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9049" w14:textId="77777777"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1FEB73" w14:textId="59320AD5" w:rsidR="00920CF0" w:rsidRPr="00430485" w:rsidRDefault="00920CF0" w:rsidP="00920CF0">
      <w:pPr>
        <w:rPr>
          <w:rFonts w:ascii="Times New Roman" w:hAnsi="Times New Roman" w:cs="Times New Roman"/>
          <w:b/>
          <w:sz w:val="28"/>
          <w:szCs w:val="28"/>
        </w:rPr>
      </w:pPr>
      <w:r w:rsidRPr="00430485">
        <w:rPr>
          <w:rFonts w:ascii="Times New Roman" w:hAnsi="Times New Roman" w:cs="Times New Roman"/>
          <w:b/>
          <w:sz w:val="28"/>
          <w:szCs w:val="28"/>
        </w:rPr>
        <w:t xml:space="preserve">                    Примерни въпроси за изпита по счетоводство  </w:t>
      </w:r>
      <w:r w:rsidR="0001088C" w:rsidRPr="00430485">
        <w:rPr>
          <w:rFonts w:ascii="Times New Roman" w:hAnsi="Times New Roman" w:cs="Times New Roman"/>
          <w:b/>
          <w:sz w:val="28"/>
          <w:szCs w:val="28"/>
        </w:rPr>
        <w:t>202</w:t>
      </w:r>
      <w:r w:rsidR="0001088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01088C" w:rsidRPr="00430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85">
        <w:rPr>
          <w:rFonts w:ascii="Times New Roman" w:hAnsi="Times New Roman" w:cs="Times New Roman"/>
          <w:b/>
          <w:sz w:val="28"/>
          <w:szCs w:val="28"/>
        </w:rPr>
        <w:t>г.</w:t>
      </w:r>
    </w:p>
    <w:p w14:paraId="7B989E0C" w14:textId="77777777" w:rsidR="00920CF0" w:rsidRPr="009B1191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1191">
        <w:rPr>
          <w:rFonts w:ascii="Times New Roman" w:hAnsi="Times New Roman" w:cs="Times New Roman"/>
          <w:b/>
          <w:sz w:val="24"/>
          <w:szCs w:val="24"/>
        </w:rPr>
        <w:t>Въпрос от затворен тип с предложени четири отговора, от които един е верният</w:t>
      </w:r>
    </w:p>
    <w:p w14:paraId="28F43B8E" w14:textId="77777777" w:rsidR="009B0143" w:rsidRDefault="009B0143" w:rsidP="009B014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Холдингово дружество, чиито инвестиции са в дъщерни дружества, опериращи в </w:t>
      </w:r>
    </w:p>
    <w:p w14:paraId="3C9D808A" w14:textId="6FD67574" w:rsidR="009B0143" w:rsidRPr="009B0143" w:rsidRDefault="009B0143" w:rsidP="009B01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сферата на строителството и управлението на недвижими имоти, през 20</w:t>
      </w:r>
      <w:r w:rsidR="00010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започва строителство на сграда, собственост на едно от дъщерните предприятия, чието предназначение ще бъде дългосрочното й отдаване под наем за административна сграда на друго дружество от групата, след като сградата бъде завършена. Холдинговото дружество изготвя своите индивидуални и консолидирани финансови отчети съгласно изискванията на НСС. </w:t>
      </w:r>
    </w:p>
    <w:p w14:paraId="015912B1" w14:textId="77777777" w:rsidR="009B0143" w:rsidRDefault="009B0143" w:rsidP="00641EE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следва да бъде класифицирана изгражданата сграда в консолидирания </w:t>
      </w:r>
    </w:p>
    <w:p w14:paraId="512EBAA2" w14:textId="77777777" w:rsidR="009B0143" w:rsidRPr="009B0143" w:rsidRDefault="009B0143" w:rsidP="00641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отчет на холдинговото дружество?</w:t>
      </w:r>
    </w:p>
    <w:p w14:paraId="08BACABF" w14:textId="77777777" w:rsidR="009B0143" w:rsidRPr="009B0143" w:rsidRDefault="009B0143" w:rsidP="00641EEB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А) Съгласно изискванията на СС 2 – Отчитане на стоково-материалните запаси</w:t>
      </w:r>
    </w:p>
    <w:p w14:paraId="0100C3ED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Б) Съгласно изискванията на СС 11 – Договори за строителство</w:t>
      </w:r>
    </w:p>
    <w:p w14:paraId="156919F7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В) Съгласно изискванията на СС 16 – Дълготрайни материални активи</w:t>
      </w:r>
    </w:p>
    <w:p w14:paraId="7C15DB6A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Г) Съгласно изискванията на СС 40 – Отчитане на инвестиционни имоти</w:t>
      </w:r>
    </w:p>
    <w:p w14:paraId="6D8F702C" w14:textId="77777777" w:rsidR="009B0143" w:rsidRPr="009B0143" w:rsidRDefault="009B0143" w:rsidP="009B0143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F378E" w14:textId="77777777" w:rsidR="009B0143" w:rsidRPr="009B0143" w:rsidRDefault="009B0143" w:rsidP="009B014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– </w:t>
      </w: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10 т</w:t>
      </w: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.        (СС 40, т. 3.2)</w:t>
      </w: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529307E5" w14:textId="77777777"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DA2B6B4" w14:textId="77777777" w:rsidR="00920CF0" w:rsidRPr="0028248B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248B">
        <w:rPr>
          <w:rFonts w:ascii="Times New Roman" w:hAnsi="Times New Roman" w:cs="Times New Roman"/>
          <w:b/>
          <w:sz w:val="24"/>
          <w:szCs w:val="24"/>
        </w:rPr>
        <w:t xml:space="preserve">Въпрос от отворен тип </w:t>
      </w:r>
    </w:p>
    <w:p w14:paraId="1648016B" w14:textId="626A8711" w:rsidR="00124581" w:rsidRPr="002C0E16" w:rsidRDefault="00920CF0" w:rsidP="002C0E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Дружество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прилагащо МСФО,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изготвя финансови отчети към 31 декември всяка година. На 01.01.20</w:t>
      </w:r>
      <w:r w:rsidR="0001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дружеството сключва договор, който влиза в сила от датата на подписване, за наем</w:t>
      </w:r>
      <w:r w:rsidR="002C0E16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офис сграда за срок от 10 години. Годишният размер на наема е 500 хил. лв., дължим в края на всяка година. Първото плащане е направено на 31.12.20</w:t>
      </w:r>
      <w:r w:rsidR="0001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Дружеството е платило на брокер на недвижими имоти комисиона за оказани услуги от брокера при наемането на сградата, предмет на договора, в размер на 60 хил. лв. Годишният лихвен процент, заложен в лизинговия договор,  е 10</w:t>
      </w:r>
      <w:r w:rsidR="00563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14:paraId="636B1A3E" w14:textId="77777777" w:rsidR="00124581" w:rsidRPr="002C0E16" w:rsidRDefault="00124581" w:rsidP="0012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DABB74" w14:textId="77777777" w:rsidR="00124581" w:rsidRPr="002C0E16" w:rsidRDefault="00920CF0" w:rsidP="002C0E1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12458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Иска се:</w:t>
      </w:r>
    </w:p>
    <w:p w14:paraId="48561F71" w14:textId="77777777" w:rsidR="00E93EF8" w:rsidRPr="00E93EF8" w:rsidRDefault="00124581" w:rsidP="00E93EF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Обяснете и покажете с подходящи </w:t>
      </w:r>
      <w:proofErr w:type="spellStart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изчисления</w:t>
      </w:r>
      <w:proofErr w:type="spellEnd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счетоводни</w:t>
      </w:r>
      <w:proofErr w:type="spellEnd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статии  как </w:t>
      </w:r>
    </w:p>
    <w:p w14:paraId="2B0104C6" w14:textId="4FEC3DC0" w:rsidR="00920CF0" w:rsidRPr="00E93EF8" w:rsidRDefault="00124581" w:rsidP="00E93EF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горепосочените събития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следва да </w:t>
      </w: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бъдат отчетени</w:t>
      </w:r>
      <w:r w:rsidR="00920CF0"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 20</w:t>
      </w:r>
      <w:r w:rsidR="0001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920CF0"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F7489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съответствие с изискванията на МСФО 16 </w:t>
      </w:r>
      <w:r w:rsidR="009B0143" w:rsidRPr="009B01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Лизинг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2668A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885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885C01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т.)</w:t>
      </w:r>
    </w:p>
    <w:p w14:paraId="6120E7C9" w14:textId="651F3A0F" w:rsidR="0032668A" w:rsidRDefault="00920CF0" w:rsidP="00E93EF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К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акви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на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засегнатите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посочените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по-горе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позиции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отчета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финансовото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състояние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отчета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печалбата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или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загубата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дружеството за годината, приключ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ила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31.12.20</w:t>
      </w:r>
      <w:r w:rsidR="0001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Какъв ще бъде разходът за лихви за 202</w:t>
      </w:r>
      <w:r w:rsidR="0001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г.?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4668EB47" w14:textId="0C4A133C" w:rsidR="00F7489A" w:rsidRPr="002C0E16" w:rsidRDefault="0032668A" w:rsidP="0032668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7489A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885C0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85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885C0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489A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т.)</w:t>
      </w:r>
    </w:p>
    <w:p w14:paraId="4216D3CA" w14:textId="10D090C8" w:rsidR="00F7489A" w:rsidRDefault="00F7489A" w:rsidP="0032668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Общо </w:t>
      </w:r>
      <w:r w:rsidR="00885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т.</w:t>
      </w:r>
    </w:p>
    <w:p w14:paraId="00C7D3CA" w14:textId="77777777" w:rsidR="00124581" w:rsidRDefault="0032668A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2C0E16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Забележка</w:t>
      </w:r>
      <w:r w:rsid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Точки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присъждат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всяко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правилно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адекватно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обяснение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изчисление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счетоводна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статия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посочена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финансовия отчет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0D1492F9" w14:textId="77777777" w:rsidR="00641EEB" w:rsidRPr="00641EEB" w:rsidRDefault="00641EEB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5722D6" w14:textId="77777777" w:rsidR="00124581" w:rsidRPr="002C0E16" w:rsidRDefault="00B7724D" w:rsidP="0012458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</w:t>
      </w:r>
      <w:r w:rsidR="0012458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tbl>
      <w:tblPr>
        <w:tblW w:w="52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0"/>
        <w:gridCol w:w="1133"/>
      </w:tblGrid>
      <w:tr w:rsidR="00124581" w:rsidRPr="002C0E16" w14:paraId="4F258FFE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062EA" w14:textId="77777777" w:rsidR="00124581" w:rsidRPr="002C0E16" w:rsidRDefault="00B7724D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920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1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F9436" w14:textId="77777777" w:rsidR="00124581" w:rsidRPr="002C0E16" w:rsidRDefault="00124581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Точки</w:t>
            </w:r>
          </w:p>
        </w:tc>
      </w:tr>
      <w:tr w:rsidR="00124581" w:rsidRPr="002C0E16" w14:paraId="5E8A44D2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DBD6" w14:textId="09983EEA" w:rsidR="00124581" w:rsidRPr="00920CF0" w:rsidRDefault="00920CF0" w:rsidP="00641EEB">
            <w:pPr>
              <w:pStyle w:val="ListParagraph"/>
              <w:numPr>
                <w:ilvl w:val="1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 стойност на актив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ползване и на пасива по лизинга  следва да бъде 3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 (500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6,145)</w:t>
            </w:r>
            <w:r w:rsidR="003A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3A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закръглено за целите на изчисленията)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  <w:p w14:paraId="1B2B9568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   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</w:p>
          <w:p w14:paraId="720F8993" w14:textId="77777777" w:rsidR="00124581" w:rsidRDefault="00124581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Задължения по договори за лизинг 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  <w:p w14:paraId="591DC197" w14:textId="77777777" w:rsidR="00E93EF8" w:rsidRPr="002C0E16" w:rsidRDefault="00E93EF8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9AFD" w14:textId="77777777"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A7ED3A6" w14:textId="77777777"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14:paraId="35210806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F0AFF" w14:textId="77777777"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Първоначалните преки разходи при наемателя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прибавят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стойността на актива с право на ползване и се получ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 цена на придобиване от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(3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+ 60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000). </w:t>
            </w:r>
          </w:p>
          <w:p w14:paraId="19D5C942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60 000</w:t>
            </w:r>
          </w:p>
          <w:p w14:paraId="39969CC1" w14:textId="77777777" w:rsidR="00124581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Доставчици/Парични средства          60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62085F4B" w14:textId="77777777" w:rsidR="00E93EF8" w:rsidRPr="002C0E16" w:rsidRDefault="00E93EF8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CAF83" w14:textId="3A447628" w:rsidR="00124581" w:rsidRPr="002C0E16" w:rsidRDefault="00A465D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1262AAE" w14:textId="77777777" w:rsidR="0032668A" w:rsidRDefault="0032668A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012E2" w14:textId="77777777" w:rsidR="00124581" w:rsidRPr="002C0E16" w:rsidRDefault="00124581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14:paraId="30E0FDA8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D9031" w14:textId="7A034476"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Активът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право на ползване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 амортизира за период от 10 години, а разходите за амортизация за първата година, приключваща на 31.12.20</w:t>
            </w:r>
            <w:r w:rsidR="0056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лв.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1/10). </w:t>
            </w:r>
          </w:p>
          <w:p w14:paraId="07D19101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Разходи за амортизация    313 250</w:t>
            </w:r>
          </w:p>
          <w:p w14:paraId="0DB487BE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Натрупана амортизация/Активи с право на ползване   313 250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83639" w14:textId="1063DD63" w:rsidR="00124581" w:rsidRPr="002C0E16" w:rsidRDefault="00A465D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8D51D5F" w14:textId="77777777"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4983D" w14:textId="77777777"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14:paraId="619F2060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FD0ED" w14:textId="6A665C19" w:rsidR="00920CF0" w:rsidRPr="002C0E16" w:rsidRDefault="0032668A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Дружеството признава  финансов разход (лихви) за 20</w:t>
            </w:r>
            <w:r w:rsidR="0056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в отчета за печалбата или загубата в размер на 307 250 лв. (3 072 500 × 10</w:t>
            </w:r>
            <w:r w:rsidR="0056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%). </w:t>
            </w:r>
          </w:p>
          <w:p w14:paraId="56AEFC19" w14:textId="77777777"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Д-т с/ка Финансови разходи/Разходи за лихви          307 250</w:t>
            </w:r>
          </w:p>
          <w:p w14:paraId="120A296B" w14:textId="77777777"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К-т с/ка  Задължения по договори за лизинг   307 250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3BBA6" w14:textId="77777777" w:rsidR="00920CF0" w:rsidRPr="002C0E16" w:rsidRDefault="00E93EF8" w:rsidP="00FD7A16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DA2979B" w14:textId="77777777" w:rsidR="00920CF0" w:rsidRPr="002C0E16" w:rsidRDefault="00920CF0" w:rsidP="00641EE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14:paraId="68D0BB28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9E183" w14:textId="77777777" w:rsidR="00E93EF8" w:rsidRDefault="00E93EF8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3D21E1" w14:textId="77777777" w:rsidR="00920CF0" w:rsidRPr="00920CF0" w:rsidRDefault="00B7724D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920CF0" w:rsidRPr="00920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2</w:t>
            </w:r>
          </w:p>
          <w:p w14:paraId="44496C8F" w14:textId="73E82763" w:rsidR="00920CF0" w:rsidRPr="002C0E16" w:rsidRDefault="00920CF0" w:rsidP="0001088C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Балансовата стойност на актива с право на ползване,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е 2 819 250 лв. (3 132 500 × 9/10).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69027" w14:textId="77777777" w:rsidR="00414477" w:rsidRDefault="00414477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50719" w14:textId="77777777" w:rsidR="00E93EF8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E4F9B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14:paraId="5A76AEE6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8E32C" w14:textId="77777777" w:rsidR="00920CF0" w:rsidRPr="002C0E16" w:rsidRDefault="00920CF0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FC935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14:paraId="5BCB423E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93AF" w14:textId="2C3BE7EB" w:rsidR="00920CF0" w:rsidRPr="002C0E16" w:rsidRDefault="00920CF0" w:rsidP="0001088C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Балансовата стойност на пасива по лизинга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2 879 750 лв. (3 072 500 + 307 250 – 500 000).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E6A27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14:paraId="7BC39CC4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929E7" w14:textId="113CEC07" w:rsidR="00920CF0" w:rsidRDefault="00414477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Текущата част от пасива по лизинг</w:t>
            </w:r>
            <w:r w:rsidR="00641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представена в отчета за финансовото състояние към 31.12.20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 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212 025 лв. (500 000 – 287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D89538B" w14:textId="69379139" w:rsidR="00920CF0" w:rsidRPr="002C0E16" w:rsidRDefault="0032668A" w:rsidP="0001088C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Нетекущата част от пасива по лизинга, представена в отчета за финансовото състояние към 31.12.20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2 667 725 лв. (2 879 750 – 212 025)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6C00E" w14:textId="6B65857E" w:rsidR="00920CF0" w:rsidRPr="002C0E16" w:rsidRDefault="00C33132" w:rsidP="00641EEB">
            <w:pPr>
              <w:spacing w:before="240" w:after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14:paraId="7312BAA4" w14:textId="77777777" w:rsidR="00641EEB" w:rsidRDefault="00641EEB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F1273" w14:textId="3238D0D0" w:rsidR="00920CF0" w:rsidRPr="002C0E16" w:rsidRDefault="00C33132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3EF8" w:rsidRPr="002C0E16" w14:paraId="0F98E1FC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206FD" w14:textId="2874A748" w:rsidR="00E93EF8" w:rsidRDefault="00E93EF8" w:rsidP="0001088C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Финансовият разход за 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представен в отчета за печалбата или загубата за 20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е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57FC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307 250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лв.  (</w:t>
            </w:r>
            <w:r w:rsidR="003A57FC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3 072 500 × 10</w:t>
            </w:r>
            <w:r w:rsidR="003A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A57FC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(вж. 1.4 от решението по-горе).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2CE15" w14:textId="77777777" w:rsidR="00E93EF8" w:rsidRPr="002C0E16" w:rsidRDefault="00B7724D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E93EF8" w:rsidRPr="002C0E16" w14:paraId="439F78CE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238AA" w14:textId="77777777" w:rsidR="00E93EF8" w:rsidRDefault="00E93EF8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4D3D5" w14:textId="77777777" w:rsidR="00E93EF8" w:rsidRPr="002C0E16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14:paraId="1F5924A7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A5C5D" w14:textId="1E424808" w:rsidR="0032668A" w:rsidRPr="002C0E16" w:rsidRDefault="0032668A" w:rsidP="0001088C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Финансовият разход за 202</w:t>
            </w:r>
            <w:r w:rsidR="00010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следва да бъде 287 975 лв.  (2 879 750 ×10%)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63A58" w14:textId="10AA9D1F" w:rsidR="00920CF0" w:rsidRPr="002C0E16" w:rsidRDefault="00C33132" w:rsidP="00B27F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39DFD69C" w14:textId="77777777" w:rsidR="00124581" w:rsidRPr="002C0E16" w:rsidRDefault="00124581" w:rsidP="001245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5"/>
        <w:gridCol w:w="947"/>
      </w:tblGrid>
      <w:tr w:rsidR="00662DA1" w:rsidRPr="001317D4" w14:paraId="69C7913C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0480" w14:textId="77777777" w:rsidR="00662DA1" w:rsidRPr="001317D4" w:rsidRDefault="00662DA1" w:rsidP="00405C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E7692" w14:textId="77777777" w:rsidR="00662DA1" w:rsidRPr="001317D4" w:rsidRDefault="00662DA1" w:rsidP="00AE3B97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14:paraId="138E0B51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B8E9A" w14:textId="77777777" w:rsidR="00662DA1" w:rsidRPr="001317D4" w:rsidRDefault="00662DA1" w:rsidP="001141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A81B0" w14:textId="77777777" w:rsidR="00662DA1" w:rsidRPr="001317D4" w:rsidRDefault="00662DA1" w:rsidP="00AE3B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14:paraId="5B283676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4D5C0" w14:textId="77777777" w:rsidR="00662DA1" w:rsidRPr="001317D4" w:rsidRDefault="00662DA1" w:rsidP="00662DA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910DA" w14:textId="77777777" w:rsidR="00662DA1" w:rsidRPr="001317D4" w:rsidRDefault="00662DA1" w:rsidP="00AE3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0BE40B5" w14:textId="77777777" w:rsidR="00662DA1" w:rsidRPr="001317D4" w:rsidRDefault="00662DA1" w:rsidP="00662DA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C5328E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61311A0C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33C11B7F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1248A883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0875671C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sectPr w:rsidR="00662DA1" w:rsidRPr="001317D4" w:rsidSect="00C75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B33" w14:textId="77777777" w:rsidR="00A64A8C" w:rsidRDefault="00A64A8C" w:rsidP="00C449B7">
      <w:pPr>
        <w:spacing w:after="0" w:line="240" w:lineRule="auto"/>
      </w:pPr>
      <w:r>
        <w:separator/>
      </w:r>
    </w:p>
  </w:endnote>
  <w:endnote w:type="continuationSeparator" w:id="0">
    <w:p w14:paraId="2437E60D" w14:textId="77777777" w:rsidR="00A64A8C" w:rsidRDefault="00A64A8C" w:rsidP="00C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69189"/>
      <w:docPartObj>
        <w:docPartGallery w:val="Page Numbers (Bottom of Page)"/>
        <w:docPartUnique/>
      </w:docPartObj>
    </w:sdtPr>
    <w:sdtContent>
      <w:p w14:paraId="63240D40" w14:textId="77777777" w:rsidR="00B26DDB" w:rsidRDefault="003A5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D4AE8" w14:textId="77777777" w:rsidR="00C449B7" w:rsidRDefault="00C4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2EAA" w14:textId="77777777" w:rsidR="00A64A8C" w:rsidRDefault="00A64A8C" w:rsidP="00C449B7">
      <w:pPr>
        <w:spacing w:after="0" w:line="240" w:lineRule="auto"/>
      </w:pPr>
      <w:r>
        <w:separator/>
      </w:r>
    </w:p>
  </w:footnote>
  <w:footnote w:type="continuationSeparator" w:id="0">
    <w:p w14:paraId="769ED26C" w14:textId="77777777" w:rsidR="00A64A8C" w:rsidRDefault="00A64A8C" w:rsidP="00C4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0FE"/>
    <w:multiLevelType w:val="multilevel"/>
    <w:tmpl w:val="1EAC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C0344"/>
    <w:multiLevelType w:val="hybridMultilevel"/>
    <w:tmpl w:val="4814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B51"/>
    <w:multiLevelType w:val="hybridMultilevel"/>
    <w:tmpl w:val="802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69E5"/>
    <w:multiLevelType w:val="hybridMultilevel"/>
    <w:tmpl w:val="ADD0875A"/>
    <w:lvl w:ilvl="0" w:tplc="C6FAD994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727797876">
    <w:abstractNumId w:val="1"/>
  </w:num>
  <w:num w:numId="2" w16cid:durableId="2138180756">
    <w:abstractNumId w:val="2"/>
  </w:num>
  <w:num w:numId="3" w16cid:durableId="56438902">
    <w:abstractNumId w:val="3"/>
  </w:num>
  <w:num w:numId="4" w16cid:durableId="8187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81"/>
    <w:rsid w:val="0001088C"/>
    <w:rsid w:val="001141F8"/>
    <w:rsid w:val="00124581"/>
    <w:rsid w:val="001544F0"/>
    <w:rsid w:val="002863D0"/>
    <w:rsid w:val="002C0E16"/>
    <w:rsid w:val="002C7080"/>
    <w:rsid w:val="0032668A"/>
    <w:rsid w:val="00346D71"/>
    <w:rsid w:val="003A2C45"/>
    <w:rsid w:val="003A57FC"/>
    <w:rsid w:val="00405C01"/>
    <w:rsid w:val="00414477"/>
    <w:rsid w:val="00430485"/>
    <w:rsid w:val="00451594"/>
    <w:rsid w:val="00563C73"/>
    <w:rsid w:val="005A5D89"/>
    <w:rsid w:val="005B770B"/>
    <w:rsid w:val="0062714A"/>
    <w:rsid w:val="00640290"/>
    <w:rsid w:val="00641EEB"/>
    <w:rsid w:val="00662DA1"/>
    <w:rsid w:val="0077570C"/>
    <w:rsid w:val="00885C01"/>
    <w:rsid w:val="008E23E9"/>
    <w:rsid w:val="00920CF0"/>
    <w:rsid w:val="009B0143"/>
    <w:rsid w:val="009E782D"/>
    <w:rsid w:val="009F5326"/>
    <w:rsid w:val="00A34B2B"/>
    <w:rsid w:val="00A465D0"/>
    <w:rsid w:val="00A64A8C"/>
    <w:rsid w:val="00AE3B97"/>
    <w:rsid w:val="00AF4375"/>
    <w:rsid w:val="00B07E15"/>
    <w:rsid w:val="00B14849"/>
    <w:rsid w:val="00B16F74"/>
    <w:rsid w:val="00B26DDB"/>
    <w:rsid w:val="00B27F9D"/>
    <w:rsid w:val="00B7724D"/>
    <w:rsid w:val="00B83A21"/>
    <w:rsid w:val="00C166BD"/>
    <w:rsid w:val="00C33132"/>
    <w:rsid w:val="00C449B7"/>
    <w:rsid w:val="00C7582F"/>
    <w:rsid w:val="00C764F3"/>
    <w:rsid w:val="00CA6F63"/>
    <w:rsid w:val="00CD16D3"/>
    <w:rsid w:val="00E8443C"/>
    <w:rsid w:val="00E93EF8"/>
    <w:rsid w:val="00EE374A"/>
    <w:rsid w:val="00F11B7E"/>
    <w:rsid w:val="00F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480B"/>
  <w15:docId w15:val="{AD7098CD-21ED-4485-A53F-1D7C6C8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581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2458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9B7"/>
  </w:style>
  <w:style w:type="paragraph" w:styleId="Footer">
    <w:name w:val="footer"/>
    <w:basedOn w:val="Normal"/>
    <w:link w:val="FooterChar"/>
    <w:uiPriority w:val="99"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7"/>
  </w:style>
  <w:style w:type="paragraph" w:styleId="BalloonText">
    <w:name w:val="Balloon Text"/>
    <w:basedOn w:val="Normal"/>
    <w:link w:val="BalloonTextChar"/>
    <w:uiPriority w:val="99"/>
    <w:semiHidden/>
    <w:unhideWhenUsed/>
    <w:rsid w:val="000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1799-8CB6-4985-91FD-C916E570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Silviya Terziyska</cp:lastModifiedBy>
  <cp:revision>2</cp:revision>
  <dcterms:created xsi:type="dcterms:W3CDTF">2023-02-23T07:07:00Z</dcterms:created>
  <dcterms:modified xsi:type="dcterms:W3CDTF">2023-02-23T07:07:00Z</dcterms:modified>
</cp:coreProperties>
</file>