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208EE" w14:textId="77777777" w:rsidR="00DF28FE" w:rsidRDefault="00DF28FE" w:rsidP="00C51CBE">
      <w:pPr>
        <w:jc w:val="center"/>
        <w:rPr>
          <w:rFonts w:ascii="Times New Roman" w:hAnsi="Times New Roman" w:cs="Times New Roman"/>
          <w:b/>
          <w:bCs/>
          <w:sz w:val="56"/>
          <w:szCs w:val="40"/>
        </w:rPr>
      </w:pPr>
    </w:p>
    <w:p w14:paraId="18852BFE" w14:textId="77777777" w:rsidR="00DF28FE" w:rsidRDefault="00DF28FE" w:rsidP="00C51CBE">
      <w:pPr>
        <w:jc w:val="center"/>
        <w:rPr>
          <w:rFonts w:ascii="Times New Roman" w:hAnsi="Times New Roman" w:cs="Times New Roman"/>
          <w:b/>
          <w:bCs/>
          <w:sz w:val="56"/>
          <w:szCs w:val="40"/>
        </w:rPr>
      </w:pPr>
    </w:p>
    <w:p w14:paraId="781A7576" w14:textId="48F5338D" w:rsidR="00DF28FE" w:rsidRDefault="00DF28FE" w:rsidP="00C51CBE">
      <w:pPr>
        <w:jc w:val="center"/>
        <w:rPr>
          <w:rFonts w:ascii="Times New Roman" w:hAnsi="Times New Roman" w:cs="Times New Roman"/>
          <w:b/>
          <w:bCs/>
          <w:sz w:val="56"/>
          <w:szCs w:val="40"/>
        </w:rPr>
      </w:pPr>
    </w:p>
    <w:p w14:paraId="01C793D3" w14:textId="4F1F2CC3" w:rsidR="00443235" w:rsidRDefault="00443235" w:rsidP="00C51CBE">
      <w:pPr>
        <w:jc w:val="center"/>
        <w:rPr>
          <w:rFonts w:ascii="Times New Roman" w:hAnsi="Times New Roman" w:cs="Times New Roman"/>
          <w:b/>
          <w:bCs/>
          <w:sz w:val="56"/>
          <w:szCs w:val="40"/>
        </w:rPr>
      </w:pPr>
    </w:p>
    <w:p w14:paraId="7A051B57" w14:textId="77777777" w:rsidR="00443235" w:rsidRDefault="00443235" w:rsidP="00C51CBE">
      <w:pPr>
        <w:jc w:val="center"/>
        <w:rPr>
          <w:rFonts w:ascii="Times New Roman" w:hAnsi="Times New Roman" w:cs="Times New Roman"/>
          <w:b/>
          <w:bCs/>
          <w:sz w:val="56"/>
          <w:szCs w:val="40"/>
        </w:rPr>
      </w:pPr>
    </w:p>
    <w:p w14:paraId="7EA78843" w14:textId="7DA61AA9" w:rsidR="00DF28FE" w:rsidRPr="00DF28FE" w:rsidRDefault="00C51CBE" w:rsidP="00DF28FE">
      <w:pPr>
        <w:jc w:val="center"/>
        <w:rPr>
          <w:rFonts w:ascii="Times New Roman" w:hAnsi="Times New Roman" w:cs="Times New Roman"/>
          <w:b/>
          <w:bCs/>
          <w:sz w:val="72"/>
          <w:szCs w:val="40"/>
        </w:rPr>
      </w:pPr>
      <w:r w:rsidRPr="00DF28FE">
        <w:rPr>
          <w:rFonts w:ascii="Times New Roman" w:hAnsi="Times New Roman" w:cs="Times New Roman"/>
          <w:b/>
          <w:bCs/>
          <w:sz w:val="72"/>
          <w:szCs w:val="40"/>
        </w:rPr>
        <w:t>Указания</w:t>
      </w:r>
    </w:p>
    <w:p w14:paraId="31913AF9" w14:textId="32BCDCEF" w:rsidR="00C51CBE" w:rsidRPr="00443235" w:rsidRDefault="00C51CBE" w:rsidP="00C51CBE">
      <w:pPr>
        <w:jc w:val="center"/>
        <w:rPr>
          <w:rFonts w:ascii="Times New Roman" w:hAnsi="Times New Roman" w:cs="Times New Roman"/>
          <w:sz w:val="40"/>
          <w:szCs w:val="28"/>
        </w:rPr>
      </w:pPr>
      <w:r w:rsidRPr="00443235">
        <w:rPr>
          <w:rFonts w:ascii="Times New Roman" w:hAnsi="Times New Roman" w:cs="Times New Roman"/>
          <w:sz w:val="40"/>
          <w:szCs w:val="28"/>
        </w:rPr>
        <w:t xml:space="preserve">за работа с </w:t>
      </w:r>
      <w:r w:rsidRPr="00443235">
        <w:rPr>
          <w:rFonts w:ascii="Times New Roman" w:hAnsi="Times New Roman" w:cs="Times New Roman"/>
          <w:b/>
          <w:bCs/>
          <w:sz w:val="40"/>
          <w:szCs w:val="28"/>
          <w:u w:val="single"/>
        </w:rPr>
        <w:t>онлайн</w:t>
      </w:r>
      <w:r w:rsidRPr="00443235">
        <w:rPr>
          <w:rFonts w:ascii="Times New Roman" w:hAnsi="Times New Roman" w:cs="Times New Roman"/>
          <w:sz w:val="40"/>
          <w:szCs w:val="28"/>
        </w:rPr>
        <w:t xml:space="preserve"> </w:t>
      </w:r>
      <w:r w:rsidR="00FF2701" w:rsidRPr="00443235">
        <w:rPr>
          <w:rFonts w:ascii="Times New Roman" w:hAnsi="Times New Roman" w:cs="Times New Roman"/>
          <w:sz w:val="40"/>
          <w:szCs w:val="28"/>
        </w:rPr>
        <w:t>системата</w:t>
      </w:r>
      <w:r w:rsidRPr="00443235">
        <w:rPr>
          <w:rFonts w:ascii="Times New Roman" w:hAnsi="Times New Roman" w:cs="Times New Roman"/>
          <w:sz w:val="40"/>
          <w:szCs w:val="28"/>
        </w:rPr>
        <w:t xml:space="preserve"> за кандидати в ИДЕС</w:t>
      </w:r>
    </w:p>
    <w:p w14:paraId="71D1FD81" w14:textId="29A01833" w:rsidR="00DF28FE" w:rsidRDefault="00DF28FE" w:rsidP="004432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D2794C" w14:textId="77777777" w:rsidR="00447ABC" w:rsidRPr="002E70E7" w:rsidRDefault="00447ABC" w:rsidP="00C51CBE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34"/>
          <w:szCs w:val="34"/>
          <w:lang w:val="bg-BG"/>
        </w:rPr>
        <w:id w:val="-98770508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</w:rPr>
      </w:sdtEndPr>
      <w:sdtContent>
        <w:p w14:paraId="3F660B63" w14:textId="5AA79066" w:rsidR="00060441" w:rsidRPr="00DF28FE" w:rsidRDefault="00060441">
          <w:pPr>
            <w:pStyle w:val="TOCHeading"/>
            <w:rPr>
              <w:rFonts w:ascii="Times New Roman" w:eastAsiaTheme="minorHAnsi" w:hAnsi="Times New Roman" w:cs="Times New Roman"/>
              <w:b/>
              <w:bCs/>
              <w:color w:val="auto"/>
              <w:sz w:val="40"/>
              <w:szCs w:val="40"/>
            </w:rPr>
          </w:pPr>
          <w:r w:rsidRPr="00DF28FE">
            <w:rPr>
              <w:rFonts w:ascii="Times New Roman" w:eastAsiaTheme="minorHAnsi" w:hAnsi="Times New Roman" w:cs="Times New Roman"/>
              <w:b/>
              <w:bCs/>
              <w:color w:val="auto"/>
              <w:sz w:val="40"/>
              <w:szCs w:val="40"/>
              <w:lang w:val="bg-BG"/>
            </w:rPr>
            <w:t>Съдържание</w:t>
          </w:r>
          <w:r w:rsidR="00DF28FE">
            <w:rPr>
              <w:rFonts w:ascii="Times New Roman" w:eastAsiaTheme="minorHAnsi" w:hAnsi="Times New Roman" w:cs="Times New Roman"/>
              <w:b/>
              <w:bCs/>
              <w:color w:val="auto"/>
              <w:sz w:val="40"/>
              <w:szCs w:val="40"/>
            </w:rPr>
            <w:t>:</w:t>
          </w:r>
        </w:p>
        <w:p w14:paraId="0AD36899" w14:textId="77777777" w:rsidR="00060441" w:rsidRPr="00DF28FE" w:rsidRDefault="00060441" w:rsidP="00060441">
          <w:pPr>
            <w:rPr>
              <w:rFonts w:ascii="Times New Roman" w:hAnsi="Times New Roman" w:cs="Times New Roman"/>
              <w:sz w:val="34"/>
              <w:szCs w:val="34"/>
            </w:rPr>
          </w:pPr>
        </w:p>
        <w:p w14:paraId="021C7E0D" w14:textId="67D8ECC9" w:rsidR="00DF28FE" w:rsidRPr="00DF28FE" w:rsidRDefault="00060441" w:rsidP="00DF28FE">
          <w:pPr>
            <w:pStyle w:val="TOC2"/>
            <w:tabs>
              <w:tab w:val="left" w:pos="660"/>
              <w:tab w:val="right" w:leader="dot" w:pos="9062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34"/>
              <w:szCs w:val="34"/>
              <w:lang w:val="en-US"/>
            </w:rPr>
          </w:pPr>
          <w:r w:rsidRPr="00DF28FE">
            <w:rPr>
              <w:rFonts w:ascii="Times New Roman" w:hAnsi="Times New Roman" w:cs="Times New Roman"/>
              <w:b/>
              <w:sz w:val="34"/>
              <w:szCs w:val="34"/>
            </w:rPr>
            <w:fldChar w:fldCharType="begin"/>
          </w:r>
          <w:r w:rsidRPr="00DF28FE">
            <w:rPr>
              <w:rFonts w:ascii="Times New Roman" w:hAnsi="Times New Roman" w:cs="Times New Roman"/>
              <w:b/>
              <w:sz w:val="34"/>
              <w:szCs w:val="34"/>
            </w:rPr>
            <w:instrText xml:space="preserve"> TOC \o "1-3" \h \z \u </w:instrText>
          </w:r>
          <w:r w:rsidRPr="00DF28FE">
            <w:rPr>
              <w:rFonts w:ascii="Times New Roman" w:hAnsi="Times New Roman" w:cs="Times New Roman"/>
              <w:b/>
              <w:sz w:val="34"/>
              <w:szCs w:val="34"/>
            </w:rPr>
            <w:fldChar w:fldCharType="separate"/>
          </w:r>
          <w:hyperlink w:anchor="_Toc48031720" w:history="1">
            <w:r w:rsidR="00DF28FE" w:rsidRPr="00DF28FE">
              <w:rPr>
                <w:rStyle w:val="Hyperlink"/>
                <w:rFonts w:ascii="Times New Roman" w:hAnsi="Times New Roman" w:cs="Times New Roman"/>
                <w:b/>
                <w:noProof/>
                <w:sz w:val="34"/>
                <w:szCs w:val="34"/>
              </w:rPr>
              <w:t>1.</w:t>
            </w:r>
            <w:r w:rsidR="00DF28FE" w:rsidRPr="00DF28FE">
              <w:rPr>
                <w:rFonts w:ascii="Times New Roman" w:eastAsiaTheme="minorEastAsia" w:hAnsi="Times New Roman" w:cs="Times New Roman"/>
                <w:b/>
                <w:noProof/>
                <w:sz w:val="34"/>
                <w:szCs w:val="34"/>
                <w:lang w:val="en-US"/>
              </w:rPr>
              <w:tab/>
            </w:r>
            <w:r w:rsidR="00DF28FE" w:rsidRPr="00DF28FE">
              <w:rPr>
                <w:rStyle w:val="Hyperlink"/>
                <w:rFonts w:ascii="Times New Roman" w:hAnsi="Times New Roman" w:cs="Times New Roman"/>
                <w:b/>
                <w:noProof/>
                <w:sz w:val="34"/>
                <w:szCs w:val="34"/>
              </w:rPr>
              <w:t>Регистрация на кандидат</w:t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tab/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fldChar w:fldCharType="begin"/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instrText xml:space="preserve"> PAGEREF _Toc48031720 \h </w:instrText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fldChar w:fldCharType="separate"/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t>1</w:t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fldChar w:fldCharType="end"/>
            </w:r>
          </w:hyperlink>
        </w:p>
        <w:p w14:paraId="1A1C6D8D" w14:textId="1A6ED887" w:rsidR="00DF28FE" w:rsidRPr="00DF28FE" w:rsidRDefault="004B3393" w:rsidP="00DF28FE">
          <w:pPr>
            <w:pStyle w:val="TOC2"/>
            <w:tabs>
              <w:tab w:val="left" w:pos="660"/>
              <w:tab w:val="right" w:leader="dot" w:pos="9062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34"/>
              <w:szCs w:val="34"/>
              <w:lang w:val="en-US"/>
            </w:rPr>
          </w:pPr>
          <w:hyperlink w:anchor="_Toc48031721" w:history="1">
            <w:r w:rsidR="00DF28FE" w:rsidRPr="00DF28FE">
              <w:rPr>
                <w:rStyle w:val="Hyperlink"/>
                <w:rFonts w:ascii="Times New Roman" w:hAnsi="Times New Roman" w:cs="Times New Roman"/>
                <w:b/>
                <w:noProof/>
                <w:sz w:val="34"/>
                <w:szCs w:val="34"/>
              </w:rPr>
              <w:t>2.</w:t>
            </w:r>
            <w:r w:rsidR="00DF28FE" w:rsidRPr="00DF28FE">
              <w:rPr>
                <w:rFonts w:ascii="Times New Roman" w:eastAsiaTheme="minorEastAsia" w:hAnsi="Times New Roman" w:cs="Times New Roman"/>
                <w:b/>
                <w:noProof/>
                <w:sz w:val="34"/>
                <w:szCs w:val="34"/>
                <w:lang w:val="en-US"/>
              </w:rPr>
              <w:tab/>
            </w:r>
            <w:r w:rsidR="00DF28FE" w:rsidRPr="00DF28FE">
              <w:rPr>
                <w:rStyle w:val="Hyperlink"/>
                <w:rFonts w:ascii="Times New Roman" w:hAnsi="Times New Roman" w:cs="Times New Roman"/>
                <w:b/>
                <w:noProof/>
                <w:sz w:val="34"/>
                <w:szCs w:val="34"/>
              </w:rPr>
              <w:t>Вход на кандидата в системата</w:t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tab/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fldChar w:fldCharType="begin"/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instrText xml:space="preserve"> PAGEREF _Toc48031721 \h </w:instrText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fldChar w:fldCharType="separate"/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t>1</w:t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fldChar w:fldCharType="end"/>
            </w:r>
          </w:hyperlink>
        </w:p>
        <w:p w14:paraId="4FA36FDF" w14:textId="63E4B222" w:rsidR="00DF28FE" w:rsidRPr="00DF28FE" w:rsidRDefault="004B3393" w:rsidP="00DF28FE">
          <w:pPr>
            <w:pStyle w:val="TOC2"/>
            <w:tabs>
              <w:tab w:val="left" w:pos="660"/>
              <w:tab w:val="right" w:leader="dot" w:pos="9062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34"/>
              <w:szCs w:val="34"/>
              <w:lang w:val="en-US"/>
            </w:rPr>
          </w:pPr>
          <w:hyperlink w:anchor="_Toc48031722" w:history="1">
            <w:r w:rsidR="00DF28FE" w:rsidRPr="00DF28FE">
              <w:rPr>
                <w:rStyle w:val="Hyperlink"/>
                <w:rFonts w:ascii="Times New Roman" w:hAnsi="Times New Roman" w:cs="Times New Roman"/>
                <w:b/>
                <w:noProof/>
                <w:sz w:val="34"/>
                <w:szCs w:val="34"/>
              </w:rPr>
              <w:t>3.</w:t>
            </w:r>
            <w:r w:rsidR="00DF28FE" w:rsidRPr="00DF28FE">
              <w:rPr>
                <w:rFonts w:ascii="Times New Roman" w:eastAsiaTheme="minorEastAsia" w:hAnsi="Times New Roman" w:cs="Times New Roman"/>
                <w:b/>
                <w:noProof/>
                <w:sz w:val="34"/>
                <w:szCs w:val="34"/>
                <w:lang w:val="en-US"/>
              </w:rPr>
              <w:tab/>
            </w:r>
            <w:r w:rsidR="00DF28FE" w:rsidRPr="00DF28FE">
              <w:rPr>
                <w:rStyle w:val="Hyperlink"/>
                <w:rFonts w:ascii="Times New Roman" w:hAnsi="Times New Roman" w:cs="Times New Roman"/>
                <w:b/>
                <w:noProof/>
                <w:sz w:val="34"/>
                <w:szCs w:val="34"/>
              </w:rPr>
              <w:t>Стъпки на работа на кандидата</w:t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tab/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fldChar w:fldCharType="begin"/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instrText xml:space="preserve"> PAGEREF _Toc48031722 \h </w:instrText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fldChar w:fldCharType="separate"/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t>1</w:t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fldChar w:fldCharType="end"/>
            </w:r>
          </w:hyperlink>
        </w:p>
        <w:p w14:paraId="4C07B0F4" w14:textId="5C0FFBDD" w:rsidR="00DF28FE" w:rsidRPr="00DF28FE" w:rsidRDefault="004B3393" w:rsidP="00DF28FE">
          <w:pPr>
            <w:pStyle w:val="TOC2"/>
            <w:tabs>
              <w:tab w:val="left" w:pos="660"/>
              <w:tab w:val="right" w:leader="dot" w:pos="9062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34"/>
              <w:szCs w:val="34"/>
              <w:lang w:val="en-US"/>
            </w:rPr>
          </w:pPr>
          <w:hyperlink w:anchor="_Toc48031723" w:history="1">
            <w:r w:rsidR="00DF28FE" w:rsidRPr="00DF28FE">
              <w:rPr>
                <w:rStyle w:val="Hyperlink"/>
                <w:rFonts w:ascii="Times New Roman" w:hAnsi="Times New Roman" w:cs="Times New Roman"/>
                <w:b/>
                <w:noProof/>
                <w:sz w:val="34"/>
                <w:szCs w:val="34"/>
              </w:rPr>
              <w:t>4.</w:t>
            </w:r>
            <w:r w:rsidR="00DF28FE" w:rsidRPr="00DF28FE">
              <w:rPr>
                <w:rFonts w:ascii="Times New Roman" w:eastAsiaTheme="minorEastAsia" w:hAnsi="Times New Roman" w:cs="Times New Roman"/>
                <w:b/>
                <w:noProof/>
                <w:sz w:val="34"/>
                <w:szCs w:val="34"/>
                <w:lang w:val="en-US"/>
              </w:rPr>
              <w:tab/>
            </w:r>
            <w:r w:rsidR="00DF28FE" w:rsidRPr="00DF28FE">
              <w:rPr>
                <w:rStyle w:val="Hyperlink"/>
                <w:rFonts w:ascii="Times New Roman" w:hAnsi="Times New Roman" w:cs="Times New Roman"/>
                <w:b/>
                <w:noProof/>
                <w:sz w:val="34"/>
                <w:szCs w:val="34"/>
              </w:rPr>
              <w:t>Заявяване на изпит</w:t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tab/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fldChar w:fldCharType="begin"/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instrText xml:space="preserve"> PAGEREF _Toc48031723 \h </w:instrText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fldChar w:fldCharType="separate"/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t>2</w:t>
            </w:r>
            <w:r w:rsidR="00DF28FE" w:rsidRPr="00DF28FE">
              <w:rPr>
                <w:rFonts w:ascii="Times New Roman" w:hAnsi="Times New Roman" w:cs="Times New Roman"/>
                <w:b/>
                <w:noProof/>
                <w:webHidden/>
                <w:sz w:val="34"/>
                <w:szCs w:val="34"/>
              </w:rPr>
              <w:fldChar w:fldCharType="end"/>
            </w:r>
          </w:hyperlink>
        </w:p>
        <w:p w14:paraId="48CFB074" w14:textId="72F37D58" w:rsidR="00060441" w:rsidRPr="00DF28FE" w:rsidRDefault="00060441" w:rsidP="00DF28FE">
          <w:pPr>
            <w:jc w:val="both"/>
            <w:rPr>
              <w:rFonts w:ascii="Times New Roman" w:hAnsi="Times New Roman" w:cs="Times New Roman"/>
              <w:b/>
              <w:sz w:val="24"/>
              <w:szCs w:val="28"/>
            </w:rPr>
          </w:pPr>
          <w:r w:rsidRPr="00DF28FE">
            <w:rPr>
              <w:rFonts w:ascii="Times New Roman" w:hAnsi="Times New Roman" w:cs="Times New Roman"/>
              <w:b/>
              <w:bCs/>
              <w:noProof/>
              <w:sz w:val="34"/>
              <w:szCs w:val="34"/>
            </w:rPr>
            <w:fldChar w:fldCharType="end"/>
          </w:r>
        </w:p>
      </w:sdtContent>
    </w:sdt>
    <w:p w14:paraId="413D9876" w14:textId="43C080AC" w:rsidR="00C51CBE" w:rsidRPr="002E70E7" w:rsidRDefault="00DF28FE" w:rsidP="00DF28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E24B94" w14:textId="6A02427F" w:rsidR="00C51CBE" w:rsidRPr="00443235" w:rsidRDefault="00FF2701" w:rsidP="00447ABC">
      <w:pPr>
        <w:pStyle w:val="Heading2"/>
        <w:rPr>
          <w:sz w:val="30"/>
          <w:szCs w:val="30"/>
        </w:rPr>
      </w:pPr>
      <w:bookmarkStart w:id="0" w:name="_Toc48031720"/>
      <w:r w:rsidRPr="00443235">
        <w:rPr>
          <w:sz w:val="30"/>
          <w:szCs w:val="30"/>
        </w:rPr>
        <w:lastRenderedPageBreak/>
        <w:t>Регистрация на кандидат</w:t>
      </w:r>
      <w:bookmarkEnd w:id="0"/>
    </w:p>
    <w:p w14:paraId="2C271999" w14:textId="2F9928E5" w:rsidR="002E70E7" w:rsidRDefault="00FF2701" w:rsidP="00D461C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70E7">
        <w:rPr>
          <w:rFonts w:ascii="Times New Roman" w:hAnsi="Times New Roman" w:cs="Times New Roman"/>
          <w:sz w:val="24"/>
          <w:szCs w:val="24"/>
        </w:rPr>
        <w:t xml:space="preserve">Регистрацията изисква валиден </w:t>
      </w:r>
      <w:r w:rsidRPr="002E70E7"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r w:rsidRPr="002E70E7">
        <w:rPr>
          <w:rFonts w:ascii="Times New Roman" w:hAnsi="Times New Roman" w:cs="Times New Roman"/>
          <w:sz w:val="24"/>
          <w:szCs w:val="24"/>
        </w:rPr>
        <w:t>адрес, на който ще бъде изпратена парола за достъп до приложението за по-нататъшна работа, ЕГН на кандидата, телефон</w:t>
      </w:r>
      <w:r w:rsidR="00572F6E" w:rsidRPr="002E70E7">
        <w:rPr>
          <w:rFonts w:ascii="Times New Roman" w:hAnsi="Times New Roman" w:cs="Times New Roman"/>
          <w:sz w:val="24"/>
          <w:szCs w:val="24"/>
        </w:rPr>
        <w:t>ен номер</w:t>
      </w:r>
      <w:r w:rsidRPr="002E70E7">
        <w:rPr>
          <w:rFonts w:ascii="Times New Roman" w:hAnsi="Times New Roman" w:cs="Times New Roman"/>
          <w:sz w:val="24"/>
          <w:szCs w:val="24"/>
        </w:rPr>
        <w:t xml:space="preserve"> за връзка.</w:t>
      </w:r>
    </w:p>
    <w:p w14:paraId="21C29A9B" w14:textId="77777777" w:rsidR="00D461CC" w:rsidRPr="002E70E7" w:rsidRDefault="00D461CC" w:rsidP="00D461C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34B4CD" w14:textId="39BE3487" w:rsidR="00FF2701" w:rsidRPr="00443235" w:rsidRDefault="00FF2701" w:rsidP="00447ABC">
      <w:pPr>
        <w:pStyle w:val="Heading2"/>
        <w:rPr>
          <w:sz w:val="30"/>
          <w:szCs w:val="30"/>
        </w:rPr>
      </w:pPr>
      <w:bookmarkStart w:id="1" w:name="_Toc48031721"/>
      <w:r w:rsidRPr="00443235">
        <w:rPr>
          <w:sz w:val="30"/>
          <w:szCs w:val="30"/>
        </w:rPr>
        <w:t>Вход на кандида</w:t>
      </w:r>
      <w:r w:rsidR="000A5675" w:rsidRPr="00443235">
        <w:rPr>
          <w:sz w:val="30"/>
          <w:szCs w:val="30"/>
        </w:rPr>
        <w:t>та</w:t>
      </w:r>
      <w:r w:rsidRPr="00443235">
        <w:rPr>
          <w:sz w:val="30"/>
          <w:szCs w:val="30"/>
        </w:rPr>
        <w:t xml:space="preserve"> в </w:t>
      </w:r>
      <w:r w:rsidR="008855FF" w:rsidRPr="00443235">
        <w:rPr>
          <w:sz w:val="30"/>
          <w:szCs w:val="30"/>
        </w:rPr>
        <w:t>системата</w:t>
      </w:r>
      <w:bookmarkEnd w:id="1"/>
    </w:p>
    <w:p w14:paraId="620CA158" w14:textId="41F77FC1" w:rsidR="002E70E7" w:rsidRDefault="000A5675" w:rsidP="002E70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70E7">
        <w:rPr>
          <w:rFonts w:ascii="Times New Roman" w:hAnsi="Times New Roman" w:cs="Times New Roman"/>
          <w:sz w:val="24"/>
          <w:szCs w:val="24"/>
        </w:rPr>
        <w:t xml:space="preserve">Вход с ЕГН и парола за достъп, получена на регистрирания </w:t>
      </w:r>
      <w:r w:rsidRPr="002E70E7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2E70E7">
        <w:rPr>
          <w:rFonts w:ascii="Times New Roman" w:hAnsi="Times New Roman" w:cs="Times New Roman"/>
          <w:sz w:val="24"/>
          <w:szCs w:val="24"/>
        </w:rPr>
        <w:t xml:space="preserve"> адрес.</w:t>
      </w:r>
    </w:p>
    <w:p w14:paraId="4EECEF05" w14:textId="77777777" w:rsidR="002E70E7" w:rsidRPr="002E70E7" w:rsidRDefault="002E70E7" w:rsidP="002E70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75956F" w14:textId="2F719B99" w:rsidR="009C3C23" w:rsidRPr="00443235" w:rsidRDefault="00BC44AD" w:rsidP="00447ABC">
      <w:pPr>
        <w:pStyle w:val="Heading2"/>
        <w:rPr>
          <w:sz w:val="30"/>
          <w:szCs w:val="30"/>
        </w:rPr>
      </w:pPr>
      <w:bookmarkStart w:id="2" w:name="_Toc48031722"/>
      <w:r w:rsidRPr="00443235">
        <w:rPr>
          <w:sz w:val="30"/>
          <w:szCs w:val="30"/>
        </w:rPr>
        <w:t>Стъпки на работа на кандидата</w:t>
      </w:r>
      <w:bookmarkEnd w:id="2"/>
    </w:p>
    <w:p w14:paraId="42D861CC" w14:textId="1667C982" w:rsidR="00EB6D31" w:rsidRPr="002E70E7" w:rsidRDefault="00EB6D31" w:rsidP="00CA1EC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70E7">
        <w:rPr>
          <w:rFonts w:ascii="Times New Roman" w:hAnsi="Times New Roman" w:cs="Times New Roman"/>
          <w:sz w:val="24"/>
          <w:szCs w:val="24"/>
          <w:u w:val="single"/>
        </w:rPr>
        <w:t>Попълване</w:t>
      </w:r>
      <w:r w:rsidR="00AC2A3C" w:rsidRPr="002E70E7">
        <w:rPr>
          <w:rFonts w:ascii="Times New Roman" w:hAnsi="Times New Roman" w:cs="Times New Roman"/>
          <w:sz w:val="24"/>
          <w:szCs w:val="24"/>
          <w:u w:val="single"/>
        </w:rPr>
        <w:t xml:space="preserve"> на</w:t>
      </w:r>
      <w:r w:rsidR="00AC2A3C" w:rsidRPr="002E70E7">
        <w:rPr>
          <w:rFonts w:ascii="Times New Roman" w:hAnsi="Times New Roman" w:cs="Times New Roman"/>
          <w:sz w:val="24"/>
          <w:szCs w:val="24"/>
        </w:rPr>
        <w:t>:</w:t>
      </w:r>
    </w:p>
    <w:p w14:paraId="6DB184B4" w14:textId="5EBF813C" w:rsidR="00C30097" w:rsidRDefault="00AD3885" w:rsidP="00D461CC">
      <w:pPr>
        <w:pStyle w:val="ListParagraph"/>
        <w:spacing w:line="360" w:lineRule="auto"/>
        <w:ind w:left="360"/>
        <w:jc w:val="both"/>
        <w:rPr>
          <w:noProof/>
          <w:lang w:val="en-US"/>
        </w:rPr>
      </w:pPr>
      <w:r w:rsidRPr="00C30097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EB6D31" w:rsidRPr="00C30097">
        <w:rPr>
          <w:rFonts w:ascii="Times New Roman" w:hAnsi="Times New Roman" w:cs="Times New Roman"/>
          <w:b/>
          <w:bCs/>
          <w:sz w:val="24"/>
          <w:szCs w:val="24"/>
        </w:rPr>
        <w:t>ични данни</w:t>
      </w:r>
      <w:r w:rsidR="00AE371E" w:rsidRPr="00C30097">
        <w:rPr>
          <w:rFonts w:ascii="Times New Roman" w:hAnsi="Times New Roman" w:cs="Times New Roman"/>
          <w:sz w:val="24"/>
          <w:szCs w:val="24"/>
        </w:rPr>
        <w:t xml:space="preserve">: </w:t>
      </w:r>
      <w:r w:rsidR="008E26A1" w:rsidRPr="00C30097">
        <w:rPr>
          <w:rFonts w:ascii="Times New Roman" w:hAnsi="Times New Roman" w:cs="Times New Roman"/>
          <w:sz w:val="24"/>
          <w:szCs w:val="24"/>
        </w:rPr>
        <w:t>имена, данни за лична карта, информация за завършени</w:t>
      </w:r>
      <w:r w:rsidR="008704C7" w:rsidRPr="00C30097">
        <w:rPr>
          <w:rFonts w:ascii="Times New Roman" w:hAnsi="Times New Roman" w:cs="Times New Roman"/>
          <w:sz w:val="24"/>
          <w:szCs w:val="24"/>
        </w:rPr>
        <w:t xml:space="preserve"> </w:t>
      </w:r>
      <w:r w:rsidR="008E26A1" w:rsidRPr="00C30097">
        <w:rPr>
          <w:rFonts w:ascii="Times New Roman" w:hAnsi="Times New Roman" w:cs="Times New Roman"/>
          <w:sz w:val="24"/>
          <w:szCs w:val="24"/>
        </w:rPr>
        <w:t>висши образования,</w:t>
      </w:r>
      <w:r w:rsidR="00EB6D31" w:rsidRPr="00C30097">
        <w:rPr>
          <w:rFonts w:ascii="Times New Roman" w:hAnsi="Times New Roman" w:cs="Times New Roman"/>
          <w:sz w:val="24"/>
          <w:szCs w:val="24"/>
        </w:rPr>
        <w:t xml:space="preserve"> с прикачване на копия на необходими документи: лична карта, </w:t>
      </w:r>
      <w:r w:rsidRPr="00C30097">
        <w:rPr>
          <w:rFonts w:ascii="Times New Roman" w:hAnsi="Times New Roman" w:cs="Times New Roman"/>
          <w:sz w:val="24"/>
          <w:szCs w:val="24"/>
        </w:rPr>
        <w:t>диплома/и от завършени висши образования.</w:t>
      </w:r>
      <w:r w:rsidR="00C30097" w:rsidRPr="00C30097">
        <w:rPr>
          <w:noProof/>
          <w:lang w:val="en-US"/>
        </w:rPr>
        <w:t xml:space="preserve"> </w:t>
      </w:r>
    </w:p>
    <w:p w14:paraId="679A74B0" w14:textId="7016CB67" w:rsidR="00C30097" w:rsidRDefault="00C30097" w:rsidP="00536D78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4A5D30E" wp14:editId="5A3F02D8">
            <wp:simplePos x="0" y="0"/>
            <wp:positionH relativeFrom="column">
              <wp:posOffset>205105</wp:posOffset>
            </wp:positionH>
            <wp:positionV relativeFrom="paragraph">
              <wp:posOffset>2132965</wp:posOffset>
            </wp:positionV>
            <wp:extent cx="5638800" cy="2815590"/>
            <wp:effectExtent l="0" t="0" r="0" b="381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_2020_08_11T07_14_43_148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F198CA6" wp14:editId="61E6AFEE">
            <wp:simplePos x="0" y="0"/>
            <wp:positionH relativeFrom="column">
              <wp:posOffset>167005</wp:posOffset>
            </wp:positionH>
            <wp:positionV relativeFrom="paragraph">
              <wp:posOffset>189865</wp:posOffset>
            </wp:positionV>
            <wp:extent cx="5676900" cy="20955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_2020_08_11T07_14_17_026Z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269EF" w14:textId="358627CE" w:rsidR="00D2300A" w:rsidRDefault="002D5F3A" w:rsidP="00D2300A">
      <w:pPr>
        <w:pStyle w:val="Caption"/>
        <w:jc w:val="center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6B8DD642" wp14:editId="51ED8146">
            <wp:simplePos x="0" y="0"/>
            <wp:positionH relativeFrom="column">
              <wp:posOffset>481330</wp:posOffset>
            </wp:positionH>
            <wp:positionV relativeFrom="paragraph">
              <wp:posOffset>0</wp:posOffset>
            </wp:positionV>
            <wp:extent cx="5076825" cy="2795905"/>
            <wp:effectExtent l="0" t="0" r="9525" b="4445"/>
            <wp:wrapThrough wrapText="bothSides">
              <wp:wrapPolygon edited="0">
                <wp:start x="0" y="0"/>
                <wp:lineTo x="0" y="21487"/>
                <wp:lineTo x="21559" y="21487"/>
                <wp:lineTo x="21559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_2020_08_11T07_15_08_278Z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986F657" w14:textId="77777777" w:rsidR="002D5F3A" w:rsidRDefault="002D5F3A" w:rsidP="00D2300A">
      <w:pPr>
        <w:pStyle w:val="Caption"/>
        <w:jc w:val="center"/>
      </w:pPr>
    </w:p>
    <w:p w14:paraId="2F001DD8" w14:textId="77777777" w:rsidR="002D5F3A" w:rsidRDefault="002D5F3A" w:rsidP="00D2300A">
      <w:pPr>
        <w:pStyle w:val="Caption"/>
        <w:jc w:val="center"/>
      </w:pPr>
    </w:p>
    <w:p w14:paraId="05650680" w14:textId="77777777" w:rsidR="002D5F3A" w:rsidRDefault="002D5F3A" w:rsidP="00D2300A">
      <w:pPr>
        <w:pStyle w:val="Caption"/>
        <w:jc w:val="center"/>
      </w:pPr>
    </w:p>
    <w:p w14:paraId="4AE289AE" w14:textId="77777777" w:rsidR="002D5F3A" w:rsidRDefault="002D5F3A" w:rsidP="00D2300A">
      <w:pPr>
        <w:pStyle w:val="Caption"/>
        <w:jc w:val="center"/>
      </w:pPr>
    </w:p>
    <w:p w14:paraId="4464A634" w14:textId="77777777" w:rsidR="002D5F3A" w:rsidRDefault="002D5F3A" w:rsidP="00D2300A">
      <w:pPr>
        <w:pStyle w:val="Caption"/>
        <w:jc w:val="center"/>
      </w:pPr>
    </w:p>
    <w:p w14:paraId="470D174E" w14:textId="77777777" w:rsidR="002D5F3A" w:rsidRDefault="002D5F3A" w:rsidP="00D2300A">
      <w:pPr>
        <w:pStyle w:val="Caption"/>
        <w:jc w:val="center"/>
      </w:pPr>
    </w:p>
    <w:p w14:paraId="248626F0" w14:textId="77777777" w:rsidR="002D5F3A" w:rsidRDefault="002D5F3A" w:rsidP="00D2300A">
      <w:pPr>
        <w:pStyle w:val="Caption"/>
        <w:jc w:val="center"/>
      </w:pPr>
    </w:p>
    <w:p w14:paraId="446AC484" w14:textId="77777777" w:rsidR="002D5F3A" w:rsidRDefault="002D5F3A" w:rsidP="00D2300A">
      <w:pPr>
        <w:pStyle w:val="Caption"/>
        <w:jc w:val="center"/>
      </w:pPr>
    </w:p>
    <w:p w14:paraId="0CC6568D" w14:textId="77777777" w:rsidR="002D5F3A" w:rsidRDefault="002D5F3A" w:rsidP="00D2300A">
      <w:pPr>
        <w:pStyle w:val="Caption"/>
        <w:jc w:val="center"/>
      </w:pPr>
    </w:p>
    <w:p w14:paraId="3985A8AB" w14:textId="77777777" w:rsidR="002D5F3A" w:rsidRDefault="002D5F3A" w:rsidP="00D2300A">
      <w:pPr>
        <w:pStyle w:val="Caption"/>
        <w:jc w:val="center"/>
      </w:pPr>
    </w:p>
    <w:p w14:paraId="55C53E52" w14:textId="596602C8" w:rsidR="00C30097" w:rsidRPr="002E70E7" w:rsidRDefault="00D2300A" w:rsidP="00D2300A">
      <w:pPr>
        <w:pStyle w:val="Caption"/>
        <w:jc w:val="center"/>
      </w:pPr>
      <w:r>
        <w:t xml:space="preserve">Фигура </w:t>
      </w:r>
      <w:fldSimple w:instr=" SEQ Фигура \* ARABIC ">
        <w:r>
          <w:rPr>
            <w:noProof/>
          </w:rPr>
          <w:t>1</w:t>
        </w:r>
      </w:fldSimple>
      <w:r>
        <w:t xml:space="preserve"> Лична информация</w:t>
      </w:r>
    </w:p>
    <w:p w14:paraId="6F96DFF4" w14:textId="7E42EBCB" w:rsidR="002B44AE" w:rsidRPr="002E70E7" w:rsidRDefault="002B44AE" w:rsidP="00CA1EC9">
      <w:pPr>
        <w:pStyle w:val="ListParagraph"/>
        <w:spacing w:line="276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</w:p>
    <w:p w14:paraId="21B11CB4" w14:textId="4034807C" w:rsidR="00C30097" w:rsidRDefault="00C30097" w:rsidP="00D461CC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33E8416" wp14:editId="3B21AD81">
            <wp:simplePos x="0" y="0"/>
            <wp:positionH relativeFrom="column">
              <wp:posOffset>168910</wp:posOffset>
            </wp:positionH>
            <wp:positionV relativeFrom="paragraph">
              <wp:posOffset>854075</wp:posOffset>
            </wp:positionV>
            <wp:extent cx="5760720" cy="280860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2020_08_11T07_16_05_448Z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885" w:rsidRPr="002E70E7">
        <w:rPr>
          <w:rFonts w:ascii="Times New Roman" w:hAnsi="Times New Roman" w:cs="Times New Roman"/>
          <w:b/>
          <w:bCs/>
          <w:sz w:val="24"/>
          <w:szCs w:val="24"/>
        </w:rPr>
        <w:t>Професионален стаж</w:t>
      </w:r>
      <w:r w:rsidR="003C5696" w:rsidRPr="002E70E7">
        <w:rPr>
          <w:rFonts w:ascii="Times New Roman" w:hAnsi="Times New Roman" w:cs="Times New Roman"/>
          <w:sz w:val="24"/>
          <w:szCs w:val="24"/>
        </w:rPr>
        <w:t xml:space="preserve">: </w:t>
      </w:r>
      <w:r w:rsidR="008E26A1" w:rsidRPr="002E70E7">
        <w:rPr>
          <w:rFonts w:ascii="Times New Roman" w:hAnsi="Times New Roman" w:cs="Times New Roman"/>
          <w:sz w:val="24"/>
          <w:szCs w:val="24"/>
        </w:rPr>
        <w:t>наименование на предприятието, продължителност на конкретен стаж,</w:t>
      </w:r>
      <w:r w:rsidR="00AD3885" w:rsidRPr="002E70E7">
        <w:rPr>
          <w:rFonts w:ascii="Times New Roman" w:hAnsi="Times New Roman" w:cs="Times New Roman"/>
          <w:sz w:val="24"/>
          <w:szCs w:val="24"/>
        </w:rPr>
        <w:t xml:space="preserve"> с прикачване на копия на необходимите документи, свързани с придобития стаж.</w:t>
      </w:r>
    </w:p>
    <w:p w14:paraId="3931E1B3" w14:textId="77777777" w:rsidR="00C30097" w:rsidRPr="00C30097" w:rsidRDefault="00C30097" w:rsidP="00C30097">
      <w:pPr>
        <w:pStyle w:val="ListParagraph"/>
        <w:spacing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34CF8372" w14:textId="08B5866E" w:rsidR="002B44AE" w:rsidRDefault="00C30097" w:rsidP="00C30097">
      <w:pPr>
        <w:pStyle w:val="Caption"/>
        <w:jc w:val="center"/>
      </w:pPr>
      <w:r>
        <w:t>Фигура 2 Професионален стаж</w:t>
      </w:r>
    </w:p>
    <w:p w14:paraId="36F2EFA5" w14:textId="77777777" w:rsidR="00C30097" w:rsidRPr="00C30097" w:rsidRDefault="00C30097" w:rsidP="00C30097"/>
    <w:p w14:paraId="2588A2E9" w14:textId="36C3EDF1" w:rsidR="00AD3885" w:rsidRDefault="00AD3885" w:rsidP="00CA1EC9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0E7">
        <w:rPr>
          <w:rFonts w:ascii="Times New Roman" w:hAnsi="Times New Roman" w:cs="Times New Roman"/>
          <w:b/>
          <w:bCs/>
          <w:sz w:val="24"/>
          <w:szCs w:val="24"/>
        </w:rPr>
        <w:t>Прикачване на копие от свидетелство за съдимост</w:t>
      </w:r>
      <w:r w:rsidRPr="002E70E7">
        <w:rPr>
          <w:rFonts w:ascii="Times New Roman" w:hAnsi="Times New Roman" w:cs="Times New Roman"/>
          <w:sz w:val="24"/>
          <w:szCs w:val="24"/>
        </w:rPr>
        <w:t xml:space="preserve">, валидно за една година. </w:t>
      </w:r>
    </w:p>
    <w:p w14:paraId="158BF8A4" w14:textId="6561E621" w:rsidR="00301956" w:rsidRPr="002E70E7" w:rsidRDefault="00C30097" w:rsidP="00301956">
      <w:pPr>
        <w:pStyle w:val="ListParagraph"/>
        <w:spacing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7287571D" wp14:editId="375E09D4">
            <wp:simplePos x="0" y="0"/>
            <wp:positionH relativeFrom="column">
              <wp:posOffset>347980</wp:posOffset>
            </wp:positionH>
            <wp:positionV relativeFrom="paragraph">
              <wp:posOffset>203200</wp:posOffset>
            </wp:positionV>
            <wp:extent cx="5400675" cy="2503170"/>
            <wp:effectExtent l="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2020_08_11T07_16_39_318Z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FDF0F" w14:textId="1C4CC41D" w:rsidR="00C30097" w:rsidRDefault="00C30097" w:rsidP="00C37F8F">
      <w:pPr>
        <w:pStyle w:val="Caption"/>
        <w:jc w:val="center"/>
      </w:pPr>
      <w:r>
        <w:t>Фигура 3 Свидетелство за съдимост</w:t>
      </w:r>
      <w:bookmarkStart w:id="3" w:name="_Toc48031723"/>
    </w:p>
    <w:p w14:paraId="480C4DCC" w14:textId="77777777" w:rsidR="00C37F8F" w:rsidRPr="00C37F8F" w:rsidRDefault="00C37F8F" w:rsidP="00C37F8F"/>
    <w:p w14:paraId="087CFB3C" w14:textId="1D13E687" w:rsidR="00C30097" w:rsidRDefault="00D461CC" w:rsidP="000F5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CC">
        <w:rPr>
          <w:rFonts w:ascii="Times New Roman" w:hAnsi="Times New Roman" w:cs="Times New Roman"/>
          <w:sz w:val="24"/>
          <w:szCs w:val="24"/>
          <w:u w:val="single"/>
        </w:rPr>
        <w:t>Важно</w:t>
      </w:r>
      <w:r w:rsidRPr="00D461CC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 w:rsidRPr="00D461CC">
        <w:rPr>
          <w:rFonts w:ascii="Times New Roman" w:hAnsi="Times New Roman" w:cs="Times New Roman"/>
          <w:sz w:val="24"/>
          <w:szCs w:val="24"/>
        </w:rPr>
        <w:t>Ако кандидат бъде верифициран от Администратора на системата, няма да може да редактира своите данни.</w:t>
      </w:r>
    </w:p>
    <w:p w14:paraId="1F7F8609" w14:textId="77777777" w:rsidR="000F5BD8" w:rsidRPr="000F5BD8" w:rsidRDefault="000F5BD8" w:rsidP="000F5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9D3CF" w14:textId="09342945" w:rsidR="003627A9" w:rsidRPr="00443235" w:rsidRDefault="00991085" w:rsidP="00447ABC">
      <w:pPr>
        <w:pStyle w:val="Heading2"/>
        <w:rPr>
          <w:sz w:val="30"/>
          <w:szCs w:val="30"/>
        </w:rPr>
      </w:pPr>
      <w:r w:rsidRPr="00443235">
        <w:rPr>
          <w:sz w:val="30"/>
          <w:szCs w:val="30"/>
        </w:rPr>
        <w:t>Заявяване</w:t>
      </w:r>
      <w:r w:rsidR="003627A9" w:rsidRPr="00443235">
        <w:rPr>
          <w:sz w:val="30"/>
          <w:szCs w:val="30"/>
        </w:rPr>
        <w:t xml:space="preserve"> на изпит</w:t>
      </w:r>
      <w:bookmarkEnd w:id="3"/>
    </w:p>
    <w:p w14:paraId="52291725" w14:textId="2952BBB5" w:rsidR="003C5696" w:rsidRPr="000F5BD8" w:rsidRDefault="000F5BD8" w:rsidP="000F5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BD8">
        <w:rPr>
          <w:rFonts w:ascii="Times New Roman" w:hAnsi="Times New Roman" w:cs="Times New Roman"/>
          <w:sz w:val="24"/>
          <w:szCs w:val="24"/>
          <w:u w:val="single"/>
        </w:rPr>
        <w:t>Важно</w:t>
      </w:r>
      <w:r w:rsidRPr="00511A7C">
        <w:rPr>
          <w:rFonts w:ascii="Times New Roman" w:hAnsi="Times New Roman" w:cs="Times New Roman"/>
          <w:sz w:val="24"/>
          <w:szCs w:val="24"/>
        </w:rPr>
        <w:t xml:space="preserve">: </w:t>
      </w:r>
      <w:r w:rsidRPr="000F5BD8">
        <w:rPr>
          <w:rFonts w:ascii="Times New Roman" w:hAnsi="Times New Roman" w:cs="Times New Roman"/>
          <w:sz w:val="24"/>
          <w:szCs w:val="24"/>
        </w:rPr>
        <w:t xml:space="preserve">Ако кандидатът не е верифициран от </w:t>
      </w:r>
      <w:r w:rsidRPr="000F5BD8">
        <w:rPr>
          <w:rFonts w:ascii="Times New Roman" w:hAnsi="Times New Roman" w:cs="Times New Roman"/>
          <w:sz w:val="24"/>
          <w:szCs w:val="24"/>
        </w:rPr>
        <w:t>Администратора на системата</w:t>
      </w:r>
      <w:r w:rsidRPr="000F5BD8">
        <w:rPr>
          <w:rFonts w:ascii="Times New Roman" w:hAnsi="Times New Roman" w:cs="Times New Roman"/>
          <w:sz w:val="24"/>
          <w:szCs w:val="24"/>
        </w:rPr>
        <w:t xml:space="preserve"> няма да може да заяви изпити.</w:t>
      </w:r>
    </w:p>
    <w:p w14:paraId="38EBE413" w14:textId="77777777" w:rsidR="000F5BD8" w:rsidRPr="002E70E7" w:rsidRDefault="000F5BD8" w:rsidP="003C569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7B61E" w14:textId="292CD7FF" w:rsidR="00A37B9A" w:rsidRPr="00C37F8F" w:rsidRDefault="001F7493" w:rsidP="00C37F8F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37A08BD9" wp14:editId="0ACFB0E8">
            <wp:simplePos x="0" y="0"/>
            <wp:positionH relativeFrom="column">
              <wp:posOffset>452755</wp:posOffset>
            </wp:positionH>
            <wp:positionV relativeFrom="paragraph">
              <wp:posOffset>781685</wp:posOffset>
            </wp:positionV>
            <wp:extent cx="5360035" cy="2390775"/>
            <wp:effectExtent l="0" t="0" r="0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2020_08_11T07_17_05_939Z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D72F4" w:rsidRPr="002E70E7">
        <w:rPr>
          <w:rFonts w:ascii="Times New Roman" w:hAnsi="Times New Roman" w:cs="Times New Roman"/>
          <w:sz w:val="24"/>
          <w:szCs w:val="24"/>
        </w:rPr>
        <w:t>Избиране на</w:t>
      </w:r>
      <w:r w:rsidR="00531638" w:rsidRPr="002E70E7">
        <w:rPr>
          <w:rFonts w:ascii="Times New Roman" w:hAnsi="Times New Roman" w:cs="Times New Roman"/>
          <w:sz w:val="24"/>
          <w:szCs w:val="24"/>
        </w:rPr>
        <w:t xml:space="preserve"> </w:t>
      </w:r>
      <w:r w:rsidR="00F7460E" w:rsidRPr="002E70E7">
        <w:rPr>
          <w:rFonts w:ascii="Times New Roman" w:hAnsi="Times New Roman" w:cs="Times New Roman"/>
          <w:sz w:val="24"/>
          <w:szCs w:val="24"/>
        </w:rPr>
        <w:t>изпит/и от налични</w:t>
      </w:r>
      <w:r w:rsidR="006D72F4" w:rsidRPr="002E70E7">
        <w:rPr>
          <w:rFonts w:ascii="Times New Roman" w:hAnsi="Times New Roman" w:cs="Times New Roman"/>
          <w:sz w:val="24"/>
          <w:szCs w:val="24"/>
        </w:rPr>
        <w:t xml:space="preserve"> </w:t>
      </w:r>
      <w:r w:rsidR="00F7460E" w:rsidRPr="002E70E7">
        <w:rPr>
          <w:rFonts w:ascii="Times New Roman" w:hAnsi="Times New Roman" w:cs="Times New Roman"/>
          <w:sz w:val="24"/>
          <w:szCs w:val="24"/>
        </w:rPr>
        <w:t xml:space="preserve">такива </w:t>
      </w:r>
      <w:r w:rsidR="006D72F4" w:rsidRPr="002E70E7">
        <w:rPr>
          <w:rFonts w:ascii="Times New Roman" w:hAnsi="Times New Roman" w:cs="Times New Roman"/>
          <w:sz w:val="24"/>
          <w:szCs w:val="24"/>
        </w:rPr>
        <w:t>и визуализиране на датите за провеждането му, както и сумата, необходима за плащане</w:t>
      </w:r>
      <w:r w:rsidR="00EE0030" w:rsidRPr="002E70E7">
        <w:rPr>
          <w:rFonts w:ascii="Times New Roman" w:hAnsi="Times New Roman" w:cs="Times New Roman"/>
          <w:sz w:val="24"/>
          <w:szCs w:val="24"/>
        </w:rPr>
        <w:t xml:space="preserve"> на екрана на </w:t>
      </w:r>
      <w:r w:rsidR="00E94607" w:rsidRPr="002E70E7">
        <w:rPr>
          <w:rFonts w:ascii="Times New Roman" w:hAnsi="Times New Roman" w:cs="Times New Roman"/>
          <w:sz w:val="24"/>
          <w:szCs w:val="24"/>
        </w:rPr>
        <w:t>кандидата</w:t>
      </w:r>
      <w:r w:rsidR="006D72F4" w:rsidRPr="002E70E7">
        <w:rPr>
          <w:rFonts w:ascii="Times New Roman" w:hAnsi="Times New Roman" w:cs="Times New Roman"/>
          <w:sz w:val="24"/>
          <w:szCs w:val="24"/>
        </w:rPr>
        <w:t>.</w:t>
      </w:r>
      <w:r w:rsidR="002917B7" w:rsidRPr="002E70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F030A" w14:textId="693037A5" w:rsidR="001F7493" w:rsidRDefault="001F7493" w:rsidP="001F7493">
      <w:pPr>
        <w:pStyle w:val="Caption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t>Фигура 4 Заявка за изпит</w:t>
      </w:r>
    </w:p>
    <w:p w14:paraId="498EEF79" w14:textId="77777777" w:rsidR="001F7493" w:rsidRPr="002E70E7" w:rsidRDefault="001F7493" w:rsidP="0045325B">
      <w:pPr>
        <w:pStyle w:val="ListParagraph"/>
        <w:spacing w:line="276" w:lineRule="auto"/>
        <w:ind w:left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GoBack"/>
      <w:bookmarkEnd w:id="4"/>
    </w:p>
    <w:p w14:paraId="3D90C880" w14:textId="5F966039" w:rsidR="00AC2A3C" w:rsidRDefault="00A37B9A" w:rsidP="00D461CC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Кандидата има опция да избере начина на плащане за конкретния изпит/и:</w:t>
      </w:r>
    </w:p>
    <w:p w14:paraId="26F64D3D" w14:textId="77777777" w:rsidR="00A37B9A" w:rsidRDefault="00A37B9A" w:rsidP="00D461CC">
      <w:pPr>
        <w:pStyle w:val="ListParagraph"/>
        <w:spacing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2F5A34A" w14:textId="6658F90D" w:rsidR="00A37B9A" w:rsidRDefault="00A37B9A" w:rsidP="00D461CC">
      <w:pPr>
        <w:pStyle w:val="ListParagraph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Онлайн, чрез онлайн платформата</w:t>
      </w:r>
      <w:r w:rsidR="004A5A13">
        <w:rPr>
          <w:rFonts w:ascii="Times New Roman" w:hAnsi="Times New Roman" w:cs="Times New Roman"/>
          <w:sz w:val="24"/>
          <w:szCs w:val="24"/>
        </w:rPr>
        <w:t xml:space="preserve"> на ИДЕС</w:t>
      </w:r>
      <w:r>
        <w:rPr>
          <w:rFonts w:ascii="Times New Roman" w:hAnsi="Times New Roman" w:cs="Times New Roman"/>
          <w:sz w:val="24"/>
          <w:szCs w:val="24"/>
        </w:rPr>
        <w:t xml:space="preserve"> с валидна карта към всички български банки. Картата не е задължително да бъде на кандидата, но е задължително да има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верификация.</w:t>
      </w:r>
      <w:r w:rsidR="00727C57">
        <w:rPr>
          <w:rFonts w:ascii="Times New Roman" w:hAnsi="Times New Roman" w:cs="Times New Roman"/>
          <w:sz w:val="24"/>
          <w:szCs w:val="24"/>
        </w:rPr>
        <w:t xml:space="preserve"> Ако нямате, моля, обърнете се към банката, към която е картата, с която ще се извърши</w:t>
      </w:r>
      <w:r w:rsidR="007D4339">
        <w:rPr>
          <w:rFonts w:ascii="Times New Roman" w:hAnsi="Times New Roman" w:cs="Times New Roman"/>
          <w:sz w:val="24"/>
          <w:szCs w:val="24"/>
        </w:rPr>
        <w:t xml:space="preserve"> плащането.</w:t>
      </w:r>
    </w:p>
    <w:p w14:paraId="4875D353" w14:textId="77777777" w:rsidR="003C123D" w:rsidRDefault="003C123D" w:rsidP="00D461CC">
      <w:pPr>
        <w:pStyle w:val="ListParagraph"/>
        <w:spacing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14:paraId="1A9EF7D5" w14:textId="0F8E5352" w:rsidR="00A37B9A" w:rsidRDefault="0081060C" w:rsidP="00D461CC">
      <w:pPr>
        <w:pStyle w:val="ListParagraph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прикачване на копие на платежно нареждане</w:t>
      </w:r>
      <w:r w:rsidR="003C123D">
        <w:rPr>
          <w:rFonts w:ascii="Times New Roman" w:hAnsi="Times New Roman" w:cs="Times New Roman"/>
          <w:sz w:val="24"/>
          <w:szCs w:val="24"/>
        </w:rPr>
        <w:t xml:space="preserve"> от направен паричен превод на необходимата </w:t>
      </w:r>
      <w:r w:rsidR="00F676B4">
        <w:rPr>
          <w:rFonts w:ascii="Times New Roman" w:hAnsi="Times New Roman" w:cs="Times New Roman"/>
          <w:sz w:val="24"/>
          <w:szCs w:val="24"/>
        </w:rPr>
        <w:t>сума.</w:t>
      </w:r>
      <w:r w:rsidR="001D1BBA">
        <w:rPr>
          <w:rFonts w:ascii="Times New Roman" w:hAnsi="Times New Roman" w:cs="Times New Roman"/>
          <w:sz w:val="24"/>
          <w:szCs w:val="24"/>
        </w:rPr>
        <w:t xml:space="preserve"> Платежното нареждане трябва да бъде одобрено от Администратор на системата.</w:t>
      </w:r>
    </w:p>
    <w:p w14:paraId="621F23D0" w14:textId="77777777" w:rsidR="00DA3659" w:rsidRDefault="00DA3659" w:rsidP="00D461CC">
      <w:pPr>
        <w:pStyle w:val="ListParagraph"/>
        <w:spacing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14:paraId="44BE9CBF" w14:textId="0A39D4DD" w:rsidR="00DA3659" w:rsidRDefault="00DA3659" w:rsidP="00D461CC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като плащането е успешно, 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>адреса на кандидата, се получават две съобщения:</w:t>
      </w:r>
    </w:p>
    <w:p w14:paraId="67A7E9C4" w14:textId="77777777" w:rsidR="00DA3659" w:rsidRDefault="00DA3659" w:rsidP="00D461CC">
      <w:pPr>
        <w:pStyle w:val="ListParagraph"/>
        <w:spacing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76BB43E" w14:textId="33850348" w:rsidR="00DA3659" w:rsidRDefault="00DA3659" w:rsidP="00D461CC">
      <w:pPr>
        <w:pStyle w:val="ListParagraph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Данни за кандидата</w:t>
      </w:r>
      <w:r w:rsidR="007D651C">
        <w:rPr>
          <w:rFonts w:ascii="Times New Roman" w:hAnsi="Times New Roman" w:cs="Times New Roman"/>
          <w:sz w:val="24"/>
          <w:szCs w:val="24"/>
        </w:rPr>
        <w:t xml:space="preserve"> и номера транзакцията.</w:t>
      </w:r>
    </w:p>
    <w:p w14:paraId="10DBA9C4" w14:textId="77777777" w:rsidR="00F51744" w:rsidRDefault="00F51744" w:rsidP="00D461CC">
      <w:pPr>
        <w:pStyle w:val="ListParagraph"/>
        <w:spacing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14:paraId="282168E3" w14:textId="5BBF21D3" w:rsidR="00D461CC" w:rsidRDefault="007D651C" w:rsidP="00D461CC">
      <w:pPr>
        <w:pStyle w:val="ListParagraph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Прикачен файл за заявен изпит/и и за история на минали такива</w:t>
      </w:r>
      <w:r w:rsidR="00DC513E">
        <w:rPr>
          <w:rFonts w:ascii="Times New Roman" w:hAnsi="Times New Roman" w:cs="Times New Roman"/>
          <w:sz w:val="24"/>
          <w:szCs w:val="24"/>
        </w:rPr>
        <w:t>, който се пази до явяване на изпита.</w:t>
      </w:r>
    </w:p>
    <w:p w14:paraId="4E8178F0" w14:textId="77777777" w:rsidR="00D461CC" w:rsidRPr="00D461CC" w:rsidRDefault="00D461CC" w:rsidP="00D461CC">
      <w:pPr>
        <w:pStyle w:val="ListParagraph"/>
        <w:spacing w:line="276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sectPr w:rsidR="00D461CC" w:rsidRPr="00D461CC" w:rsidSect="00DF28FE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863A5" w14:textId="77777777" w:rsidR="004B3393" w:rsidRDefault="004B3393" w:rsidP="00B77C47">
      <w:pPr>
        <w:spacing w:after="0" w:line="240" w:lineRule="auto"/>
      </w:pPr>
      <w:r>
        <w:separator/>
      </w:r>
    </w:p>
  </w:endnote>
  <w:endnote w:type="continuationSeparator" w:id="0">
    <w:p w14:paraId="79A3C95B" w14:textId="77777777" w:rsidR="004B3393" w:rsidRDefault="004B3393" w:rsidP="00B7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711036"/>
      <w:docPartObj>
        <w:docPartGallery w:val="Page Numbers (Bottom of Page)"/>
        <w:docPartUnique/>
      </w:docPartObj>
    </w:sdtPr>
    <w:sdtEndPr/>
    <w:sdtContent>
      <w:p w14:paraId="0CBF862C" w14:textId="6AF31D68" w:rsidR="00B77C47" w:rsidRDefault="00B77C47">
        <w:pPr>
          <w:pStyle w:val="Foo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3A9D9E0" wp14:editId="3702C2F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83354" w14:textId="716CC840" w:rsidR="00B77C47" w:rsidRDefault="00B77C4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37F8F" w:rsidRPr="00C37F8F">
                                <w:rPr>
                                  <w:noProof/>
                                  <w:color w:val="ED7D31" w:themeColor="accent2"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3A9D9E0" id="Rectangle 2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bjxAIAAME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ANrHbj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46183354" w14:textId="716CC840" w:rsidR="00B77C47" w:rsidRDefault="00B77C4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37F8F" w:rsidRPr="00C37F8F">
                          <w:rPr>
                            <w:noProof/>
                            <w:color w:val="ED7D31" w:themeColor="accent2"/>
                          </w:rPr>
                          <w:t>6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323F5" w14:textId="77777777" w:rsidR="004B3393" w:rsidRDefault="004B3393" w:rsidP="00B77C47">
      <w:pPr>
        <w:spacing w:after="0" w:line="240" w:lineRule="auto"/>
      </w:pPr>
      <w:r>
        <w:separator/>
      </w:r>
    </w:p>
  </w:footnote>
  <w:footnote w:type="continuationSeparator" w:id="0">
    <w:p w14:paraId="611A9068" w14:textId="77777777" w:rsidR="004B3393" w:rsidRDefault="004B3393" w:rsidP="00B7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3254" w14:textId="0FDBCF72" w:rsidR="00DF28FE" w:rsidRDefault="00DF28FE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EB1F61E" wp14:editId="30B06003">
          <wp:simplePos x="0" y="0"/>
          <wp:positionH relativeFrom="page">
            <wp:posOffset>-3092</wp:posOffset>
          </wp:positionH>
          <wp:positionV relativeFrom="paragraph">
            <wp:posOffset>-448310</wp:posOffset>
          </wp:positionV>
          <wp:extent cx="12521565" cy="1152525"/>
          <wp:effectExtent l="0" t="0" r="0" b="9525"/>
          <wp:wrapThrough wrapText="bothSides">
            <wp:wrapPolygon edited="0">
              <wp:start x="0" y="0"/>
              <wp:lineTo x="0" y="21421"/>
              <wp:lineTo x="21557" y="21421"/>
              <wp:lineTo x="2155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156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543B3"/>
    <w:multiLevelType w:val="hybridMultilevel"/>
    <w:tmpl w:val="5B78709C"/>
    <w:lvl w:ilvl="0" w:tplc="CA6630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E2EFCE0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B50D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980E37"/>
    <w:multiLevelType w:val="hybridMultilevel"/>
    <w:tmpl w:val="218E92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1775C"/>
    <w:multiLevelType w:val="multilevel"/>
    <w:tmpl w:val="7E2257C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0F"/>
    <w:rsid w:val="00013273"/>
    <w:rsid w:val="00060441"/>
    <w:rsid w:val="000A5675"/>
    <w:rsid w:val="000A6080"/>
    <w:rsid w:val="000C196E"/>
    <w:rsid w:val="000F5BD8"/>
    <w:rsid w:val="000F7269"/>
    <w:rsid w:val="001018EF"/>
    <w:rsid w:val="00102C51"/>
    <w:rsid w:val="001D1BBA"/>
    <w:rsid w:val="001F7493"/>
    <w:rsid w:val="002050A2"/>
    <w:rsid w:val="002917B7"/>
    <w:rsid w:val="0029570F"/>
    <w:rsid w:val="002A1996"/>
    <w:rsid w:val="002B44AE"/>
    <w:rsid w:val="002D5F3A"/>
    <w:rsid w:val="002E70E7"/>
    <w:rsid w:val="00301956"/>
    <w:rsid w:val="003627A9"/>
    <w:rsid w:val="003672D9"/>
    <w:rsid w:val="00383F8D"/>
    <w:rsid w:val="003C123D"/>
    <w:rsid w:val="003C5696"/>
    <w:rsid w:val="00443235"/>
    <w:rsid w:val="00447ABC"/>
    <w:rsid w:val="0045325B"/>
    <w:rsid w:val="00463235"/>
    <w:rsid w:val="00480243"/>
    <w:rsid w:val="00487447"/>
    <w:rsid w:val="004A5A13"/>
    <w:rsid w:val="004B3393"/>
    <w:rsid w:val="004D0721"/>
    <w:rsid w:val="00511A7C"/>
    <w:rsid w:val="00531638"/>
    <w:rsid w:val="00531DC3"/>
    <w:rsid w:val="00572F6E"/>
    <w:rsid w:val="005D2583"/>
    <w:rsid w:val="00656697"/>
    <w:rsid w:val="006722F9"/>
    <w:rsid w:val="006C73AB"/>
    <w:rsid w:val="006D72F4"/>
    <w:rsid w:val="007077A0"/>
    <w:rsid w:val="00727C57"/>
    <w:rsid w:val="00736FE1"/>
    <w:rsid w:val="007D4339"/>
    <w:rsid w:val="007D651C"/>
    <w:rsid w:val="0081060C"/>
    <w:rsid w:val="0085014F"/>
    <w:rsid w:val="00850934"/>
    <w:rsid w:val="008704C7"/>
    <w:rsid w:val="00880610"/>
    <w:rsid w:val="008855FF"/>
    <w:rsid w:val="008B1C75"/>
    <w:rsid w:val="008E26A1"/>
    <w:rsid w:val="00991085"/>
    <w:rsid w:val="0099304B"/>
    <w:rsid w:val="009B2932"/>
    <w:rsid w:val="009C3C23"/>
    <w:rsid w:val="00A37B9A"/>
    <w:rsid w:val="00AC2A3C"/>
    <w:rsid w:val="00AD3885"/>
    <w:rsid w:val="00AE371E"/>
    <w:rsid w:val="00AF1992"/>
    <w:rsid w:val="00B77C47"/>
    <w:rsid w:val="00BC44AD"/>
    <w:rsid w:val="00C30097"/>
    <w:rsid w:val="00C3683E"/>
    <w:rsid w:val="00C37F8F"/>
    <w:rsid w:val="00C51CBE"/>
    <w:rsid w:val="00CA1EC9"/>
    <w:rsid w:val="00CE4653"/>
    <w:rsid w:val="00D2300A"/>
    <w:rsid w:val="00D461CC"/>
    <w:rsid w:val="00DA195F"/>
    <w:rsid w:val="00DA3659"/>
    <w:rsid w:val="00DC513E"/>
    <w:rsid w:val="00DF28FE"/>
    <w:rsid w:val="00E94607"/>
    <w:rsid w:val="00EB6D31"/>
    <w:rsid w:val="00EE0030"/>
    <w:rsid w:val="00EE5F5C"/>
    <w:rsid w:val="00F51744"/>
    <w:rsid w:val="00F676B4"/>
    <w:rsid w:val="00F7460E"/>
    <w:rsid w:val="00F92576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2A554"/>
  <w15:chartTrackingRefBased/>
  <w15:docId w15:val="{25C5607C-8B22-4460-8713-FBA49900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47ABC"/>
    <w:pPr>
      <w:numPr>
        <w:numId w:val="4"/>
      </w:numPr>
      <w:spacing w:line="360" w:lineRule="auto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23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32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C47"/>
  </w:style>
  <w:style w:type="paragraph" w:styleId="Footer">
    <w:name w:val="footer"/>
    <w:basedOn w:val="Normal"/>
    <w:link w:val="FooterChar"/>
    <w:uiPriority w:val="99"/>
    <w:unhideWhenUsed/>
    <w:rsid w:val="00B7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C47"/>
  </w:style>
  <w:style w:type="character" w:customStyle="1" w:styleId="Heading2Char">
    <w:name w:val="Heading 2 Char"/>
    <w:basedOn w:val="DefaultParagraphFont"/>
    <w:link w:val="Heading2"/>
    <w:uiPriority w:val="9"/>
    <w:rsid w:val="00447AB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60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60441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60441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C3009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DB9ED31-BB0D-4755-AEA8-F5385D19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Katina</cp:lastModifiedBy>
  <cp:revision>119</cp:revision>
  <dcterms:created xsi:type="dcterms:W3CDTF">2020-08-03T07:24:00Z</dcterms:created>
  <dcterms:modified xsi:type="dcterms:W3CDTF">2020-08-11T07:33:00Z</dcterms:modified>
</cp:coreProperties>
</file>