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3E7" w:rsidRPr="00F65114" w:rsidRDefault="00F849CB" w:rsidP="00FF4DDA">
      <w:pPr>
        <w:spacing w:before="240" w:after="240" w:line="240" w:lineRule="auto"/>
        <w:jc w:val="center"/>
        <w:rPr>
          <w:rFonts w:ascii="Times New Roman" w:hAnsi="Times New Roman" w:cs="Times New Roman"/>
          <w:b/>
          <w:sz w:val="24"/>
          <w:szCs w:val="24"/>
          <w:lang w:val="en-GB"/>
        </w:rPr>
      </w:pPr>
      <w:r w:rsidRPr="00F65114">
        <w:rPr>
          <w:rFonts w:ascii="Times New Roman" w:hAnsi="Times New Roman" w:cs="Times New Roman"/>
          <w:b/>
          <w:sz w:val="24"/>
          <w:szCs w:val="24"/>
          <w:lang w:val="en-GB"/>
        </w:rPr>
        <w:t>BY-LAWS</w:t>
      </w:r>
    </w:p>
    <w:p w:rsidR="00CA63E7" w:rsidRPr="00F65114" w:rsidRDefault="00F849CB" w:rsidP="00FF4DDA">
      <w:pPr>
        <w:spacing w:before="240" w:after="240" w:line="240" w:lineRule="auto"/>
        <w:jc w:val="center"/>
        <w:rPr>
          <w:rFonts w:ascii="Times New Roman" w:hAnsi="Times New Roman" w:cs="Times New Roman"/>
          <w:b/>
          <w:sz w:val="24"/>
          <w:szCs w:val="24"/>
          <w:lang w:val="en-GB"/>
        </w:rPr>
      </w:pPr>
      <w:r w:rsidRPr="00F65114">
        <w:rPr>
          <w:rFonts w:ascii="Times New Roman" w:hAnsi="Times New Roman" w:cs="Times New Roman"/>
          <w:b/>
          <w:sz w:val="24"/>
          <w:szCs w:val="24"/>
          <w:lang w:val="en-GB"/>
        </w:rPr>
        <w:t>OF</w:t>
      </w:r>
    </w:p>
    <w:p w:rsidR="00CA63E7" w:rsidRPr="00F65114" w:rsidRDefault="00F849CB" w:rsidP="00FF4DDA">
      <w:pPr>
        <w:spacing w:before="240" w:after="240" w:line="240" w:lineRule="auto"/>
        <w:jc w:val="center"/>
        <w:rPr>
          <w:rFonts w:ascii="Times New Roman" w:hAnsi="Times New Roman" w:cs="Times New Roman"/>
          <w:b/>
          <w:sz w:val="24"/>
          <w:szCs w:val="24"/>
          <w:lang w:val="en-GB"/>
        </w:rPr>
      </w:pPr>
      <w:r w:rsidRPr="00F65114">
        <w:rPr>
          <w:rFonts w:ascii="Times New Roman" w:hAnsi="Times New Roman" w:cs="Times New Roman"/>
          <w:b/>
          <w:sz w:val="24"/>
          <w:szCs w:val="24"/>
          <w:lang w:val="en-GB"/>
        </w:rPr>
        <w:t>THE INSTITUTE OF CERTIFIED PUBLIC ACCOUNTANTS IN BULGARIA</w:t>
      </w:r>
    </w:p>
    <w:p w:rsidR="00CA63E7" w:rsidRPr="00F65114" w:rsidRDefault="00CA63E7" w:rsidP="00D97965">
      <w:pPr>
        <w:spacing w:after="0" w:line="240" w:lineRule="auto"/>
        <w:rPr>
          <w:rFonts w:ascii="Times New Roman" w:hAnsi="Times New Roman" w:cs="Times New Roman"/>
          <w:sz w:val="24"/>
          <w:szCs w:val="24"/>
          <w:lang w:val="en-GB"/>
        </w:rPr>
      </w:pPr>
    </w:p>
    <w:p w:rsidR="00CA63E7" w:rsidRPr="00F65114" w:rsidRDefault="00F849CB" w:rsidP="00D97965">
      <w:pPr>
        <w:spacing w:after="0" w:line="240" w:lineRule="auto"/>
        <w:jc w:val="center"/>
        <w:rPr>
          <w:rFonts w:ascii="Times New Roman" w:hAnsi="Times New Roman" w:cs="Times New Roman"/>
          <w:b/>
          <w:sz w:val="24"/>
          <w:szCs w:val="24"/>
          <w:lang w:val="en-GB"/>
        </w:rPr>
      </w:pPr>
      <w:r w:rsidRPr="00F65114">
        <w:rPr>
          <w:rFonts w:ascii="Times New Roman" w:hAnsi="Times New Roman" w:cs="Times New Roman"/>
          <w:b/>
          <w:sz w:val="24"/>
          <w:szCs w:val="24"/>
          <w:lang w:val="en-GB"/>
        </w:rPr>
        <w:t>CHAPTER ONE</w:t>
      </w:r>
    </w:p>
    <w:p w:rsidR="00CA63E7" w:rsidRPr="00F65114" w:rsidRDefault="00F849CB" w:rsidP="00D97965">
      <w:pPr>
        <w:spacing w:after="240" w:line="240" w:lineRule="auto"/>
        <w:jc w:val="center"/>
        <w:rPr>
          <w:rFonts w:ascii="Times New Roman" w:hAnsi="Times New Roman" w:cs="Times New Roman"/>
          <w:b/>
          <w:sz w:val="24"/>
          <w:szCs w:val="24"/>
          <w:lang w:val="en-GB"/>
        </w:rPr>
      </w:pPr>
      <w:r w:rsidRPr="00F65114">
        <w:rPr>
          <w:rFonts w:ascii="Times New Roman" w:hAnsi="Times New Roman" w:cs="Times New Roman"/>
          <w:b/>
          <w:sz w:val="24"/>
          <w:szCs w:val="24"/>
          <w:lang w:val="en-GB"/>
        </w:rPr>
        <w:t>GENERAL PROVISIONS</w:t>
      </w:r>
    </w:p>
    <w:p w:rsidR="00CA63E7" w:rsidRPr="00F65114" w:rsidRDefault="00F849CB" w:rsidP="00CA63E7">
      <w:pPr>
        <w:spacing w:before="12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Art.</w:t>
      </w:r>
      <w:r w:rsidR="00CA63E7" w:rsidRPr="00F65114">
        <w:rPr>
          <w:rFonts w:ascii="Times New Roman" w:hAnsi="Times New Roman" w:cs="Times New Roman"/>
          <w:b/>
          <w:sz w:val="24"/>
          <w:szCs w:val="24"/>
          <w:lang w:val="en-GB"/>
        </w:rPr>
        <w:t xml:space="preserve"> 1.</w:t>
      </w:r>
      <w:r w:rsidR="00CA63E7" w:rsidRPr="00F65114">
        <w:rPr>
          <w:rFonts w:ascii="Times New Roman" w:hAnsi="Times New Roman" w:cs="Times New Roman"/>
          <w:sz w:val="24"/>
          <w:szCs w:val="24"/>
          <w:lang w:val="en-GB"/>
        </w:rPr>
        <w:t xml:space="preserve"> </w:t>
      </w:r>
      <w:r w:rsidR="00CA63E7" w:rsidRPr="00F65114">
        <w:rPr>
          <w:rFonts w:ascii="Times New Roman" w:hAnsi="Times New Roman" w:cs="Times New Roman"/>
          <w:b/>
          <w:sz w:val="24"/>
          <w:szCs w:val="24"/>
          <w:lang w:val="en-GB"/>
        </w:rPr>
        <w:t>(1)</w:t>
      </w:r>
      <w:r w:rsidR="00CA63E7" w:rsidRPr="00F65114">
        <w:rPr>
          <w:rFonts w:ascii="Times New Roman" w:hAnsi="Times New Roman" w:cs="Times New Roman"/>
          <w:sz w:val="24"/>
          <w:szCs w:val="24"/>
          <w:lang w:val="en-GB"/>
        </w:rPr>
        <w:t xml:space="preserve"> </w:t>
      </w:r>
      <w:r w:rsidRPr="00F65114">
        <w:rPr>
          <w:rFonts w:ascii="Times New Roman" w:hAnsi="Times New Roman" w:cs="Times New Roman"/>
          <w:sz w:val="24"/>
          <w:szCs w:val="24"/>
          <w:lang w:val="en-GB"/>
        </w:rPr>
        <w:t xml:space="preserve">The Institute of Certified Public Accountants in Bulgaria, hereinafter referred to as the Institute, is an independent professional body of certified public accountants </w:t>
      </w:r>
      <w:r w:rsidR="00CC399A" w:rsidRPr="00F65114">
        <w:rPr>
          <w:rFonts w:ascii="Times New Roman" w:hAnsi="Times New Roman" w:cs="Times New Roman"/>
          <w:sz w:val="24"/>
          <w:szCs w:val="24"/>
          <w:lang w:val="en-GB"/>
        </w:rPr>
        <w:t xml:space="preserve">and registered auditors </w:t>
      </w:r>
      <w:r w:rsidRPr="00F65114">
        <w:rPr>
          <w:rFonts w:ascii="Times New Roman" w:hAnsi="Times New Roman" w:cs="Times New Roman"/>
          <w:sz w:val="24"/>
          <w:szCs w:val="24"/>
          <w:lang w:val="en-GB"/>
        </w:rPr>
        <w:t>in Bulgaria</w:t>
      </w:r>
      <w:r w:rsidR="00CA63E7"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(2)</w:t>
      </w:r>
      <w:r w:rsidRPr="00F65114">
        <w:rPr>
          <w:rFonts w:ascii="Times New Roman" w:hAnsi="Times New Roman" w:cs="Times New Roman"/>
          <w:sz w:val="24"/>
          <w:szCs w:val="24"/>
          <w:lang w:val="en-GB"/>
        </w:rPr>
        <w:t xml:space="preserve"> </w:t>
      </w:r>
      <w:r w:rsidR="00CC399A" w:rsidRPr="00F65114">
        <w:rPr>
          <w:rFonts w:ascii="Times New Roman" w:hAnsi="Times New Roman" w:cs="Times New Roman"/>
          <w:sz w:val="24"/>
          <w:szCs w:val="24"/>
          <w:lang w:val="en-GB"/>
        </w:rPr>
        <w:t xml:space="preserve">The Institute is a legal entity, having its registered office in Sofia, </w:t>
      </w:r>
      <w:r w:rsidR="0090227D" w:rsidRPr="00F65114">
        <w:rPr>
          <w:rFonts w:ascii="Times New Roman" w:hAnsi="Times New Roman" w:cs="Times New Roman"/>
          <w:sz w:val="24"/>
          <w:szCs w:val="24"/>
          <w:lang w:val="en-GB"/>
        </w:rPr>
        <w:t>and</w:t>
      </w:r>
      <w:r w:rsidR="00CC399A" w:rsidRPr="00F65114">
        <w:rPr>
          <w:rFonts w:ascii="Times New Roman" w:hAnsi="Times New Roman" w:cs="Times New Roman"/>
          <w:sz w:val="24"/>
          <w:szCs w:val="24"/>
          <w:lang w:val="en-GB"/>
        </w:rPr>
        <w:t xml:space="preserve"> carries out its activity in accordance with the Independent Financial Audit Act </w:t>
      </w:r>
      <w:r w:rsidRPr="00F65114">
        <w:rPr>
          <w:rFonts w:ascii="Times New Roman" w:hAnsi="Times New Roman" w:cs="Times New Roman"/>
          <w:sz w:val="24"/>
          <w:szCs w:val="24"/>
          <w:lang w:val="en-GB"/>
        </w:rPr>
        <w:t>(</w:t>
      </w:r>
      <w:r w:rsidR="00CC399A" w:rsidRPr="00F65114">
        <w:rPr>
          <w:rFonts w:ascii="Times New Roman" w:hAnsi="Times New Roman" w:cs="Times New Roman"/>
          <w:sz w:val="24"/>
          <w:szCs w:val="24"/>
          <w:lang w:val="en-GB"/>
        </w:rPr>
        <w:t>IFAA</w:t>
      </w:r>
      <w:r w:rsidRPr="00F65114">
        <w:rPr>
          <w:rFonts w:ascii="Times New Roman" w:hAnsi="Times New Roman" w:cs="Times New Roman"/>
          <w:sz w:val="24"/>
          <w:szCs w:val="24"/>
          <w:lang w:val="en-GB"/>
        </w:rPr>
        <w:t>).</w:t>
      </w:r>
    </w:p>
    <w:p w:rsidR="009938B2" w:rsidRPr="00F65114" w:rsidRDefault="002C5B71" w:rsidP="00CA63E7">
      <w:pPr>
        <w:spacing w:before="120" w:after="0" w:line="240" w:lineRule="auto"/>
        <w:ind w:firstLine="720"/>
        <w:jc w:val="both"/>
        <w:rPr>
          <w:rFonts w:ascii="Times New Roman" w:hAnsi="Times New Roman" w:cs="Times New Roman"/>
          <w:b/>
          <w:sz w:val="24"/>
          <w:szCs w:val="24"/>
          <w:lang w:val="en-GB"/>
        </w:rPr>
      </w:pPr>
      <w:r w:rsidRPr="00F65114">
        <w:rPr>
          <w:rFonts w:ascii="Times New Roman" w:hAnsi="Times New Roman" w:cs="Times New Roman"/>
          <w:b/>
          <w:sz w:val="24"/>
          <w:szCs w:val="24"/>
          <w:lang w:val="en-GB"/>
        </w:rPr>
        <w:t>(3)</w:t>
      </w:r>
      <w:r w:rsidRPr="00F65114">
        <w:rPr>
          <w:rFonts w:ascii="Times New Roman" w:hAnsi="Times New Roman" w:cs="Times New Roman"/>
          <w:sz w:val="24"/>
          <w:szCs w:val="24"/>
          <w:lang w:val="en-GB"/>
        </w:rPr>
        <w:t xml:space="preserve"> </w:t>
      </w:r>
      <w:r w:rsidR="00CC399A" w:rsidRPr="00F65114">
        <w:rPr>
          <w:rFonts w:ascii="Times New Roman" w:hAnsi="Times New Roman" w:cs="Times New Roman"/>
          <w:sz w:val="24"/>
          <w:szCs w:val="24"/>
          <w:lang w:val="en-GB"/>
        </w:rPr>
        <w:t>The Institute shall maintain a website</w:t>
      </w:r>
      <w:r w:rsidRPr="00F65114">
        <w:rPr>
          <w:rFonts w:ascii="Times New Roman" w:hAnsi="Times New Roman" w:cs="Times New Roman"/>
          <w:sz w:val="24"/>
          <w:szCs w:val="24"/>
          <w:lang w:val="en-GB"/>
        </w:rPr>
        <w:t xml:space="preserve">, </w:t>
      </w:r>
      <w:r w:rsidR="00CC399A" w:rsidRPr="00F65114">
        <w:rPr>
          <w:rFonts w:ascii="Times New Roman" w:hAnsi="Times New Roman" w:cs="Times New Roman"/>
          <w:sz w:val="24"/>
          <w:szCs w:val="24"/>
          <w:lang w:val="en-GB"/>
        </w:rPr>
        <w:t>accessible to third parties</w:t>
      </w:r>
      <w:r w:rsidR="00904134" w:rsidRPr="00F65114">
        <w:rPr>
          <w:rFonts w:ascii="Times New Roman" w:hAnsi="Times New Roman" w:cs="Times New Roman"/>
          <w:sz w:val="24"/>
          <w:szCs w:val="24"/>
          <w:lang w:val="en-GB"/>
        </w:rPr>
        <w:t xml:space="preserve">, </w:t>
      </w:r>
      <w:r w:rsidR="00CC399A" w:rsidRPr="00F65114">
        <w:rPr>
          <w:rFonts w:ascii="Times New Roman" w:hAnsi="Times New Roman" w:cs="Times New Roman"/>
          <w:sz w:val="24"/>
          <w:szCs w:val="24"/>
          <w:lang w:val="en-GB"/>
        </w:rPr>
        <w:t>where information useful to the general public shall be released</w:t>
      </w:r>
      <w:r w:rsidR="00E14B5E" w:rsidRPr="00F65114">
        <w:rPr>
          <w:rFonts w:ascii="Times New Roman" w:hAnsi="Times New Roman" w:cs="Times New Roman"/>
          <w:sz w:val="24"/>
          <w:szCs w:val="24"/>
          <w:lang w:val="en-GB"/>
        </w:rPr>
        <w:t>.</w:t>
      </w:r>
      <w:r w:rsidR="00B219E9" w:rsidRPr="00F65114">
        <w:rPr>
          <w:rFonts w:ascii="Times New Roman" w:hAnsi="Times New Roman" w:cs="Times New Roman"/>
          <w:sz w:val="24"/>
          <w:szCs w:val="24"/>
          <w:lang w:val="en-GB"/>
        </w:rPr>
        <w:t xml:space="preserve"> </w:t>
      </w:r>
      <w:r w:rsidR="00CC399A" w:rsidRPr="00F65114">
        <w:rPr>
          <w:rFonts w:ascii="Times New Roman" w:hAnsi="Times New Roman" w:cs="Times New Roman"/>
          <w:sz w:val="24"/>
          <w:szCs w:val="24"/>
          <w:lang w:val="en-GB"/>
        </w:rPr>
        <w:t>The Institute shall also maintain an intranet site</w:t>
      </w:r>
      <w:r w:rsidR="00904134" w:rsidRPr="00F65114">
        <w:rPr>
          <w:rFonts w:ascii="Times New Roman" w:hAnsi="Times New Roman" w:cs="Times New Roman"/>
          <w:sz w:val="24"/>
          <w:szCs w:val="24"/>
          <w:lang w:val="en-GB"/>
        </w:rPr>
        <w:t xml:space="preserve">, </w:t>
      </w:r>
      <w:r w:rsidR="00F14BA7" w:rsidRPr="00F65114">
        <w:rPr>
          <w:rFonts w:ascii="Times New Roman" w:hAnsi="Times New Roman" w:cs="Times New Roman"/>
          <w:sz w:val="24"/>
          <w:szCs w:val="24"/>
          <w:lang w:val="en-GB"/>
        </w:rPr>
        <w:t>accessible solely to the members of</w:t>
      </w:r>
      <w:r w:rsidR="00F849CB" w:rsidRPr="00F65114">
        <w:rPr>
          <w:rFonts w:ascii="Times New Roman" w:hAnsi="Times New Roman" w:cs="Times New Roman"/>
          <w:sz w:val="24"/>
          <w:szCs w:val="24"/>
          <w:lang w:val="en-GB"/>
        </w:rPr>
        <w:t xml:space="preserve"> the Institute</w:t>
      </w:r>
      <w:r w:rsidR="00904134" w:rsidRPr="00F65114">
        <w:rPr>
          <w:rFonts w:ascii="Times New Roman" w:hAnsi="Times New Roman" w:cs="Times New Roman"/>
          <w:sz w:val="24"/>
          <w:szCs w:val="24"/>
          <w:lang w:val="en-GB"/>
        </w:rPr>
        <w:t xml:space="preserve">, </w:t>
      </w:r>
      <w:r w:rsidR="00F14BA7" w:rsidRPr="00F65114">
        <w:rPr>
          <w:rFonts w:ascii="Times New Roman" w:hAnsi="Times New Roman" w:cs="Times New Roman"/>
          <w:sz w:val="24"/>
          <w:szCs w:val="24"/>
          <w:lang w:val="en-GB"/>
        </w:rPr>
        <w:t>where information related to the activities of</w:t>
      </w:r>
      <w:r w:rsidR="00904134"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the Institute</w:t>
      </w:r>
      <w:r w:rsidR="00251482" w:rsidRPr="00F65114">
        <w:rPr>
          <w:rFonts w:ascii="Times New Roman" w:hAnsi="Times New Roman" w:cs="Times New Roman"/>
          <w:sz w:val="24"/>
          <w:szCs w:val="24"/>
          <w:lang w:val="en-GB"/>
        </w:rPr>
        <w:t xml:space="preserve"> </w:t>
      </w:r>
      <w:r w:rsidR="00F14BA7" w:rsidRPr="00F65114">
        <w:rPr>
          <w:rFonts w:ascii="Times New Roman" w:hAnsi="Times New Roman" w:cs="Times New Roman"/>
          <w:sz w:val="24"/>
          <w:szCs w:val="24"/>
          <w:lang w:val="en-GB"/>
        </w:rPr>
        <w:t>as a professional body</w:t>
      </w:r>
      <w:r w:rsidR="002E4EAF" w:rsidRPr="00F65114">
        <w:rPr>
          <w:rFonts w:ascii="Times New Roman" w:hAnsi="Times New Roman" w:cs="Times New Roman"/>
          <w:sz w:val="24"/>
          <w:szCs w:val="24"/>
          <w:lang w:val="en-GB"/>
        </w:rPr>
        <w:t>,</w:t>
      </w:r>
      <w:r w:rsidR="00B219E9" w:rsidRPr="00F65114">
        <w:rPr>
          <w:rFonts w:ascii="Times New Roman" w:hAnsi="Times New Roman" w:cs="Times New Roman"/>
          <w:sz w:val="24"/>
          <w:szCs w:val="24"/>
          <w:lang w:val="en-GB"/>
        </w:rPr>
        <w:t xml:space="preserve"> </w:t>
      </w:r>
      <w:r w:rsidR="00F14BA7" w:rsidRPr="00F65114">
        <w:rPr>
          <w:rFonts w:ascii="Times New Roman" w:hAnsi="Times New Roman" w:cs="Times New Roman"/>
          <w:sz w:val="24"/>
          <w:szCs w:val="24"/>
          <w:lang w:val="en-GB"/>
        </w:rPr>
        <w:t xml:space="preserve">information related to the functioning of </w:t>
      </w:r>
      <w:r w:rsidR="00F849CB" w:rsidRPr="00F65114">
        <w:rPr>
          <w:rFonts w:ascii="Times New Roman" w:hAnsi="Times New Roman" w:cs="Times New Roman"/>
          <w:sz w:val="24"/>
          <w:szCs w:val="24"/>
          <w:lang w:val="en-GB"/>
        </w:rPr>
        <w:t>Institute</w:t>
      </w:r>
      <w:r w:rsidR="00F14BA7" w:rsidRPr="00F65114">
        <w:rPr>
          <w:rFonts w:ascii="Times New Roman" w:hAnsi="Times New Roman" w:cs="Times New Roman"/>
          <w:sz w:val="24"/>
          <w:szCs w:val="24"/>
          <w:lang w:val="en-GB"/>
        </w:rPr>
        <w:t>’s bodies,</w:t>
      </w:r>
      <w:r w:rsidR="00251482" w:rsidRPr="00F65114">
        <w:rPr>
          <w:rFonts w:ascii="Times New Roman" w:hAnsi="Times New Roman" w:cs="Times New Roman"/>
          <w:sz w:val="24"/>
          <w:szCs w:val="24"/>
          <w:lang w:val="en-GB"/>
        </w:rPr>
        <w:t xml:space="preserve"> </w:t>
      </w:r>
      <w:r w:rsidR="00F14BA7" w:rsidRPr="00F65114">
        <w:rPr>
          <w:rFonts w:ascii="Times New Roman" w:hAnsi="Times New Roman" w:cs="Times New Roman"/>
          <w:sz w:val="24"/>
          <w:szCs w:val="24"/>
          <w:lang w:val="en-GB"/>
        </w:rPr>
        <w:t>and information for the needs of</w:t>
      </w:r>
      <w:r w:rsidR="00F849CB" w:rsidRPr="00F65114">
        <w:rPr>
          <w:rFonts w:ascii="Times New Roman" w:hAnsi="Times New Roman" w:cs="Times New Roman"/>
          <w:sz w:val="24"/>
          <w:szCs w:val="24"/>
          <w:lang w:val="en-GB"/>
        </w:rPr>
        <w:t xml:space="preserve"> Institute</w:t>
      </w:r>
      <w:r w:rsidR="00F14BA7" w:rsidRPr="00F65114">
        <w:rPr>
          <w:rFonts w:ascii="Times New Roman" w:hAnsi="Times New Roman" w:cs="Times New Roman"/>
          <w:sz w:val="24"/>
          <w:szCs w:val="24"/>
          <w:lang w:val="en-GB"/>
        </w:rPr>
        <w:t>’s members shall be published</w:t>
      </w:r>
      <w:r w:rsidR="00904134" w:rsidRPr="00F65114">
        <w:rPr>
          <w:rFonts w:ascii="Times New Roman" w:hAnsi="Times New Roman" w:cs="Times New Roman"/>
          <w:sz w:val="24"/>
          <w:szCs w:val="24"/>
          <w:lang w:val="en-GB"/>
        </w:rPr>
        <w:t>.</w:t>
      </w:r>
      <w:r w:rsidR="00B219E9" w:rsidRPr="00F65114">
        <w:rPr>
          <w:rFonts w:ascii="Times New Roman" w:hAnsi="Times New Roman" w:cs="Times New Roman"/>
          <w:sz w:val="24"/>
          <w:szCs w:val="24"/>
          <w:lang w:val="en-GB"/>
        </w:rPr>
        <w:t xml:space="preserve"> </w:t>
      </w:r>
      <w:r w:rsidR="00F14BA7" w:rsidRPr="00F65114">
        <w:rPr>
          <w:rFonts w:ascii="Times New Roman" w:hAnsi="Times New Roman" w:cs="Times New Roman"/>
          <w:sz w:val="24"/>
          <w:szCs w:val="24"/>
          <w:lang w:val="en-GB"/>
        </w:rPr>
        <w:t>The mode</w:t>
      </w:r>
      <w:r w:rsidR="009938B2" w:rsidRPr="00F65114">
        <w:rPr>
          <w:rFonts w:ascii="Times New Roman" w:hAnsi="Times New Roman" w:cs="Times New Roman"/>
          <w:sz w:val="24"/>
          <w:szCs w:val="24"/>
          <w:lang w:val="en-GB"/>
        </w:rPr>
        <w:t xml:space="preserve">, </w:t>
      </w:r>
      <w:r w:rsidR="00F14BA7" w:rsidRPr="00F65114">
        <w:rPr>
          <w:rFonts w:ascii="Times New Roman" w:hAnsi="Times New Roman" w:cs="Times New Roman"/>
          <w:sz w:val="24"/>
          <w:szCs w:val="24"/>
          <w:lang w:val="en-GB"/>
        </w:rPr>
        <w:t>procedure and terms of using</w:t>
      </w:r>
      <w:r w:rsidR="009938B2"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Institute</w:t>
      </w:r>
      <w:r w:rsidR="00F14BA7" w:rsidRPr="00F65114">
        <w:rPr>
          <w:rFonts w:ascii="Times New Roman" w:hAnsi="Times New Roman" w:cs="Times New Roman"/>
          <w:sz w:val="24"/>
          <w:szCs w:val="24"/>
          <w:lang w:val="en-GB"/>
        </w:rPr>
        <w:t>’s intranet site shall be governed by</w:t>
      </w:r>
      <w:r w:rsidR="009938B2" w:rsidRPr="00F65114">
        <w:rPr>
          <w:rFonts w:ascii="Times New Roman" w:hAnsi="Times New Roman" w:cs="Times New Roman"/>
          <w:sz w:val="24"/>
          <w:szCs w:val="24"/>
          <w:lang w:val="en-GB"/>
        </w:rPr>
        <w:t xml:space="preserve"> </w:t>
      </w:r>
      <w:r w:rsidR="00F14BA7" w:rsidRPr="00F65114">
        <w:rPr>
          <w:rFonts w:ascii="Times New Roman" w:hAnsi="Times New Roman" w:cs="Times New Roman"/>
          <w:sz w:val="24"/>
          <w:szCs w:val="24"/>
          <w:lang w:val="en-GB"/>
        </w:rPr>
        <w:t xml:space="preserve">a Regulation on the Access and Use of </w:t>
      </w:r>
      <w:r w:rsidR="00F849CB" w:rsidRPr="00F65114">
        <w:rPr>
          <w:rFonts w:ascii="Times New Roman" w:hAnsi="Times New Roman" w:cs="Times New Roman"/>
          <w:sz w:val="24"/>
          <w:szCs w:val="24"/>
          <w:lang w:val="en-GB"/>
        </w:rPr>
        <w:t>Institute</w:t>
      </w:r>
      <w:r w:rsidR="00F14BA7" w:rsidRPr="00F65114">
        <w:rPr>
          <w:rFonts w:ascii="Times New Roman" w:hAnsi="Times New Roman" w:cs="Times New Roman"/>
          <w:sz w:val="24"/>
          <w:szCs w:val="24"/>
          <w:lang w:val="en-GB"/>
        </w:rPr>
        <w:t>’s Intranet Site</w:t>
      </w:r>
      <w:r w:rsidR="009938B2" w:rsidRPr="00F65114">
        <w:rPr>
          <w:rFonts w:ascii="Times New Roman" w:hAnsi="Times New Roman" w:cs="Times New Roman"/>
          <w:sz w:val="24"/>
          <w:szCs w:val="24"/>
          <w:lang w:val="en-GB"/>
        </w:rPr>
        <w:t xml:space="preserve">, </w:t>
      </w:r>
      <w:r w:rsidR="00F14BA7" w:rsidRPr="00F65114">
        <w:rPr>
          <w:rFonts w:ascii="Times New Roman" w:hAnsi="Times New Roman" w:cs="Times New Roman"/>
          <w:sz w:val="24"/>
          <w:szCs w:val="24"/>
          <w:lang w:val="en-GB"/>
        </w:rPr>
        <w:t>as proposed by the administrative staff and approved by the</w:t>
      </w:r>
      <w:r w:rsidR="009938B2" w:rsidRPr="00F65114">
        <w:rPr>
          <w:rFonts w:ascii="Times New Roman" w:hAnsi="Times New Roman" w:cs="Times New Roman"/>
          <w:sz w:val="24"/>
          <w:szCs w:val="24"/>
          <w:lang w:val="en-GB"/>
        </w:rPr>
        <w:t xml:space="preserve"> </w:t>
      </w:r>
      <w:r w:rsidR="005045FA" w:rsidRPr="00F65114">
        <w:rPr>
          <w:rFonts w:ascii="Times New Roman" w:hAnsi="Times New Roman" w:cs="Times New Roman"/>
          <w:sz w:val="24"/>
          <w:szCs w:val="24"/>
          <w:lang w:val="en-GB"/>
        </w:rPr>
        <w:t>Management</w:t>
      </w:r>
      <w:r w:rsidR="00F14BA7" w:rsidRPr="00F65114">
        <w:rPr>
          <w:rFonts w:ascii="Times New Roman" w:hAnsi="Times New Roman" w:cs="Times New Roman"/>
          <w:sz w:val="24"/>
          <w:szCs w:val="24"/>
          <w:lang w:val="en-GB"/>
        </w:rPr>
        <w:t xml:space="preserve"> Board</w:t>
      </w:r>
      <w:r w:rsidR="009938B2" w:rsidRPr="00F65114">
        <w:rPr>
          <w:rFonts w:ascii="Times New Roman" w:hAnsi="Times New Roman" w:cs="Times New Roman"/>
          <w:sz w:val="24"/>
          <w:szCs w:val="24"/>
          <w:lang w:val="en-GB"/>
        </w:rPr>
        <w:t>.</w:t>
      </w:r>
    </w:p>
    <w:p w:rsidR="002C5B71" w:rsidRPr="00F65114" w:rsidRDefault="009938B2"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(4)</w:t>
      </w:r>
      <w:r w:rsidRPr="00F65114">
        <w:rPr>
          <w:rFonts w:ascii="Times New Roman" w:hAnsi="Times New Roman" w:cs="Times New Roman"/>
          <w:sz w:val="24"/>
          <w:szCs w:val="24"/>
          <w:lang w:val="en-GB"/>
        </w:rPr>
        <w:t xml:space="preserve"> </w:t>
      </w:r>
      <w:r w:rsidR="00CC399A" w:rsidRPr="00F65114">
        <w:rPr>
          <w:rFonts w:ascii="Times New Roman" w:hAnsi="Times New Roman" w:cs="Times New Roman"/>
          <w:sz w:val="24"/>
          <w:szCs w:val="24"/>
          <w:lang w:val="en-GB"/>
        </w:rPr>
        <w:t xml:space="preserve">The Institute </w:t>
      </w:r>
      <w:r w:rsidR="00CF44A0" w:rsidRPr="00F65114">
        <w:rPr>
          <w:rFonts w:ascii="Times New Roman" w:hAnsi="Times New Roman" w:cs="Times New Roman"/>
          <w:sz w:val="24"/>
          <w:szCs w:val="24"/>
          <w:lang w:val="en-GB"/>
        </w:rPr>
        <w:t xml:space="preserve">shall maintain an electronic platform for the submission of registered auditors’ </w:t>
      </w:r>
      <w:r w:rsidR="0090227D" w:rsidRPr="00F65114">
        <w:rPr>
          <w:rFonts w:ascii="Times New Roman" w:hAnsi="Times New Roman" w:cs="Times New Roman"/>
          <w:sz w:val="24"/>
          <w:szCs w:val="24"/>
          <w:lang w:val="en-GB"/>
        </w:rPr>
        <w:t>uniform</w:t>
      </w:r>
      <w:r w:rsidR="00CF44A0" w:rsidRPr="00F65114">
        <w:rPr>
          <w:rFonts w:ascii="Times New Roman" w:hAnsi="Times New Roman" w:cs="Times New Roman"/>
          <w:sz w:val="24"/>
          <w:szCs w:val="24"/>
          <w:lang w:val="en-GB"/>
        </w:rPr>
        <w:t xml:space="preserve"> annual reports</w:t>
      </w:r>
      <w:r w:rsidR="00B219E9" w:rsidRPr="00F65114">
        <w:rPr>
          <w:rFonts w:ascii="Times New Roman" w:hAnsi="Times New Roman" w:cs="Times New Roman"/>
          <w:sz w:val="24"/>
          <w:szCs w:val="24"/>
          <w:lang w:val="en-GB"/>
        </w:rPr>
        <w:t>.</w:t>
      </w:r>
    </w:p>
    <w:p w:rsidR="00CA63E7" w:rsidRPr="00F65114" w:rsidRDefault="00F849CB" w:rsidP="00D97965">
      <w:pPr>
        <w:spacing w:before="24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Art.</w:t>
      </w:r>
      <w:r w:rsidR="00CA63E7" w:rsidRPr="00F65114">
        <w:rPr>
          <w:rFonts w:ascii="Times New Roman" w:hAnsi="Times New Roman" w:cs="Times New Roman"/>
          <w:b/>
          <w:sz w:val="24"/>
          <w:szCs w:val="24"/>
          <w:lang w:val="en-GB"/>
        </w:rPr>
        <w:t xml:space="preserve"> 2.</w:t>
      </w:r>
      <w:r w:rsidR="00CA63E7" w:rsidRPr="00F65114">
        <w:rPr>
          <w:rFonts w:ascii="Times New Roman" w:hAnsi="Times New Roman" w:cs="Times New Roman"/>
          <w:sz w:val="24"/>
          <w:szCs w:val="24"/>
          <w:lang w:val="en-GB"/>
        </w:rPr>
        <w:tab/>
      </w:r>
      <w:r w:rsidR="00CF44A0" w:rsidRPr="00F65114">
        <w:rPr>
          <w:rFonts w:ascii="Times New Roman" w:hAnsi="Times New Roman" w:cs="Times New Roman"/>
          <w:sz w:val="24"/>
          <w:szCs w:val="24"/>
          <w:lang w:val="en-GB"/>
        </w:rPr>
        <w:t>Institute’s members comprise</w:t>
      </w:r>
      <w:r w:rsidR="00CA63E7" w:rsidRPr="00F65114">
        <w:rPr>
          <w:rFonts w:ascii="Times New Roman" w:hAnsi="Times New Roman" w:cs="Times New Roman"/>
          <w:sz w:val="24"/>
          <w:szCs w:val="24"/>
          <w:lang w:val="en-GB"/>
        </w:rPr>
        <w:t xml:space="preserve">: </w:t>
      </w:r>
      <w:r w:rsidR="00CF44A0" w:rsidRPr="00F65114">
        <w:rPr>
          <w:rFonts w:ascii="Times New Roman" w:hAnsi="Times New Roman" w:cs="Times New Roman"/>
          <w:sz w:val="24"/>
          <w:szCs w:val="24"/>
          <w:lang w:val="en-GB"/>
        </w:rPr>
        <w:t>certified public accountants and registered auditors, both natural persons and audit firms.</w:t>
      </w:r>
    </w:p>
    <w:p w:rsidR="00CA63E7" w:rsidRPr="00F65114" w:rsidRDefault="00CA63E7" w:rsidP="00CA63E7">
      <w:pPr>
        <w:spacing w:before="120" w:after="0" w:line="240" w:lineRule="auto"/>
        <w:rPr>
          <w:rFonts w:ascii="Times New Roman" w:hAnsi="Times New Roman" w:cs="Times New Roman"/>
          <w:sz w:val="24"/>
          <w:szCs w:val="24"/>
          <w:lang w:val="en-GB"/>
        </w:rPr>
      </w:pPr>
    </w:p>
    <w:p w:rsidR="00CA63E7" w:rsidRPr="00F65114" w:rsidRDefault="00F849CB" w:rsidP="00D97965">
      <w:pPr>
        <w:spacing w:after="0" w:line="240" w:lineRule="auto"/>
        <w:jc w:val="center"/>
        <w:rPr>
          <w:rFonts w:ascii="Times New Roman" w:hAnsi="Times New Roman" w:cs="Times New Roman"/>
          <w:b/>
          <w:sz w:val="24"/>
          <w:szCs w:val="24"/>
          <w:lang w:val="en-GB"/>
        </w:rPr>
      </w:pPr>
      <w:r w:rsidRPr="00F65114">
        <w:rPr>
          <w:rFonts w:ascii="Times New Roman" w:hAnsi="Times New Roman" w:cs="Times New Roman"/>
          <w:b/>
          <w:sz w:val="24"/>
          <w:szCs w:val="24"/>
          <w:lang w:val="en-GB"/>
        </w:rPr>
        <w:t>CHAPTER TWO</w:t>
      </w:r>
    </w:p>
    <w:p w:rsidR="00CA63E7" w:rsidRPr="00F65114" w:rsidRDefault="00D658C0" w:rsidP="00D97965">
      <w:pPr>
        <w:spacing w:after="240" w:line="240" w:lineRule="auto"/>
        <w:jc w:val="center"/>
        <w:rPr>
          <w:rFonts w:ascii="Times New Roman" w:hAnsi="Times New Roman" w:cs="Times New Roman"/>
          <w:b/>
          <w:sz w:val="24"/>
          <w:szCs w:val="24"/>
          <w:lang w:val="en-GB"/>
        </w:rPr>
      </w:pPr>
      <w:r w:rsidRPr="00F65114">
        <w:rPr>
          <w:rFonts w:ascii="Times New Roman" w:hAnsi="Times New Roman" w:cs="Times New Roman"/>
          <w:b/>
          <w:sz w:val="24"/>
          <w:szCs w:val="24"/>
          <w:lang w:val="en-GB"/>
        </w:rPr>
        <w:t xml:space="preserve">PURPOSE AND FUNCTIONS OF </w:t>
      </w:r>
      <w:r w:rsidR="00F849CB" w:rsidRPr="00F65114">
        <w:rPr>
          <w:rFonts w:ascii="Times New Roman" w:hAnsi="Times New Roman" w:cs="Times New Roman"/>
          <w:b/>
          <w:sz w:val="24"/>
          <w:szCs w:val="24"/>
          <w:lang w:val="en-GB"/>
        </w:rPr>
        <w:t>THE INSTITUTE</w:t>
      </w:r>
    </w:p>
    <w:p w:rsidR="00CA63E7" w:rsidRPr="00F65114" w:rsidRDefault="00F849CB" w:rsidP="00CA63E7">
      <w:pPr>
        <w:spacing w:before="12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Art.</w:t>
      </w:r>
      <w:r w:rsidR="00CA63E7" w:rsidRPr="00F65114">
        <w:rPr>
          <w:rFonts w:ascii="Times New Roman" w:hAnsi="Times New Roman" w:cs="Times New Roman"/>
          <w:b/>
          <w:sz w:val="24"/>
          <w:szCs w:val="24"/>
          <w:lang w:val="en-GB"/>
        </w:rPr>
        <w:t xml:space="preserve"> 3.</w:t>
      </w:r>
      <w:r w:rsidR="00CA63E7" w:rsidRPr="00F65114">
        <w:rPr>
          <w:rFonts w:ascii="Times New Roman" w:hAnsi="Times New Roman" w:cs="Times New Roman"/>
          <w:b/>
          <w:sz w:val="24"/>
          <w:szCs w:val="24"/>
          <w:lang w:val="en-GB"/>
        </w:rPr>
        <w:tab/>
        <w:t>(1)</w:t>
      </w:r>
      <w:r w:rsidR="00CA63E7" w:rsidRPr="00F65114">
        <w:rPr>
          <w:rFonts w:ascii="Times New Roman" w:hAnsi="Times New Roman" w:cs="Times New Roman"/>
          <w:color w:val="0070C0"/>
          <w:sz w:val="24"/>
          <w:szCs w:val="24"/>
          <w:lang w:val="en-GB"/>
        </w:rPr>
        <w:t xml:space="preserve"> </w:t>
      </w:r>
      <w:r w:rsidR="00E736AC" w:rsidRPr="00F65114">
        <w:rPr>
          <w:rFonts w:ascii="Times New Roman" w:hAnsi="Times New Roman" w:cs="Times New Roman"/>
          <w:sz w:val="24"/>
          <w:szCs w:val="24"/>
          <w:lang w:val="en-GB"/>
        </w:rPr>
        <w:t>The</w:t>
      </w:r>
      <w:r w:rsidR="00D658C0" w:rsidRPr="00F65114">
        <w:rPr>
          <w:rFonts w:ascii="Times New Roman" w:hAnsi="Times New Roman" w:cs="Times New Roman"/>
          <w:sz w:val="24"/>
          <w:szCs w:val="24"/>
          <w:lang w:val="en-GB"/>
        </w:rPr>
        <w:t xml:space="preserve"> Institute shall </w:t>
      </w:r>
      <w:r w:rsidR="00A347AC" w:rsidRPr="00F65114">
        <w:rPr>
          <w:rFonts w:ascii="Times New Roman" w:hAnsi="Times New Roman" w:cs="Times New Roman"/>
          <w:sz w:val="24"/>
          <w:szCs w:val="24"/>
          <w:lang w:val="en-GB"/>
        </w:rPr>
        <w:t>ensure</w:t>
      </w:r>
      <w:r w:rsidR="005366C9" w:rsidRPr="00F65114">
        <w:rPr>
          <w:rFonts w:ascii="Times New Roman" w:hAnsi="Times New Roman" w:cs="Times New Roman"/>
          <w:sz w:val="24"/>
          <w:szCs w:val="24"/>
          <w:lang w:val="en-GB"/>
        </w:rPr>
        <w:t xml:space="preserve">, </w:t>
      </w:r>
      <w:r w:rsidR="00A347AC" w:rsidRPr="00F65114">
        <w:rPr>
          <w:rFonts w:ascii="Times New Roman" w:hAnsi="Times New Roman" w:cs="Times New Roman"/>
          <w:sz w:val="24"/>
          <w:szCs w:val="24"/>
          <w:lang w:val="en-GB"/>
        </w:rPr>
        <w:t>organize</w:t>
      </w:r>
      <w:r w:rsidR="00CA63E7" w:rsidRPr="00F65114">
        <w:rPr>
          <w:rFonts w:ascii="Times New Roman" w:hAnsi="Times New Roman" w:cs="Times New Roman"/>
          <w:sz w:val="24"/>
          <w:szCs w:val="24"/>
          <w:lang w:val="en-GB"/>
        </w:rPr>
        <w:t xml:space="preserve">, </w:t>
      </w:r>
      <w:r w:rsidR="005045FA" w:rsidRPr="00F65114">
        <w:rPr>
          <w:rFonts w:ascii="Times New Roman" w:hAnsi="Times New Roman" w:cs="Times New Roman"/>
          <w:sz w:val="24"/>
          <w:szCs w:val="24"/>
          <w:lang w:val="en-GB"/>
        </w:rPr>
        <w:t>direct</w:t>
      </w:r>
      <w:r w:rsidR="00A347AC" w:rsidRPr="00F65114">
        <w:rPr>
          <w:rFonts w:ascii="Times New Roman" w:hAnsi="Times New Roman" w:cs="Times New Roman"/>
          <w:sz w:val="24"/>
          <w:szCs w:val="24"/>
          <w:lang w:val="en-GB"/>
        </w:rPr>
        <w:t xml:space="preserve"> and control</w:t>
      </w:r>
      <w:r w:rsidR="00CA63E7" w:rsidRPr="00F65114">
        <w:rPr>
          <w:rFonts w:ascii="Times New Roman" w:hAnsi="Times New Roman" w:cs="Times New Roman"/>
          <w:sz w:val="24"/>
          <w:szCs w:val="24"/>
          <w:lang w:val="en-GB"/>
        </w:rPr>
        <w:t xml:space="preserve"> </w:t>
      </w:r>
      <w:r w:rsidR="00A347AC" w:rsidRPr="00F65114">
        <w:rPr>
          <w:rFonts w:ascii="Times New Roman" w:hAnsi="Times New Roman" w:cs="Times New Roman"/>
          <w:sz w:val="24"/>
          <w:szCs w:val="24"/>
          <w:lang w:val="en-GB"/>
        </w:rPr>
        <w:t xml:space="preserve">the </w:t>
      </w:r>
      <w:r w:rsidR="005045FA" w:rsidRPr="00F65114">
        <w:rPr>
          <w:rFonts w:ascii="Times New Roman" w:hAnsi="Times New Roman" w:cs="Times New Roman"/>
          <w:sz w:val="24"/>
          <w:szCs w:val="24"/>
          <w:lang w:val="en-GB"/>
        </w:rPr>
        <w:t>pursuit of the professional activities</w:t>
      </w:r>
      <w:r w:rsidR="00A347AC" w:rsidRPr="00F65114">
        <w:rPr>
          <w:rFonts w:ascii="Times New Roman" w:hAnsi="Times New Roman" w:cs="Times New Roman"/>
          <w:sz w:val="24"/>
          <w:szCs w:val="24"/>
          <w:lang w:val="en-GB"/>
        </w:rPr>
        <w:t xml:space="preserve"> of its members in the public interest and in compliance with the standards for professional and ethical behaviour</w:t>
      </w:r>
      <w:r w:rsidR="00CA63E7"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09"/>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(2)</w:t>
      </w:r>
      <w:r w:rsidRPr="00F65114">
        <w:rPr>
          <w:rFonts w:ascii="Times New Roman" w:hAnsi="Times New Roman" w:cs="Times New Roman"/>
          <w:sz w:val="24"/>
          <w:szCs w:val="24"/>
          <w:lang w:val="en-GB"/>
        </w:rPr>
        <w:t xml:space="preserve"> </w:t>
      </w:r>
      <w:r w:rsidR="00D658C0" w:rsidRPr="00F65114">
        <w:rPr>
          <w:rFonts w:ascii="Times New Roman" w:hAnsi="Times New Roman" w:cs="Times New Roman"/>
          <w:sz w:val="24"/>
          <w:szCs w:val="24"/>
          <w:lang w:val="en-GB"/>
        </w:rPr>
        <w:t xml:space="preserve">The Institute shall </w:t>
      </w:r>
      <w:r w:rsidR="00A347AC" w:rsidRPr="00F65114">
        <w:rPr>
          <w:rFonts w:ascii="Times New Roman" w:hAnsi="Times New Roman" w:cs="Times New Roman"/>
          <w:sz w:val="24"/>
          <w:szCs w:val="24"/>
          <w:lang w:val="en-GB"/>
        </w:rPr>
        <w:t>contribute to the international recognition and acknowledgement of the profession, including the international qualification recognition, in accordance with the rules established in the applicable law of the European Union and the Republic of Bulgaria</w:t>
      </w:r>
      <w:r w:rsidRPr="00F65114">
        <w:rPr>
          <w:rFonts w:ascii="Times New Roman" w:hAnsi="Times New Roman" w:cs="Times New Roman"/>
          <w:sz w:val="24"/>
          <w:szCs w:val="24"/>
          <w:lang w:val="en-GB"/>
        </w:rPr>
        <w:t>.</w:t>
      </w:r>
    </w:p>
    <w:p w:rsidR="006632B8" w:rsidRPr="00F65114" w:rsidRDefault="00CA63E7" w:rsidP="006632B8">
      <w:pPr>
        <w:spacing w:before="120" w:after="0" w:line="240" w:lineRule="auto"/>
        <w:ind w:firstLine="709"/>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(3)</w:t>
      </w:r>
      <w:r w:rsidRPr="00F65114">
        <w:rPr>
          <w:rFonts w:ascii="Times New Roman" w:hAnsi="Times New Roman" w:cs="Times New Roman"/>
          <w:sz w:val="24"/>
          <w:szCs w:val="24"/>
          <w:lang w:val="en-GB"/>
        </w:rPr>
        <w:t xml:space="preserve"> </w:t>
      </w:r>
      <w:r w:rsidR="00D658C0" w:rsidRPr="00F65114">
        <w:rPr>
          <w:rFonts w:ascii="Times New Roman" w:hAnsi="Times New Roman" w:cs="Times New Roman"/>
          <w:sz w:val="24"/>
          <w:szCs w:val="24"/>
          <w:lang w:val="en-GB"/>
        </w:rPr>
        <w:t xml:space="preserve">The Institute shall </w:t>
      </w:r>
      <w:r w:rsidR="00A347AC" w:rsidRPr="00F65114">
        <w:rPr>
          <w:rFonts w:ascii="Times New Roman" w:hAnsi="Times New Roman" w:cs="Times New Roman"/>
          <w:sz w:val="24"/>
          <w:szCs w:val="24"/>
          <w:lang w:val="en-GB"/>
        </w:rPr>
        <w:t>protect the common professional</w:t>
      </w:r>
      <w:r w:rsidRPr="00F65114">
        <w:rPr>
          <w:rFonts w:ascii="Times New Roman" w:hAnsi="Times New Roman" w:cs="Times New Roman"/>
          <w:sz w:val="24"/>
          <w:szCs w:val="24"/>
          <w:lang w:val="en-GB"/>
        </w:rPr>
        <w:t xml:space="preserve"> </w:t>
      </w:r>
      <w:r w:rsidR="00A347AC" w:rsidRPr="00F65114">
        <w:rPr>
          <w:rFonts w:ascii="Times New Roman" w:hAnsi="Times New Roman" w:cs="Times New Roman"/>
          <w:sz w:val="24"/>
          <w:szCs w:val="24"/>
          <w:lang w:val="en-GB"/>
        </w:rPr>
        <w:t xml:space="preserve">rights and interests of its members by </w:t>
      </w:r>
      <w:r w:rsidR="00E736AC" w:rsidRPr="00F65114">
        <w:rPr>
          <w:rFonts w:ascii="Times New Roman" w:hAnsi="Times New Roman" w:cs="Times New Roman"/>
          <w:sz w:val="24"/>
          <w:szCs w:val="24"/>
          <w:lang w:val="en-GB"/>
        </w:rPr>
        <w:t>expressing</w:t>
      </w:r>
      <w:r w:rsidR="00A347AC" w:rsidRPr="00F65114">
        <w:rPr>
          <w:rFonts w:ascii="Times New Roman" w:hAnsi="Times New Roman" w:cs="Times New Roman"/>
          <w:sz w:val="24"/>
          <w:szCs w:val="24"/>
          <w:lang w:val="en-GB"/>
        </w:rPr>
        <w:t xml:space="preserve"> </w:t>
      </w:r>
      <w:r w:rsidR="00E736AC" w:rsidRPr="00F65114">
        <w:rPr>
          <w:rFonts w:ascii="Times New Roman" w:hAnsi="Times New Roman" w:cs="Times New Roman"/>
          <w:sz w:val="24"/>
          <w:szCs w:val="24"/>
          <w:lang w:val="en-GB"/>
        </w:rPr>
        <w:t xml:space="preserve">a </w:t>
      </w:r>
      <w:r w:rsidR="00A347AC" w:rsidRPr="00F65114">
        <w:rPr>
          <w:rFonts w:ascii="Times New Roman" w:hAnsi="Times New Roman" w:cs="Times New Roman"/>
          <w:sz w:val="24"/>
          <w:szCs w:val="24"/>
          <w:lang w:val="en-GB"/>
        </w:rPr>
        <w:t xml:space="preserve">formal position on draft </w:t>
      </w:r>
      <w:r w:rsidR="00E736AC" w:rsidRPr="00F65114">
        <w:rPr>
          <w:rFonts w:ascii="Times New Roman" w:hAnsi="Times New Roman" w:cs="Times New Roman"/>
          <w:sz w:val="24"/>
          <w:szCs w:val="24"/>
          <w:lang w:val="en-GB"/>
        </w:rPr>
        <w:t>legislation and regulations</w:t>
      </w:r>
      <w:r w:rsidR="00E255DF" w:rsidRPr="00F65114">
        <w:rPr>
          <w:rFonts w:ascii="Times New Roman" w:hAnsi="Times New Roman" w:cs="Times New Roman"/>
          <w:sz w:val="24"/>
          <w:szCs w:val="24"/>
          <w:lang w:val="en-GB"/>
        </w:rPr>
        <w:t xml:space="preserve">, </w:t>
      </w:r>
      <w:r w:rsidR="00E736AC" w:rsidRPr="00F65114">
        <w:rPr>
          <w:rFonts w:ascii="Times New Roman" w:hAnsi="Times New Roman" w:cs="Times New Roman"/>
          <w:sz w:val="24"/>
          <w:szCs w:val="24"/>
          <w:lang w:val="en-GB"/>
        </w:rPr>
        <w:t>and also in the communications with the</w:t>
      </w:r>
      <w:r w:rsidR="008B6E61" w:rsidRPr="00F65114">
        <w:rPr>
          <w:rFonts w:ascii="Times New Roman" w:hAnsi="Times New Roman" w:cs="Times New Roman"/>
          <w:sz w:val="24"/>
          <w:szCs w:val="24"/>
          <w:lang w:val="en-GB"/>
        </w:rPr>
        <w:t xml:space="preserve"> </w:t>
      </w:r>
      <w:r w:rsidR="00E736AC" w:rsidRPr="00F65114">
        <w:rPr>
          <w:rFonts w:ascii="Times New Roman" w:hAnsi="Times New Roman" w:cs="Times New Roman"/>
          <w:sz w:val="24"/>
          <w:szCs w:val="24"/>
          <w:lang w:val="en-GB"/>
        </w:rPr>
        <w:t>Commission for Public Oversight of Statutory Auditors</w:t>
      </w:r>
      <w:r w:rsidR="0028772A" w:rsidRPr="00F65114">
        <w:rPr>
          <w:rFonts w:ascii="Times New Roman" w:hAnsi="Times New Roman" w:cs="Times New Roman"/>
          <w:sz w:val="24"/>
          <w:szCs w:val="24"/>
          <w:lang w:val="en-GB"/>
        </w:rPr>
        <w:t xml:space="preserve"> (</w:t>
      </w:r>
      <w:r w:rsidR="00E736AC" w:rsidRPr="00F65114">
        <w:rPr>
          <w:rFonts w:ascii="Times New Roman" w:hAnsi="Times New Roman" w:cs="Times New Roman"/>
          <w:sz w:val="24"/>
          <w:szCs w:val="24"/>
          <w:lang w:val="en-GB"/>
        </w:rPr>
        <w:t>the Commission</w:t>
      </w:r>
      <w:r w:rsidR="0028772A" w:rsidRPr="00F65114">
        <w:rPr>
          <w:rFonts w:ascii="Times New Roman" w:hAnsi="Times New Roman" w:cs="Times New Roman"/>
          <w:sz w:val="24"/>
          <w:szCs w:val="24"/>
          <w:lang w:val="en-GB"/>
        </w:rPr>
        <w:t>)</w:t>
      </w:r>
      <w:r w:rsidR="006E0FDA" w:rsidRPr="00F65114">
        <w:rPr>
          <w:rFonts w:ascii="Times New Roman" w:hAnsi="Times New Roman" w:cs="Times New Roman"/>
          <w:sz w:val="24"/>
          <w:szCs w:val="24"/>
          <w:lang w:val="en-GB"/>
        </w:rPr>
        <w:t>,</w:t>
      </w:r>
      <w:r w:rsidR="00DD6763" w:rsidRPr="00F65114">
        <w:rPr>
          <w:rFonts w:ascii="Times New Roman" w:hAnsi="Times New Roman" w:cs="Times New Roman"/>
          <w:sz w:val="24"/>
          <w:szCs w:val="24"/>
          <w:lang w:val="en-GB"/>
        </w:rPr>
        <w:t xml:space="preserve"> </w:t>
      </w:r>
      <w:r w:rsidR="00E736AC" w:rsidRPr="00F65114">
        <w:rPr>
          <w:rFonts w:ascii="Times New Roman" w:hAnsi="Times New Roman" w:cs="Times New Roman"/>
          <w:sz w:val="24"/>
          <w:szCs w:val="24"/>
          <w:lang w:val="en-GB"/>
        </w:rPr>
        <w:t>and by lodging complaints under litigation procedures</w:t>
      </w:r>
      <w:r w:rsidR="00DD6763" w:rsidRPr="00F65114">
        <w:rPr>
          <w:rFonts w:ascii="Times New Roman" w:hAnsi="Times New Roman" w:cs="Times New Roman"/>
          <w:sz w:val="24"/>
          <w:szCs w:val="24"/>
          <w:lang w:val="en-GB"/>
        </w:rPr>
        <w:t xml:space="preserve"> </w:t>
      </w:r>
      <w:r w:rsidR="00E736AC" w:rsidRPr="00F65114">
        <w:rPr>
          <w:rFonts w:ascii="Times New Roman" w:hAnsi="Times New Roman" w:cs="Times New Roman"/>
          <w:sz w:val="24"/>
          <w:szCs w:val="24"/>
          <w:lang w:val="en-GB"/>
        </w:rPr>
        <w:t xml:space="preserve">against pieces of legislation impacting </w:t>
      </w:r>
      <w:r w:rsidR="00F849CB" w:rsidRPr="00F65114">
        <w:rPr>
          <w:rFonts w:ascii="Times New Roman" w:hAnsi="Times New Roman" w:cs="Times New Roman"/>
          <w:sz w:val="24"/>
          <w:szCs w:val="24"/>
          <w:lang w:val="en-GB"/>
        </w:rPr>
        <w:t>Institute</w:t>
      </w:r>
      <w:r w:rsidR="00E736AC" w:rsidRPr="00F65114">
        <w:rPr>
          <w:rFonts w:ascii="Times New Roman" w:hAnsi="Times New Roman" w:cs="Times New Roman"/>
          <w:sz w:val="24"/>
          <w:szCs w:val="24"/>
          <w:lang w:val="en-GB"/>
        </w:rPr>
        <w:t>’s members</w:t>
      </w:r>
      <w:r w:rsidRPr="00F65114">
        <w:rPr>
          <w:rFonts w:ascii="Times New Roman" w:hAnsi="Times New Roman" w:cs="Times New Roman"/>
          <w:sz w:val="24"/>
          <w:szCs w:val="24"/>
          <w:lang w:val="en-GB"/>
        </w:rPr>
        <w:t>.</w:t>
      </w:r>
    </w:p>
    <w:p w:rsidR="00CA63E7" w:rsidRPr="00F65114" w:rsidRDefault="00F849CB" w:rsidP="00D97965">
      <w:pPr>
        <w:spacing w:before="24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Art.</w:t>
      </w:r>
      <w:r w:rsidR="00CA63E7" w:rsidRPr="00F65114">
        <w:rPr>
          <w:rFonts w:ascii="Times New Roman" w:hAnsi="Times New Roman" w:cs="Times New Roman"/>
          <w:b/>
          <w:sz w:val="24"/>
          <w:szCs w:val="24"/>
          <w:lang w:val="en-GB"/>
        </w:rPr>
        <w:t xml:space="preserve"> 4</w:t>
      </w:r>
      <w:r w:rsidR="00CA63E7" w:rsidRPr="00F65114">
        <w:rPr>
          <w:rFonts w:ascii="Times New Roman" w:hAnsi="Times New Roman" w:cs="Times New Roman"/>
          <w:sz w:val="24"/>
          <w:szCs w:val="24"/>
          <w:lang w:val="en-GB"/>
        </w:rPr>
        <w:t xml:space="preserve"> </w:t>
      </w:r>
      <w:r w:rsidR="00D658C0" w:rsidRPr="00F65114">
        <w:rPr>
          <w:rFonts w:ascii="Times New Roman" w:hAnsi="Times New Roman" w:cs="Times New Roman"/>
          <w:sz w:val="24"/>
          <w:szCs w:val="24"/>
          <w:lang w:val="en-GB"/>
        </w:rPr>
        <w:t xml:space="preserve">The Institute shall </w:t>
      </w:r>
      <w:r w:rsidR="005045FA" w:rsidRPr="00F65114">
        <w:rPr>
          <w:rFonts w:ascii="Times New Roman" w:hAnsi="Times New Roman" w:cs="Times New Roman"/>
          <w:sz w:val="24"/>
          <w:szCs w:val="24"/>
          <w:lang w:val="en-GB"/>
        </w:rPr>
        <w:t>direct</w:t>
      </w:r>
      <w:r w:rsidR="00CA63E7" w:rsidRPr="00F65114">
        <w:rPr>
          <w:rFonts w:ascii="Times New Roman" w:hAnsi="Times New Roman" w:cs="Times New Roman"/>
          <w:sz w:val="24"/>
          <w:szCs w:val="24"/>
          <w:lang w:val="en-GB"/>
        </w:rPr>
        <w:t xml:space="preserve"> </w:t>
      </w:r>
      <w:r w:rsidR="00A347AC" w:rsidRPr="00F65114">
        <w:rPr>
          <w:rFonts w:ascii="Times New Roman" w:hAnsi="Times New Roman" w:cs="Times New Roman"/>
          <w:sz w:val="24"/>
          <w:szCs w:val="24"/>
          <w:lang w:val="en-GB"/>
        </w:rPr>
        <w:t>and organize</w:t>
      </w:r>
      <w:r w:rsidR="00CA63E7" w:rsidRPr="00F65114">
        <w:rPr>
          <w:rFonts w:ascii="Times New Roman" w:hAnsi="Times New Roman" w:cs="Times New Roman"/>
          <w:sz w:val="24"/>
          <w:szCs w:val="24"/>
          <w:lang w:val="en-GB"/>
        </w:rPr>
        <w:t xml:space="preserve"> </w:t>
      </w:r>
      <w:r w:rsidR="00A347AC" w:rsidRPr="00F65114">
        <w:rPr>
          <w:rFonts w:ascii="Times New Roman" w:hAnsi="Times New Roman" w:cs="Times New Roman"/>
          <w:sz w:val="24"/>
          <w:szCs w:val="24"/>
          <w:lang w:val="en-GB"/>
        </w:rPr>
        <w:t>the professional activities of its members by</w:t>
      </w:r>
      <w:r w:rsidR="00CA63E7"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09"/>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1</w:t>
      </w:r>
      <w:r w:rsidRPr="00F65114">
        <w:rPr>
          <w:rFonts w:ascii="Times New Roman" w:hAnsi="Times New Roman" w:cs="Times New Roman"/>
          <w:sz w:val="24"/>
          <w:szCs w:val="24"/>
          <w:lang w:val="en-GB"/>
        </w:rPr>
        <w:t xml:space="preserve">. </w:t>
      </w:r>
      <w:r w:rsidR="00447153" w:rsidRPr="00F65114">
        <w:rPr>
          <w:rFonts w:ascii="Times New Roman" w:hAnsi="Times New Roman" w:cs="Times New Roman"/>
          <w:sz w:val="24"/>
          <w:szCs w:val="24"/>
          <w:lang w:val="en-GB"/>
        </w:rPr>
        <w:t>Organizing</w:t>
      </w:r>
      <w:r w:rsidR="00E736AC" w:rsidRPr="00F65114">
        <w:rPr>
          <w:rFonts w:ascii="Times New Roman" w:hAnsi="Times New Roman" w:cs="Times New Roman"/>
          <w:sz w:val="24"/>
          <w:szCs w:val="24"/>
          <w:lang w:val="en-GB"/>
        </w:rPr>
        <w:t xml:space="preserve"> and conducting the examinations </w:t>
      </w:r>
      <w:r w:rsidR="00447153" w:rsidRPr="00F65114">
        <w:rPr>
          <w:rFonts w:ascii="Times New Roman" w:hAnsi="Times New Roman" w:cs="Times New Roman"/>
          <w:sz w:val="24"/>
          <w:szCs w:val="24"/>
          <w:lang w:val="en-GB"/>
        </w:rPr>
        <w:t>for</w:t>
      </w:r>
      <w:r w:rsidR="00E736AC" w:rsidRPr="00F65114">
        <w:rPr>
          <w:rFonts w:ascii="Times New Roman" w:hAnsi="Times New Roman" w:cs="Times New Roman"/>
          <w:sz w:val="24"/>
          <w:szCs w:val="24"/>
          <w:lang w:val="en-GB"/>
        </w:rPr>
        <w:t xml:space="preserve"> </w:t>
      </w:r>
      <w:r w:rsidR="00447153" w:rsidRPr="00F65114">
        <w:rPr>
          <w:rFonts w:ascii="Times New Roman" w:hAnsi="Times New Roman" w:cs="Times New Roman"/>
          <w:sz w:val="24"/>
          <w:szCs w:val="24"/>
          <w:lang w:val="en-GB"/>
        </w:rPr>
        <w:t xml:space="preserve">candidates aspiring to be awarded a </w:t>
      </w:r>
      <w:r w:rsidR="00E736AC" w:rsidRPr="00F65114">
        <w:rPr>
          <w:rFonts w:ascii="Times New Roman" w:hAnsi="Times New Roman" w:cs="Times New Roman"/>
          <w:sz w:val="24"/>
          <w:szCs w:val="24"/>
          <w:lang w:val="en-GB"/>
        </w:rPr>
        <w:t>certified public accountant</w:t>
      </w:r>
      <w:r w:rsidR="00447153" w:rsidRPr="00F65114">
        <w:rPr>
          <w:rFonts w:ascii="Times New Roman" w:hAnsi="Times New Roman" w:cs="Times New Roman"/>
          <w:sz w:val="24"/>
          <w:szCs w:val="24"/>
          <w:lang w:val="en-GB"/>
        </w:rPr>
        <w:t xml:space="preserve"> diploma and </w:t>
      </w:r>
      <w:r w:rsidR="005045FA" w:rsidRPr="00F65114">
        <w:rPr>
          <w:rFonts w:ascii="Times New Roman" w:hAnsi="Times New Roman" w:cs="Times New Roman"/>
          <w:sz w:val="24"/>
          <w:szCs w:val="24"/>
          <w:lang w:val="en-GB"/>
        </w:rPr>
        <w:t>acquiring the legal capacity to practice as a registered auditor</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09"/>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lastRenderedPageBreak/>
        <w:t>2.</w:t>
      </w:r>
      <w:r w:rsidRPr="00F65114">
        <w:rPr>
          <w:rFonts w:ascii="Times New Roman" w:hAnsi="Times New Roman" w:cs="Times New Roman"/>
          <w:sz w:val="24"/>
          <w:szCs w:val="24"/>
          <w:lang w:val="en-GB"/>
        </w:rPr>
        <w:t xml:space="preserve"> </w:t>
      </w:r>
      <w:r w:rsidR="00447153" w:rsidRPr="00F65114">
        <w:rPr>
          <w:rFonts w:ascii="Times New Roman" w:hAnsi="Times New Roman" w:cs="Times New Roman"/>
          <w:sz w:val="24"/>
          <w:szCs w:val="24"/>
          <w:lang w:val="en-GB"/>
        </w:rPr>
        <w:t xml:space="preserve">Organizing and conducting the examinations for </w:t>
      </w:r>
      <w:r w:rsidR="005045FA" w:rsidRPr="00F65114">
        <w:rPr>
          <w:rFonts w:ascii="Times New Roman" w:hAnsi="Times New Roman" w:cs="Times New Roman"/>
          <w:sz w:val="24"/>
          <w:szCs w:val="24"/>
          <w:lang w:val="en-GB"/>
        </w:rPr>
        <w:t>acquiring the legal capacity to practice as a registered auditor</w:t>
      </w:r>
      <w:r w:rsidRPr="00F65114">
        <w:rPr>
          <w:rFonts w:ascii="Times New Roman" w:hAnsi="Times New Roman" w:cs="Times New Roman"/>
          <w:sz w:val="24"/>
          <w:szCs w:val="24"/>
          <w:lang w:val="en-GB"/>
        </w:rPr>
        <w:t xml:space="preserve"> </w:t>
      </w:r>
      <w:r w:rsidR="00447153" w:rsidRPr="00F65114">
        <w:rPr>
          <w:rFonts w:ascii="Times New Roman" w:hAnsi="Times New Roman" w:cs="Times New Roman"/>
          <w:sz w:val="24"/>
          <w:szCs w:val="24"/>
          <w:lang w:val="en-GB"/>
        </w:rPr>
        <w:t xml:space="preserve">for candidates from other EU </w:t>
      </w:r>
      <w:r w:rsidR="00F56108" w:rsidRPr="00F65114">
        <w:rPr>
          <w:rFonts w:ascii="Times New Roman" w:hAnsi="Times New Roman" w:cs="Times New Roman"/>
          <w:sz w:val="24"/>
          <w:szCs w:val="24"/>
          <w:lang w:val="en-GB"/>
        </w:rPr>
        <w:t>M</w:t>
      </w:r>
      <w:r w:rsidR="00447153" w:rsidRPr="00F65114">
        <w:rPr>
          <w:rFonts w:ascii="Times New Roman" w:hAnsi="Times New Roman" w:cs="Times New Roman"/>
          <w:sz w:val="24"/>
          <w:szCs w:val="24"/>
          <w:lang w:val="en-GB"/>
        </w:rPr>
        <w:t xml:space="preserve">ember </w:t>
      </w:r>
      <w:r w:rsidR="00F56108" w:rsidRPr="00F65114">
        <w:rPr>
          <w:rFonts w:ascii="Times New Roman" w:hAnsi="Times New Roman" w:cs="Times New Roman"/>
          <w:sz w:val="24"/>
          <w:szCs w:val="24"/>
          <w:lang w:val="en-GB"/>
        </w:rPr>
        <w:t>S</w:t>
      </w:r>
      <w:r w:rsidR="00447153" w:rsidRPr="00F65114">
        <w:rPr>
          <w:rFonts w:ascii="Times New Roman" w:hAnsi="Times New Roman" w:cs="Times New Roman"/>
          <w:sz w:val="24"/>
          <w:szCs w:val="24"/>
          <w:lang w:val="en-GB"/>
        </w:rPr>
        <w:t>tates and third-country candidates</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09"/>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3.</w:t>
      </w:r>
      <w:r w:rsidRPr="00F65114">
        <w:rPr>
          <w:rFonts w:ascii="Times New Roman" w:hAnsi="Times New Roman" w:cs="Times New Roman"/>
          <w:sz w:val="24"/>
          <w:szCs w:val="24"/>
          <w:lang w:val="en-GB"/>
        </w:rPr>
        <w:t xml:space="preserve"> </w:t>
      </w:r>
      <w:r w:rsidR="00447153" w:rsidRPr="00F65114">
        <w:rPr>
          <w:rFonts w:ascii="Times New Roman" w:hAnsi="Times New Roman" w:cs="Times New Roman"/>
          <w:sz w:val="24"/>
          <w:szCs w:val="24"/>
          <w:lang w:val="en-GB"/>
        </w:rPr>
        <w:t xml:space="preserve">Carrying out the activities related to the registration of auditors who have </w:t>
      </w:r>
      <w:r w:rsidR="001B7F30" w:rsidRPr="00F65114">
        <w:rPr>
          <w:rFonts w:ascii="Times New Roman" w:hAnsi="Times New Roman" w:cs="Times New Roman"/>
          <w:sz w:val="24"/>
          <w:szCs w:val="24"/>
          <w:lang w:val="en-GB"/>
        </w:rPr>
        <w:t>acquired the legal capacity</w:t>
      </w:r>
      <w:r w:rsidR="00447153" w:rsidRPr="00F65114">
        <w:rPr>
          <w:rFonts w:ascii="Times New Roman" w:hAnsi="Times New Roman" w:cs="Times New Roman"/>
          <w:sz w:val="24"/>
          <w:szCs w:val="24"/>
          <w:lang w:val="en-GB"/>
        </w:rPr>
        <w:t xml:space="preserve"> to conduct financial audit and organizing and maintaining a certified public </w:t>
      </w:r>
      <w:r w:rsidR="0090227D" w:rsidRPr="00F65114">
        <w:rPr>
          <w:rFonts w:ascii="Times New Roman" w:hAnsi="Times New Roman" w:cs="Times New Roman"/>
          <w:sz w:val="24"/>
          <w:szCs w:val="24"/>
          <w:lang w:val="en-GB"/>
        </w:rPr>
        <w:t>accountant</w:t>
      </w:r>
      <w:r w:rsidR="00447153" w:rsidRPr="00F65114">
        <w:rPr>
          <w:rFonts w:ascii="Times New Roman" w:hAnsi="Times New Roman" w:cs="Times New Roman"/>
          <w:sz w:val="24"/>
          <w:szCs w:val="24"/>
          <w:lang w:val="en-GB"/>
        </w:rPr>
        <w:t xml:space="preserve"> register and a register of registered auditors</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09"/>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4.</w:t>
      </w:r>
      <w:r w:rsidRPr="00F65114">
        <w:rPr>
          <w:rFonts w:ascii="Times New Roman" w:hAnsi="Times New Roman" w:cs="Times New Roman"/>
          <w:sz w:val="24"/>
          <w:szCs w:val="24"/>
          <w:lang w:val="en-GB"/>
        </w:rPr>
        <w:t xml:space="preserve"> </w:t>
      </w:r>
      <w:r w:rsidR="00447153" w:rsidRPr="00F65114">
        <w:rPr>
          <w:rFonts w:ascii="Times New Roman" w:hAnsi="Times New Roman" w:cs="Times New Roman"/>
          <w:sz w:val="24"/>
          <w:szCs w:val="24"/>
          <w:lang w:val="en-GB"/>
        </w:rPr>
        <w:t>Organizing and carrying out</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09"/>
        <w:jc w:val="both"/>
        <w:rPr>
          <w:rFonts w:ascii="Times New Roman" w:hAnsi="Times New Roman" w:cs="Times New Roman"/>
          <w:sz w:val="24"/>
          <w:szCs w:val="24"/>
          <w:lang w:val="en-GB"/>
        </w:rPr>
      </w:pPr>
      <w:r w:rsidRPr="00F65114">
        <w:rPr>
          <w:rFonts w:ascii="Times New Roman" w:hAnsi="Times New Roman" w:cs="Times New Roman"/>
          <w:sz w:val="24"/>
          <w:szCs w:val="24"/>
          <w:lang w:val="en-GB"/>
        </w:rPr>
        <w:t xml:space="preserve"> -</w:t>
      </w:r>
      <w:r w:rsidR="006E0FDA" w:rsidRPr="00F65114">
        <w:rPr>
          <w:rFonts w:ascii="Times New Roman" w:hAnsi="Times New Roman" w:cs="Times New Roman"/>
          <w:sz w:val="24"/>
          <w:szCs w:val="24"/>
          <w:lang w:val="en-GB"/>
        </w:rPr>
        <w:t xml:space="preserve"> </w:t>
      </w:r>
      <w:r w:rsidR="00447153" w:rsidRPr="00F65114">
        <w:rPr>
          <w:rFonts w:ascii="Times New Roman" w:hAnsi="Times New Roman" w:cs="Times New Roman"/>
          <w:sz w:val="24"/>
          <w:szCs w:val="24"/>
          <w:lang w:val="en-GB"/>
        </w:rPr>
        <w:t>trainings for</w:t>
      </w:r>
      <w:r w:rsidRPr="00F65114">
        <w:rPr>
          <w:rFonts w:ascii="Times New Roman" w:hAnsi="Times New Roman" w:cs="Times New Roman"/>
          <w:sz w:val="24"/>
          <w:szCs w:val="24"/>
          <w:lang w:val="en-GB"/>
        </w:rPr>
        <w:t xml:space="preserve"> </w:t>
      </w:r>
      <w:r w:rsidR="002145B0" w:rsidRPr="00F65114">
        <w:rPr>
          <w:rFonts w:ascii="Times New Roman" w:hAnsi="Times New Roman" w:cs="Times New Roman"/>
          <w:sz w:val="24"/>
          <w:szCs w:val="24"/>
          <w:lang w:val="en-GB"/>
        </w:rPr>
        <w:t>certified public accountant candidates</w:t>
      </w:r>
      <w:r w:rsidR="0023479F" w:rsidRPr="00F65114">
        <w:rPr>
          <w:rFonts w:ascii="Times New Roman" w:hAnsi="Times New Roman" w:cs="Times New Roman"/>
          <w:sz w:val="24"/>
          <w:szCs w:val="24"/>
          <w:lang w:val="en-GB"/>
        </w:rPr>
        <w:t>;</w:t>
      </w:r>
    </w:p>
    <w:p w:rsidR="00CA63E7" w:rsidRPr="00F65114" w:rsidRDefault="00CA63E7" w:rsidP="00F77D84">
      <w:pPr>
        <w:spacing w:before="120" w:after="0" w:line="240" w:lineRule="auto"/>
        <w:ind w:firstLine="709"/>
        <w:jc w:val="both"/>
        <w:rPr>
          <w:rFonts w:ascii="Times New Roman" w:hAnsi="Times New Roman" w:cs="Times New Roman"/>
          <w:sz w:val="24"/>
          <w:szCs w:val="24"/>
          <w:lang w:val="en-GB"/>
        </w:rPr>
      </w:pPr>
      <w:r w:rsidRPr="00F65114">
        <w:rPr>
          <w:rFonts w:ascii="Times New Roman" w:hAnsi="Times New Roman" w:cs="Times New Roman"/>
          <w:sz w:val="24"/>
          <w:szCs w:val="24"/>
          <w:lang w:val="en-GB"/>
        </w:rPr>
        <w:t xml:space="preserve"> - </w:t>
      </w:r>
      <w:r w:rsidR="002145B0" w:rsidRPr="00F65114">
        <w:rPr>
          <w:rFonts w:ascii="Times New Roman" w:hAnsi="Times New Roman" w:cs="Times New Roman"/>
          <w:sz w:val="24"/>
          <w:szCs w:val="24"/>
          <w:lang w:val="en-GB"/>
        </w:rPr>
        <w:t>trainings for</w:t>
      </w:r>
      <w:r w:rsidR="006F6906" w:rsidRPr="00F65114">
        <w:rPr>
          <w:rFonts w:ascii="Times New Roman" w:hAnsi="Times New Roman" w:cs="Times New Roman"/>
          <w:sz w:val="24"/>
          <w:szCs w:val="24"/>
          <w:lang w:val="en-GB"/>
        </w:rPr>
        <w:t xml:space="preserve"> </w:t>
      </w:r>
      <w:r w:rsidR="002145B0" w:rsidRPr="00F65114">
        <w:rPr>
          <w:rFonts w:ascii="Times New Roman" w:hAnsi="Times New Roman" w:cs="Times New Roman"/>
          <w:sz w:val="24"/>
          <w:szCs w:val="24"/>
          <w:lang w:val="en-GB"/>
        </w:rPr>
        <w:t>maintaining and developing</w:t>
      </w:r>
      <w:r w:rsidR="006F6906" w:rsidRPr="00F65114">
        <w:rPr>
          <w:rFonts w:ascii="Times New Roman" w:hAnsi="Times New Roman" w:cs="Times New Roman"/>
          <w:sz w:val="24"/>
          <w:szCs w:val="24"/>
          <w:lang w:val="en-GB"/>
        </w:rPr>
        <w:t xml:space="preserve"> </w:t>
      </w:r>
      <w:r w:rsidR="002145B0" w:rsidRPr="00F65114">
        <w:rPr>
          <w:rFonts w:ascii="Times New Roman" w:hAnsi="Times New Roman" w:cs="Times New Roman"/>
          <w:sz w:val="24"/>
          <w:szCs w:val="24"/>
          <w:lang w:val="en-GB"/>
        </w:rPr>
        <w:t>the professional qualification of its members</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09"/>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5.</w:t>
      </w:r>
      <w:r w:rsidRPr="00F65114">
        <w:rPr>
          <w:rFonts w:ascii="Times New Roman" w:hAnsi="Times New Roman" w:cs="Times New Roman"/>
          <w:sz w:val="24"/>
          <w:szCs w:val="24"/>
          <w:lang w:val="en-GB"/>
        </w:rPr>
        <w:t xml:space="preserve"> </w:t>
      </w:r>
      <w:r w:rsidR="001B7F30" w:rsidRPr="00F65114">
        <w:rPr>
          <w:rFonts w:ascii="Times New Roman" w:hAnsi="Times New Roman" w:cs="Times New Roman"/>
          <w:sz w:val="24"/>
          <w:szCs w:val="24"/>
          <w:lang w:val="en-GB"/>
        </w:rPr>
        <w:t>Designing</w:t>
      </w:r>
      <w:r w:rsidR="002145B0" w:rsidRPr="00F65114">
        <w:rPr>
          <w:rFonts w:ascii="Times New Roman" w:hAnsi="Times New Roman" w:cs="Times New Roman"/>
          <w:sz w:val="24"/>
          <w:szCs w:val="24"/>
          <w:lang w:val="en-GB"/>
        </w:rPr>
        <w:t xml:space="preserve"> and proposing for approval by the</w:t>
      </w:r>
      <w:r w:rsidRPr="00F65114">
        <w:rPr>
          <w:rFonts w:ascii="Times New Roman" w:hAnsi="Times New Roman" w:cs="Times New Roman"/>
          <w:sz w:val="24"/>
          <w:szCs w:val="24"/>
          <w:lang w:val="en-GB"/>
        </w:rPr>
        <w:t xml:space="preserve"> </w:t>
      </w:r>
      <w:r w:rsidR="002145B0" w:rsidRPr="00F65114">
        <w:rPr>
          <w:rFonts w:ascii="Times New Roman" w:hAnsi="Times New Roman" w:cs="Times New Roman"/>
          <w:sz w:val="24"/>
          <w:szCs w:val="24"/>
          <w:lang w:val="en-GB"/>
        </w:rPr>
        <w:t>Commission for Public Oversight of Statutory Auditors</w:t>
      </w:r>
      <w:r w:rsidRPr="00F65114">
        <w:rPr>
          <w:rFonts w:ascii="Times New Roman" w:hAnsi="Times New Roman" w:cs="Times New Roman"/>
          <w:sz w:val="24"/>
          <w:szCs w:val="24"/>
          <w:lang w:val="en-GB"/>
        </w:rPr>
        <w:t xml:space="preserve"> </w:t>
      </w:r>
      <w:r w:rsidR="002145B0" w:rsidRPr="00F65114">
        <w:rPr>
          <w:rFonts w:ascii="Times New Roman" w:hAnsi="Times New Roman" w:cs="Times New Roman"/>
          <w:sz w:val="24"/>
          <w:szCs w:val="24"/>
          <w:lang w:val="en-GB"/>
        </w:rPr>
        <w:t>rules on carrying out the activities referred to in</w:t>
      </w:r>
      <w:r w:rsidRPr="00F65114">
        <w:rPr>
          <w:rFonts w:ascii="Times New Roman" w:hAnsi="Times New Roman" w:cs="Times New Roman"/>
          <w:sz w:val="24"/>
          <w:szCs w:val="24"/>
          <w:lang w:val="en-GB"/>
        </w:rPr>
        <w:t xml:space="preserve"> </w:t>
      </w:r>
      <w:r w:rsidR="002145B0" w:rsidRPr="00F65114">
        <w:rPr>
          <w:rFonts w:ascii="Times New Roman" w:hAnsi="Times New Roman" w:cs="Times New Roman"/>
          <w:sz w:val="24"/>
          <w:szCs w:val="24"/>
          <w:lang w:val="en-GB"/>
        </w:rPr>
        <w:t>(1) – (4) above</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09"/>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6.</w:t>
      </w:r>
      <w:r w:rsidRPr="00F65114">
        <w:rPr>
          <w:rFonts w:ascii="Times New Roman" w:hAnsi="Times New Roman" w:cs="Times New Roman"/>
          <w:sz w:val="24"/>
          <w:szCs w:val="24"/>
          <w:lang w:val="en-GB"/>
        </w:rPr>
        <w:t xml:space="preserve"> </w:t>
      </w:r>
      <w:r w:rsidR="002145B0" w:rsidRPr="00F65114">
        <w:rPr>
          <w:rFonts w:ascii="Times New Roman" w:hAnsi="Times New Roman" w:cs="Times New Roman"/>
          <w:sz w:val="24"/>
          <w:szCs w:val="24"/>
          <w:lang w:val="en-GB"/>
        </w:rPr>
        <w:t>Designing</w:t>
      </w:r>
      <w:r w:rsidRPr="00F65114">
        <w:rPr>
          <w:rFonts w:ascii="Times New Roman" w:hAnsi="Times New Roman" w:cs="Times New Roman"/>
          <w:sz w:val="24"/>
          <w:szCs w:val="24"/>
          <w:lang w:val="en-GB"/>
        </w:rPr>
        <w:t xml:space="preserve">, </w:t>
      </w:r>
      <w:r w:rsidR="002145B0" w:rsidRPr="00F65114">
        <w:rPr>
          <w:rFonts w:ascii="Times New Roman" w:hAnsi="Times New Roman" w:cs="Times New Roman"/>
          <w:sz w:val="24"/>
          <w:szCs w:val="24"/>
          <w:lang w:val="en-GB"/>
        </w:rPr>
        <w:t>implementing and maintaining</w:t>
      </w:r>
      <w:r w:rsidRPr="00F65114">
        <w:rPr>
          <w:rFonts w:ascii="Times New Roman" w:hAnsi="Times New Roman" w:cs="Times New Roman"/>
          <w:sz w:val="24"/>
          <w:szCs w:val="24"/>
          <w:lang w:val="en-GB"/>
        </w:rPr>
        <w:t xml:space="preserve"> </w:t>
      </w:r>
      <w:r w:rsidR="002145B0" w:rsidRPr="00F65114">
        <w:rPr>
          <w:rFonts w:ascii="Times New Roman" w:hAnsi="Times New Roman" w:cs="Times New Roman"/>
          <w:sz w:val="24"/>
          <w:szCs w:val="24"/>
          <w:lang w:val="en-GB"/>
        </w:rPr>
        <w:t>an internal system for the control of the professional activities of its members and compliance with the Code of Ethics for Professional Accountants</w:t>
      </w:r>
      <w:r w:rsidRPr="00F65114">
        <w:rPr>
          <w:rFonts w:ascii="Times New Roman" w:hAnsi="Times New Roman" w:cs="Times New Roman"/>
          <w:sz w:val="24"/>
          <w:szCs w:val="24"/>
          <w:lang w:val="en-GB"/>
        </w:rPr>
        <w:t xml:space="preserve"> </w:t>
      </w:r>
      <w:r w:rsidR="002145B0" w:rsidRPr="00F65114">
        <w:rPr>
          <w:rFonts w:ascii="Times New Roman" w:hAnsi="Times New Roman" w:cs="Times New Roman"/>
          <w:sz w:val="24"/>
          <w:szCs w:val="24"/>
          <w:lang w:val="en-GB"/>
        </w:rPr>
        <w:t>issued by the International Federation of Accountants</w:t>
      </w:r>
      <w:r w:rsidR="00CB23EF" w:rsidRPr="00F65114">
        <w:rPr>
          <w:rFonts w:ascii="Times New Roman" w:hAnsi="Times New Roman" w:cs="Times New Roman"/>
          <w:sz w:val="24"/>
          <w:szCs w:val="24"/>
          <w:lang w:val="en-GB"/>
        </w:rPr>
        <w:t xml:space="preserve"> (</w:t>
      </w:r>
      <w:r w:rsidR="006F6906" w:rsidRPr="00F65114">
        <w:rPr>
          <w:rFonts w:ascii="Times New Roman" w:hAnsi="Times New Roman" w:cs="Times New Roman"/>
          <w:sz w:val="24"/>
          <w:szCs w:val="24"/>
          <w:lang w:val="en-GB"/>
        </w:rPr>
        <w:t>IFAC</w:t>
      </w:r>
      <w:r w:rsidR="00CB23EF" w:rsidRPr="00F65114">
        <w:rPr>
          <w:rFonts w:ascii="Times New Roman" w:hAnsi="Times New Roman" w:cs="Times New Roman"/>
          <w:sz w:val="24"/>
          <w:szCs w:val="24"/>
          <w:lang w:val="en-GB"/>
        </w:rPr>
        <w:t>)</w:t>
      </w:r>
      <w:r w:rsidR="002145B0"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09"/>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7.</w:t>
      </w:r>
      <w:r w:rsidRPr="00F65114">
        <w:rPr>
          <w:rFonts w:ascii="Times New Roman" w:hAnsi="Times New Roman" w:cs="Times New Roman"/>
          <w:sz w:val="24"/>
          <w:szCs w:val="24"/>
          <w:lang w:val="en-GB"/>
        </w:rPr>
        <w:t xml:space="preserve"> </w:t>
      </w:r>
      <w:r w:rsidR="008F24E5" w:rsidRPr="00F65114">
        <w:rPr>
          <w:rFonts w:ascii="Times New Roman" w:hAnsi="Times New Roman" w:cs="Times New Roman"/>
          <w:sz w:val="24"/>
          <w:szCs w:val="24"/>
          <w:lang w:val="en-GB"/>
        </w:rPr>
        <w:t>Carrying out</w:t>
      </w:r>
      <w:r w:rsidRPr="00F65114">
        <w:rPr>
          <w:rFonts w:ascii="Times New Roman" w:hAnsi="Times New Roman" w:cs="Times New Roman"/>
          <w:sz w:val="24"/>
          <w:szCs w:val="24"/>
          <w:lang w:val="en-GB"/>
        </w:rPr>
        <w:t xml:space="preserve"> </w:t>
      </w:r>
      <w:r w:rsidR="001B7F30" w:rsidRPr="00F65114">
        <w:rPr>
          <w:rFonts w:ascii="Times New Roman" w:hAnsi="Times New Roman" w:cs="Times New Roman"/>
          <w:sz w:val="24"/>
          <w:szCs w:val="24"/>
          <w:lang w:val="en-GB"/>
        </w:rPr>
        <w:t>reviews</w:t>
      </w:r>
      <w:r w:rsidR="008F24E5" w:rsidRPr="00F65114">
        <w:rPr>
          <w:rFonts w:ascii="Times New Roman" w:hAnsi="Times New Roman" w:cs="Times New Roman"/>
          <w:sz w:val="24"/>
          <w:szCs w:val="24"/>
          <w:lang w:val="en-GB"/>
        </w:rPr>
        <w:t xml:space="preserve"> of the professional activities of its members</w:t>
      </w:r>
      <w:r w:rsidRPr="00F65114">
        <w:rPr>
          <w:rFonts w:ascii="Times New Roman" w:hAnsi="Times New Roman" w:cs="Times New Roman"/>
          <w:sz w:val="24"/>
          <w:szCs w:val="24"/>
          <w:lang w:val="en-GB"/>
        </w:rPr>
        <w:t xml:space="preserve"> </w:t>
      </w:r>
      <w:r w:rsidR="001B7F30" w:rsidRPr="00F65114">
        <w:rPr>
          <w:rFonts w:ascii="Times New Roman" w:hAnsi="Times New Roman" w:cs="Times New Roman"/>
          <w:sz w:val="24"/>
          <w:szCs w:val="24"/>
          <w:lang w:val="en-GB"/>
        </w:rPr>
        <w:t>following</w:t>
      </w:r>
      <w:r w:rsidR="008F24E5" w:rsidRPr="00F65114">
        <w:rPr>
          <w:rFonts w:ascii="Times New Roman" w:hAnsi="Times New Roman" w:cs="Times New Roman"/>
          <w:sz w:val="24"/>
          <w:szCs w:val="24"/>
          <w:lang w:val="en-GB"/>
        </w:rPr>
        <w:t xml:space="preserve"> stakeholder </w:t>
      </w:r>
      <w:r w:rsidR="001B7F30" w:rsidRPr="00F65114">
        <w:rPr>
          <w:rFonts w:ascii="Times New Roman" w:hAnsi="Times New Roman" w:cs="Times New Roman"/>
          <w:sz w:val="24"/>
          <w:szCs w:val="24"/>
          <w:lang w:val="en-GB"/>
        </w:rPr>
        <w:t xml:space="preserve">whistle-blowing </w:t>
      </w:r>
      <w:r w:rsidR="008F24E5" w:rsidRPr="00F65114">
        <w:rPr>
          <w:rFonts w:ascii="Times New Roman" w:hAnsi="Times New Roman" w:cs="Times New Roman"/>
          <w:sz w:val="24"/>
          <w:szCs w:val="24"/>
          <w:lang w:val="en-GB"/>
        </w:rPr>
        <w:t>or</w:t>
      </w:r>
      <w:r w:rsidRPr="00F65114">
        <w:rPr>
          <w:rFonts w:ascii="Times New Roman" w:hAnsi="Times New Roman" w:cs="Times New Roman"/>
          <w:sz w:val="24"/>
          <w:szCs w:val="24"/>
          <w:lang w:val="en-GB"/>
        </w:rPr>
        <w:t xml:space="preserve"> </w:t>
      </w:r>
      <w:r w:rsidR="001B7F30" w:rsidRPr="00F65114">
        <w:rPr>
          <w:rFonts w:ascii="Times New Roman" w:hAnsi="Times New Roman" w:cs="Times New Roman"/>
          <w:sz w:val="24"/>
          <w:szCs w:val="24"/>
          <w:lang w:val="en-GB"/>
        </w:rPr>
        <w:t>at</w:t>
      </w:r>
      <w:r w:rsidR="008F24E5" w:rsidRPr="00F65114">
        <w:rPr>
          <w:rFonts w:ascii="Times New Roman" w:hAnsi="Times New Roman" w:cs="Times New Roman"/>
          <w:sz w:val="24"/>
          <w:szCs w:val="24"/>
          <w:lang w:val="en-GB"/>
        </w:rPr>
        <w:t xml:space="preserve"> the initiative of</w:t>
      </w:r>
      <w:r w:rsidR="00F849CB" w:rsidRPr="00F65114">
        <w:rPr>
          <w:rFonts w:ascii="Times New Roman" w:hAnsi="Times New Roman" w:cs="Times New Roman"/>
          <w:sz w:val="24"/>
          <w:szCs w:val="24"/>
          <w:lang w:val="en-GB"/>
        </w:rPr>
        <w:t xml:space="preserve"> Institute</w:t>
      </w:r>
      <w:r w:rsidR="008F24E5" w:rsidRPr="00F65114">
        <w:rPr>
          <w:rFonts w:ascii="Times New Roman" w:hAnsi="Times New Roman" w:cs="Times New Roman"/>
          <w:sz w:val="24"/>
          <w:szCs w:val="24"/>
          <w:lang w:val="en-GB"/>
        </w:rPr>
        <w:t>’s bodies</w:t>
      </w:r>
      <w:r w:rsidRPr="00F65114">
        <w:rPr>
          <w:rFonts w:ascii="Times New Roman" w:hAnsi="Times New Roman" w:cs="Times New Roman"/>
          <w:sz w:val="24"/>
          <w:szCs w:val="24"/>
          <w:lang w:val="en-GB"/>
        </w:rPr>
        <w:t xml:space="preserve">, </w:t>
      </w:r>
      <w:r w:rsidR="008F24E5" w:rsidRPr="00F65114">
        <w:rPr>
          <w:rFonts w:ascii="Times New Roman" w:hAnsi="Times New Roman" w:cs="Times New Roman"/>
          <w:sz w:val="24"/>
          <w:szCs w:val="24"/>
          <w:lang w:val="en-GB"/>
        </w:rPr>
        <w:t xml:space="preserve">composing for these purposes teams of </w:t>
      </w:r>
      <w:r w:rsidR="000030CD" w:rsidRPr="00F65114">
        <w:rPr>
          <w:rFonts w:ascii="Times New Roman" w:hAnsi="Times New Roman" w:cs="Times New Roman"/>
          <w:sz w:val="24"/>
          <w:szCs w:val="24"/>
          <w:lang w:val="en-GB"/>
        </w:rPr>
        <w:t>reviewers</w:t>
      </w:r>
      <w:r w:rsidR="008F24E5" w:rsidRPr="00F65114">
        <w:rPr>
          <w:rFonts w:ascii="Times New Roman" w:hAnsi="Times New Roman" w:cs="Times New Roman"/>
          <w:sz w:val="24"/>
          <w:szCs w:val="24"/>
          <w:lang w:val="en-GB"/>
        </w:rPr>
        <w:t>, independent from the entity being reviewed</w:t>
      </w:r>
      <w:r w:rsidR="00AB277E" w:rsidRPr="00F65114">
        <w:rPr>
          <w:rFonts w:ascii="Times New Roman" w:hAnsi="Times New Roman" w:cs="Times New Roman"/>
          <w:sz w:val="24"/>
          <w:szCs w:val="24"/>
          <w:lang w:val="en-GB"/>
        </w:rPr>
        <w:t xml:space="preserve">. </w:t>
      </w:r>
      <w:r w:rsidR="008F24E5" w:rsidRPr="00F65114">
        <w:rPr>
          <w:rFonts w:ascii="Times New Roman" w:hAnsi="Times New Roman" w:cs="Times New Roman"/>
          <w:sz w:val="24"/>
          <w:szCs w:val="24"/>
          <w:lang w:val="en-GB"/>
        </w:rPr>
        <w:t>The teams may also comprise</w:t>
      </w:r>
      <w:r w:rsidRPr="00F65114">
        <w:rPr>
          <w:rFonts w:ascii="Times New Roman" w:hAnsi="Times New Roman" w:cs="Times New Roman"/>
          <w:sz w:val="24"/>
          <w:szCs w:val="24"/>
          <w:lang w:val="en-GB"/>
        </w:rPr>
        <w:t xml:space="preserve"> </w:t>
      </w:r>
      <w:r w:rsidR="008F24E5" w:rsidRPr="00F65114">
        <w:rPr>
          <w:rFonts w:ascii="Times New Roman" w:hAnsi="Times New Roman" w:cs="Times New Roman"/>
          <w:sz w:val="24"/>
          <w:szCs w:val="24"/>
          <w:lang w:val="en-GB"/>
        </w:rPr>
        <w:t>inspectors of the Commission</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09"/>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8.</w:t>
      </w:r>
      <w:r w:rsidRPr="00F65114">
        <w:rPr>
          <w:rFonts w:ascii="Times New Roman" w:hAnsi="Times New Roman" w:cs="Times New Roman"/>
          <w:sz w:val="24"/>
          <w:szCs w:val="24"/>
          <w:lang w:val="en-GB"/>
        </w:rPr>
        <w:t xml:space="preserve"> </w:t>
      </w:r>
      <w:r w:rsidR="008F24E5" w:rsidRPr="00F65114">
        <w:rPr>
          <w:rFonts w:ascii="Times New Roman" w:hAnsi="Times New Roman" w:cs="Times New Roman"/>
          <w:sz w:val="24"/>
          <w:szCs w:val="24"/>
          <w:lang w:val="en-GB"/>
        </w:rPr>
        <w:t>Providing methodological guidance and developing professional auditing rules</w:t>
      </w:r>
      <w:r w:rsidRPr="00F65114">
        <w:rPr>
          <w:rFonts w:ascii="Times New Roman" w:hAnsi="Times New Roman" w:cs="Times New Roman"/>
          <w:sz w:val="24"/>
          <w:szCs w:val="24"/>
          <w:lang w:val="en-GB"/>
        </w:rPr>
        <w:t xml:space="preserve">, </w:t>
      </w:r>
      <w:r w:rsidR="008F24E5" w:rsidRPr="00F65114">
        <w:rPr>
          <w:rFonts w:ascii="Times New Roman" w:hAnsi="Times New Roman" w:cs="Times New Roman"/>
          <w:sz w:val="24"/>
          <w:szCs w:val="24"/>
          <w:lang w:val="en-GB"/>
        </w:rPr>
        <w:t>procedures and techniques</w:t>
      </w:r>
      <w:r w:rsidRPr="00F65114">
        <w:rPr>
          <w:rFonts w:ascii="Times New Roman" w:hAnsi="Times New Roman" w:cs="Times New Roman"/>
          <w:sz w:val="24"/>
          <w:szCs w:val="24"/>
          <w:lang w:val="en-GB"/>
        </w:rPr>
        <w:t xml:space="preserve">, </w:t>
      </w:r>
      <w:r w:rsidR="008F24E5" w:rsidRPr="00F65114">
        <w:rPr>
          <w:rFonts w:ascii="Times New Roman" w:hAnsi="Times New Roman" w:cs="Times New Roman"/>
          <w:sz w:val="24"/>
          <w:szCs w:val="24"/>
          <w:lang w:val="en-GB"/>
        </w:rPr>
        <w:t xml:space="preserve">practice manuals and technical </w:t>
      </w:r>
      <w:r w:rsidR="001B7F30" w:rsidRPr="00F65114">
        <w:rPr>
          <w:rFonts w:ascii="Times New Roman" w:hAnsi="Times New Roman" w:cs="Times New Roman"/>
          <w:sz w:val="24"/>
          <w:szCs w:val="24"/>
          <w:lang w:val="en-GB"/>
        </w:rPr>
        <w:t>resources</w:t>
      </w:r>
      <w:r w:rsidR="008F24E5" w:rsidRPr="00F65114">
        <w:rPr>
          <w:rFonts w:ascii="Times New Roman" w:hAnsi="Times New Roman" w:cs="Times New Roman"/>
          <w:sz w:val="24"/>
          <w:szCs w:val="24"/>
          <w:lang w:val="en-GB"/>
        </w:rPr>
        <w:t xml:space="preserve"> to support the activities of its members in exercising their professional duties</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09"/>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9</w:t>
      </w:r>
      <w:r w:rsidRPr="00F65114">
        <w:rPr>
          <w:rFonts w:ascii="Times New Roman" w:hAnsi="Times New Roman" w:cs="Times New Roman"/>
          <w:sz w:val="24"/>
          <w:szCs w:val="24"/>
          <w:lang w:val="en-GB"/>
        </w:rPr>
        <w:t xml:space="preserve">. </w:t>
      </w:r>
      <w:r w:rsidR="008F24E5" w:rsidRPr="00F65114">
        <w:rPr>
          <w:rFonts w:ascii="Times New Roman" w:hAnsi="Times New Roman" w:cs="Times New Roman"/>
          <w:sz w:val="24"/>
          <w:szCs w:val="24"/>
          <w:lang w:val="en-GB"/>
        </w:rPr>
        <w:t>Organizing</w:t>
      </w:r>
      <w:r w:rsidRPr="00F65114">
        <w:rPr>
          <w:rFonts w:ascii="Times New Roman" w:hAnsi="Times New Roman" w:cs="Times New Roman"/>
          <w:sz w:val="24"/>
          <w:szCs w:val="24"/>
          <w:lang w:val="en-GB"/>
        </w:rPr>
        <w:t xml:space="preserve">, </w:t>
      </w:r>
      <w:r w:rsidR="008F24E5" w:rsidRPr="00F65114">
        <w:rPr>
          <w:rFonts w:ascii="Times New Roman" w:hAnsi="Times New Roman" w:cs="Times New Roman"/>
          <w:sz w:val="24"/>
          <w:szCs w:val="24"/>
          <w:lang w:val="en-GB"/>
        </w:rPr>
        <w:t>supporting and carrying out</w:t>
      </w:r>
      <w:r w:rsidRPr="00F65114">
        <w:rPr>
          <w:rFonts w:ascii="Times New Roman" w:hAnsi="Times New Roman" w:cs="Times New Roman"/>
          <w:sz w:val="24"/>
          <w:szCs w:val="24"/>
          <w:lang w:val="en-GB"/>
        </w:rPr>
        <w:t xml:space="preserve"> </w:t>
      </w:r>
      <w:r w:rsidR="008F24E5" w:rsidRPr="00F65114">
        <w:rPr>
          <w:rFonts w:ascii="Times New Roman" w:hAnsi="Times New Roman" w:cs="Times New Roman"/>
          <w:sz w:val="24"/>
          <w:szCs w:val="24"/>
          <w:lang w:val="en-GB"/>
        </w:rPr>
        <w:t>research activities in the field of independent financial audit</w:t>
      </w:r>
      <w:r w:rsidRPr="00F65114">
        <w:rPr>
          <w:rFonts w:ascii="Times New Roman" w:hAnsi="Times New Roman" w:cs="Times New Roman"/>
          <w:sz w:val="24"/>
          <w:szCs w:val="24"/>
          <w:lang w:val="en-GB"/>
        </w:rPr>
        <w:t xml:space="preserve">, </w:t>
      </w:r>
      <w:r w:rsidR="008F24E5" w:rsidRPr="00F65114">
        <w:rPr>
          <w:rFonts w:ascii="Times New Roman" w:hAnsi="Times New Roman" w:cs="Times New Roman"/>
          <w:sz w:val="24"/>
          <w:szCs w:val="24"/>
          <w:lang w:val="en-GB"/>
        </w:rPr>
        <w:t>accounting, financial analysis and management</w:t>
      </w:r>
      <w:r w:rsidRPr="00F65114">
        <w:rPr>
          <w:rFonts w:ascii="Times New Roman" w:hAnsi="Times New Roman" w:cs="Times New Roman"/>
          <w:sz w:val="24"/>
          <w:szCs w:val="24"/>
          <w:lang w:val="en-GB"/>
        </w:rPr>
        <w:t xml:space="preserve">, </w:t>
      </w:r>
      <w:r w:rsidR="008F24E5" w:rsidRPr="00F65114">
        <w:rPr>
          <w:rFonts w:ascii="Times New Roman" w:hAnsi="Times New Roman" w:cs="Times New Roman"/>
          <w:sz w:val="24"/>
          <w:szCs w:val="24"/>
          <w:lang w:val="en-GB"/>
        </w:rPr>
        <w:t>as well as in other areas related to the audit profession</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09"/>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10.</w:t>
      </w:r>
      <w:r w:rsidRPr="00F65114">
        <w:rPr>
          <w:rFonts w:ascii="Times New Roman" w:hAnsi="Times New Roman" w:cs="Times New Roman"/>
          <w:sz w:val="24"/>
          <w:szCs w:val="24"/>
          <w:lang w:val="en-GB"/>
        </w:rPr>
        <w:t xml:space="preserve"> </w:t>
      </w:r>
      <w:r w:rsidR="001B7F30" w:rsidRPr="00F65114">
        <w:rPr>
          <w:rFonts w:ascii="Times New Roman" w:hAnsi="Times New Roman" w:cs="Times New Roman"/>
          <w:sz w:val="24"/>
          <w:szCs w:val="24"/>
          <w:lang w:val="en-GB"/>
        </w:rPr>
        <w:t>Undertaking</w:t>
      </w:r>
      <w:r w:rsidR="00467568" w:rsidRPr="00F65114">
        <w:rPr>
          <w:rFonts w:ascii="Times New Roman" w:hAnsi="Times New Roman" w:cs="Times New Roman"/>
          <w:sz w:val="24"/>
          <w:szCs w:val="24"/>
          <w:lang w:val="en-GB"/>
        </w:rPr>
        <w:t xml:space="preserve"> disciplinary measures </w:t>
      </w:r>
      <w:r w:rsidR="001B7F30" w:rsidRPr="00F65114">
        <w:rPr>
          <w:rFonts w:ascii="Times New Roman" w:hAnsi="Times New Roman" w:cs="Times New Roman"/>
          <w:sz w:val="24"/>
          <w:szCs w:val="24"/>
          <w:lang w:val="en-GB"/>
        </w:rPr>
        <w:t>in respect of</w:t>
      </w:r>
      <w:r w:rsidR="00467568" w:rsidRPr="00F65114">
        <w:rPr>
          <w:rFonts w:ascii="Times New Roman" w:hAnsi="Times New Roman" w:cs="Times New Roman"/>
          <w:sz w:val="24"/>
          <w:szCs w:val="24"/>
          <w:lang w:val="en-GB"/>
        </w:rPr>
        <w:t xml:space="preserve"> its members</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09"/>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11.</w:t>
      </w:r>
      <w:r w:rsidRPr="00F65114">
        <w:rPr>
          <w:rFonts w:ascii="Times New Roman" w:hAnsi="Times New Roman" w:cs="Times New Roman"/>
          <w:sz w:val="24"/>
          <w:szCs w:val="24"/>
          <w:lang w:val="en-GB"/>
        </w:rPr>
        <w:t xml:space="preserve"> </w:t>
      </w:r>
      <w:r w:rsidR="00467568" w:rsidRPr="00F65114">
        <w:rPr>
          <w:rFonts w:ascii="Times New Roman" w:hAnsi="Times New Roman" w:cs="Times New Roman"/>
          <w:sz w:val="24"/>
          <w:szCs w:val="24"/>
          <w:lang w:val="en-GB"/>
        </w:rPr>
        <w:t>Developing and proposing to the bodies having the right to initiate legislation drafts of pieces of legislation and regulation in the field of accounting and financial audit and expressing opinions before various government bodies</w:t>
      </w:r>
      <w:r w:rsidRPr="00F65114">
        <w:rPr>
          <w:rFonts w:ascii="Times New Roman" w:hAnsi="Times New Roman" w:cs="Times New Roman"/>
          <w:sz w:val="24"/>
          <w:szCs w:val="24"/>
          <w:lang w:val="en-GB"/>
        </w:rPr>
        <w:t xml:space="preserve"> </w:t>
      </w:r>
      <w:r w:rsidR="00467568" w:rsidRPr="00F65114">
        <w:rPr>
          <w:rFonts w:ascii="Times New Roman" w:hAnsi="Times New Roman" w:cs="Times New Roman"/>
          <w:sz w:val="24"/>
          <w:szCs w:val="24"/>
          <w:lang w:val="en-GB"/>
        </w:rPr>
        <w:t>on drafts of other regulations impacting</w:t>
      </w:r>
      <w:r w:rsidRPr="00F65114">
        <w:rPr>
          <w:rFonts w:ascii="Times New Roman" w:hAnsi="Times New Roman" w:cs="Times New Roman"/>
          <w:sz w:val="24"/>
          <w:szCs w:val="24"/>
          <w:lang w:val="en-GB"/>
        </w:rPr>
        <w:t xml:space="preserve"> </w:t>
      </w:r>
      <w:r w:rsidR="00467568" w:rsidRPr="00F65114">
        <w:rPr>
          <w:rFonts w:ascii="Times New Roman" w:hAnsi="Times New Roman" w:cs="Times New Roman"/>
          <w:sz w:val="24"/>
          <w:szCs w:val="24"/>
          <w:lang w:val="en-GB"/>
        </w:rPr>
        <w:t>accounting and financial audit</w:t>
      </w:r>
      <w:r w:rsidRPr="00F65114">
        <w:rPr>
          <w:rFonts w:ascii="Times New Roman" w:hAnsi="Times New Roman" w:cs="Times New Roman"/>
          <w:sz w:val="24"/>
          <w:szCs w:val="24"/>
          <w:lang w:val="en-GB"/>
        </w:rPr>
        <w:t xml:space="preserve">, </w:t>
      </w:r>
      <w:r w:rsidR="00467568" w:rsidRPr="00F65114">
        <w:rPr>
          <w:rFonts w:ascii="Times New Roman" w:hAnsi="Times New Roman" w:cs="Times New Roman"/>
          <w:sz w:val="24"/>
          <w:szCs w:val="24"/>
          <w:lang w:val="en-GB"/>
        </w:rPr>
        <w:t>holding to this end discussions with both its members and the members of other professional bodies</w:t>
      </w:r>
      <w:r w:rsidRPr="00F65114">
        <w:rPr>
          <w:rFonts w:ascii="Times New Roman" w:hAnsi="Times New Roman" w:cs="Times New Roman"/>
          <w:sz w:val="24"/>
          <w:szCs w:val="24"/>
          <w:lang w:val="en-GB"/>
        </w:rPr>
        <w:t xml:space="preserve"> </w:t>
      </w:r>
      <w:r w:rsidR="00467568" w:rsidRPr="00F65114">
        <w:rPr>
          <w:rFonts w:ascii="Times New Roman" w:hAnsi="Times New Roman" w:cs="Times New Roman"/>
          <w:sz w:val="24"/>
          <w:szCs w:val="24"/>
          <w:lang w:val="en-GB"/>
        </w:rPr>
        <w:t>relevant to the matters concerned</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09"/>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12.</w:t>
      </w:r>
      <w:r w:rsidRPr="00F65114">
        <w:rPr>
          <w:rFonts w:ascii="Times New Roman" w:hAnsi="Times New Roman" w:cs="Times New Roman"/>
          <w:sz w:val="24"/>
          <w:szCs w:val="24"/>
          <w:lang w:val="en-GB"/>
        </w:rPr>
        <w:t xml:space="preserve"> </w:t>
      </w:r>
      <w:r w:rsidR="00467568" w:rsidRPr="00F65114">
        <w:rPr>
          <w:rFonts w:ascii="Times New Roman" w:hAnsi="Times New Roman" w:cs="Times New Roman"/>
          <w:sz w:val="24"/>
          <w:szCs w:val="24"/>
          <w:lang w:val="en-GB"/>
        </w:rPr>
        <w:t>Publishing professional literature</w:t>
      </w:r>
      <w:r w:rsidRPr="00F65114">
        <w:rPr>
          <w:rFonts w:ascii="Times New Roman" w:hAnsi="Times New Roman" w:cs="Times New Roman"/>
          <w:sz w:val="24"/>
          <w:szCs w:val="24"/>
          <w:lang w:val="en-GB"/>
        </w:rPr>
        <w:t xml:space="preserve">, </w:t>
      </w:r>
      <w:r w:rsidR="00467568" w:rsidRPr="00F65114">
        <w:rPr>
          <w:rFonts w:ascii="Times New Roman" w:hAnsi="Times New Roman" w:cs="Times New Roman"/>
          <w:sz w:val="24"/>
          <w:szCs w:val="24"/>
          <w:lang w:val="en-GB"/>
        </w:rPr>
        <w:t>learning manuals</w:t>
      </w:r>
      <w:r w:rsidRPr="00F65114">
        <w:rPr>
          <w:rFonts w:ascii="Times New Roman" w:hAnsi="Times New Roman" w:cs="Times New Roman"/>
          <w:sz w:val="24"/>
          <w:szCs w:val="24"/>
          <w:lang w:val="en-GB"/>
        </w:rPr>
        <w:t xml:space="preserve">, </w:t>
      </w:r>
      <w:r w:rsidR="00467568" w:rsidRPr="00F65114">
        <w:rPr>
          <w:rFonts w:ascii="Times New Roman" w:hAnsi="Times New Roman" w:cs="Times New Roman"/>
          <w:sz w:val="24"/>
          <w:szCs w:val="24"/>
          <w:lang w:val="en-GB"/>
        </w:rPr>
        <w:t>scientific works and other materials related to practising, developing and promoting</w:t>
      </w:r>
      <w:r w:rsidRPr="00F65114">
        <w:rPr>
          <w:rFonts w:ascii="Times New Roman" w:hAnsi="Times New Roman" w:cs="Times New Roman"/>
          <w:sz w:val="24"/>
          <w:szCs w:val="24"/>
          <w:lang w:val="en-GB"/>
        </w:rPr>
        <w:t xml:space="preserve"> </w:t>
      </w:r>
      <w:r w:rsidR="00467568" w:rsidRPr="00F65114">
        <w:rPr>
          <w:rFonts w:ascii="Times New Roman" w:hAnsi="Times New Roman" w:cs="Times New Roman"/>
          <w:sz w:val="24"/>
          <w:szCs w:val="24"/>
          <w:lang w:val="en-GB"/>
        </w:rPr>
        <w:t>the registered auditor profession</w:t>
      </w:r>
      <w:r w:rsidRPr="00F65114">
        <w:rPr>
          <w:rFonts w:ascii="Times New Roman" w:hAnsi="Times New Roman" w:cs="Times New Roman"/>
          <w:sz w:val="24"/>
          <w:szCs w:val="24"/>
          <w:lang w:val="en-GB"/>
        </w:rPr>
        <w:t>;</w:t>
      </w:r>
    </w:p>
    <w:p w:rsidR="00CA63E7" w:rsidRPr="00F65114" w:rsidRDefault="00CA63E7" w:rsidP="00467568">
      <w:pPr>
        <w:tabs>
          <w:tab w:val="left" w:pos="6781"/>
        </w:tabs>
        <w:spacing w:before="120" w:after="0" w:line="240" w:lineRule="auto"/>
        <w:ind w:firstLine="709"/>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13.</w:t>
      </w:r>
      <w:r w:rsidRPr="00F65114">
        <w:rPr>
          <w:rFonts w:ascii="Times New Roman" w:hAnsi="Times New Roman" w:cs="Times New Roman"/>
          <w:sz w:val="24"/>
          <w:szCs w:val="24"/>
          <w:lang w:val="en-GB"/>
        </w:rPr>
        <w:t xml:space="preserve"> </w:t>
      </w:r>
      <w:r w:rsidR="00467568" w:rsidRPr="00F65114">
        <w:rPr>
          <w:rFonts w:ascii="Times New Roman" w:hAnsi="Times New Roman" w:cs="Times New Roman"/>
          <w:sz w:val="24"/>
          <w:szCs w:val="24"/>
          <w:lang w:val="en-GB"/>
        </w:rPr>
        <w:t>Representing the profession in the country and abroad</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09"/>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14.</w:t>
      </w:r>
      <w:r w:rsidRPr="00F65114">
        <w:rPr>
          <w:rFonts w:ascii="Times New Roman" w:hAnsi="Times New Roman" w:cs="Times New Roman"/>
          <w:sz w:val="24"/>
          <w:szCs w:val="24"/>
          <w:lang w:val="en-GB"/>
        </w:rPr>
        <w:t xml:space="preserve"> </w:t>
      </w:r>
      <w:r w:rsidR="00D43FC5" w:rsidRPr="00F65114">
        <w:rPr>
          <w:rFonts w:ascii="Times New Roman" w:hAnsi="Times New Roman" w:cs="Times New Roman"/>
          <w:sz w:val="24"/>
          <w:szCs w:val="24"/>
          <w:lang w:val="en-GB"/>
        </w:rPr>
        <w:t>Upholding the independence and the good repute of the audit profession</w:t>
      </w:r>
      <w:r w:rsidRPr="00F65114">
        <w:rPr>
          <w:rFonts w:ascii="Times New Roman" w:hAnsi="Times New Roman" w:cs="Times New Roman"/>
          <w:sz w:val="24"/>
          <w:szCs w:val="24"/>
          <w:lang w:val="en-GB"/>
        </w:rPr>
        <w:t xml:space="preserve"> </w:t>
      </w:r>
      <w:r w:rsidR="00D43FC5" w:rsidRPr="00F65114">
        <w:rPr>
          <w:rFonts w:ascii="Times New Roman" w:hAnsi="Times New Roman" w:cs="Times New Roman"/>
          <w:sz w:val="24"/>
          <w:szCs w:val="24"/>
          <w:lang w:val="en-GB"/>
        </w:rPr>
        <w:t>before government and regulatory bodies</w:t>
      </w:r>
      <w:r w:rsidRPr="00F65114">
        <w:rPr>
          <w:rFonts w:ascii="Times New Roman" w:hAnsi="Times New Roman" w:cs="Times New Roman"/>
          <w:sz w:val="24"/>
          <w:szCs w:val="24"/>
          <w:lang w:val="en-GB"/>
        </w:rPr>
        <w:t xml:space="preserve">, </w:t>
      </w:r>
      <w:r w:rsidR="00D43FC5" w:rsidRPr="00F65114">
        <w:rPr>
          <w:rFonts w:ascii="Times New Roman" w:hAnsi="Times New Roman" w:cs="Times New Roman"/>
          <w:sz w:val="24"/>
          <w:szCs w:val="24"/>
          <w:lang w:val="en-GB"/>
        </w:rPr>
        <w:t>investor and employer organizations and the general public in the country and abroad</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09"/>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15.</w:t>
      </w:r>
      <w:r w:rsidRPr="00F65114">
        <w:rPr>
          <w:rFonts w:ascii="Times New Roman" w:hAnsi="Times New Roman" w:cs="Times New Roman"/>
          <w:sz w:val="24"/>
          <w:szCs w:val="24"/>
          <w:lang w:val="en-GB"/>
        </w:rPr>
        <w:t xml:space="preserve"> </w:t>
      </w:r>
      <w:r w:rsidR="00D43FC5" w:rsidRPr="00F65114">
        <w:rPr>
          <w:rFonts w:ascii="Times New Roman" w:hAnsi="Times New Roman" w:cs="Times New Roman"/>
          <w:sz w:val="24"/>
          <w:szCs w:val="24"/>
          <w:lang w:val="en-GB"/>
        </w:rPr>
        <w:t>Supporting the activities of the Commission, where so required by law</w:t>
      </w:r>
      <w:r w:rsidR="00D03547" w:rsidRPr="00F65114">
        <w:rPr>
          <w:rFonts w:ascii="Times New Roman" w:hAnsi="Times New Roman" w:cs="Times New Roman"/>
          <w:sz w:val="24"/>
          <w:szCs w:val="24"/>
          <w:lang w:val="en-GB"/>
        </w:rPr>
        <w:t>,</w:t>
      </w:r>
      <w:r w:rsidR="00D43FC5" w:rsidRPr="00F65114">
        <w:rPr>
          <w:rFonts w:ascii="Times New Roman" w:hAnsi="Times New Roman" w:cs="Times New Roman"/>
          <w:sz w:val="24"/>
          <w:szCs w:val="24"/>
          <w:lang w:val="en-GB"/>
        </w:rPr>
        <w:t xml:space="preserve"> in view of complying with the professional and ethical standards,</w:t>
      </w:r>
      <w:r w:rsidRPr="00F65114">
        <w:rPr>
          <w:rFonts w:ascii="Times New Roman" w:hAnsi="Times New Roman" w:cs="Times New Roman"/>
          <w:sz w:val="24"/>
          <w:szCs w:val="24"/>
          <w:lang w:val="en-GB"/>
        </w:rPr>
        <w:t xml:space="preserve"> </w:t>
      </w:r>
      <w:r w:rsidR="00D43FC5" w:rsidRPr="00F65114">
        <w:rPr>
          <w:rFonts w:ascii="Times New Roman" w:hAnsi="Times New Roman" w:cs="Times New Roman"/>
          <w:sz w:val="24"/>
          <w:szCs w:val="24"/>
          <w:lang w:val="en-GB"/>
        </w:rPr>
        <w:t xml:space="preserve">by promoting the interests of registered auditors </w:t>
      </w:r>
      <w:r w:rsidR="0090227D" w:rsidRPr="00F65114">
        <w:rPr>
          <w:rFonts w:ascii="Times New Roman" w:hAnsi="Times New Roman" w:cs="Times New Roman"/>
          <w:sz w:val="24"/>
          <w:szCs w:val="24"/>
          <w:lang w:val="en-GB"/>
        </w:rPr>
        <w:t>in</w:t>
      </w:r>
      <w:r w:rsidR="00D43FC5" w:rsidRPr="00F65114">
        <w:rPr>
          <w:rFonts w:ascii="Times New Roman" w:hAnsi="Times New Roman" w:cs="Times New Roman"/>
          <w:sz w:val="24"/>
          <w:szCs w:val="24"/>
          <w:lang w:val="en-GB"/>
        </w:rPr>
        <w:t xml:space="preserve"> a competent</w:t>
      </w:r>
      <w:r w:rsidRPr="00F65114">
        <w:rPr>
          <w:rFonts w:ascii="Times New Roman" w:hAnsi="Times New Roman" w:cs="Times New Roman"/>
          <w:sz w:val="24"/>
          <w:szCs w:val="24"/>
          <w:lang w:val="en-GB"/>
        </w:rPr>
        <w:t xml:space="preserve">, </w:t>
      </w:r>
      <w:r w:rsidR="00D43FC5" w:rsidRPr="00F65114">
        <w:rPr>
          <w:rFonts w:ascii="Times New Roman" w:hAnsi="Times New Roman" w:cs="Times New Roman"/>
          <w:sz w:val="24"/>
          <w:szCs w:val="24"/>
          <w:lang w:val="en-GB"/>
        </w:rPr>
        <w:t>independent and fair oversight process</w:t>
      </w:r>
      <w:r w:rsidR="00704E06"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09"/>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16</w:t>
      </w:r>
      <w:r w:rsidR="00D97965" w:rsidRPr="00F65114">
        <w:rPr>
          <w:rFonts w:ascii="Times New Roman" w:hAnsi="Times New Roman" w:cs="Times New Roman"/>
          <w:sz w:val="24"/>
          <w:szCs w:val="24"/>
          <w:lang w:val="en-GB"/>
        </w:rPr>
        <w:t>.</w:t>
      </w:r>
      <w:r w:rsidRPr="00F65114">
        <w:rPr>
          <w:rFonts w:ascii="Times New Roman" w:hAnsi="Times New Roman" w:cs="Times New Roman"/>
          <w:sz w:val="24"/>
          <w:szCs w:val="24"/>
          <w:lang w:val="en-GB"/>
        </w:rPr>
        <w:t xml:space="preserve"> </w:t>
      </w:r>
      <w:r w:rsidR="00D43FC5" w:rsidRPr="00F65114">
        <w:rPr>
          <w:rFonts w:ascii="Times New Roman" w:hAnsi="Times New Roman" w:cs="Times New Roman"/>
          <w:sz w:val="24"/>
          <w:szCs w:val="24"/>
          <w:lang w:val="en-GB"/>
        </w:rPr>
        <w:t xml:space="preserve">Carrying out quality assurance </w:t>
      </w:r>
      <w:r w:rsidR="000B3AAF" w:rsidRPr="00F65114">
        <w:rPr>
          <w:rFonts w:ascii="Times New Roman" w:hAnsi="Times New Roman" w:cs="Times New Roman"/>
          <w:sz w:val="24"/>
          <w:szCs w:val="24"/>
          <w:lang w:val="en-GB"/>
        </w:rPr>
        <w:t>control</w:t>
      </w:r>
      <w:r w:rsidR="00D43FC5" w:rsidRPr="00F65114">
        <w:rPr>
          <w:rFonts w:ascii="Times New Roman" w:hAnsi="Times New Roman" w:cs="Times New Roman"/>
          <w:sz w:val="24"/>
          <w:szCs w:val="24"/>
          <w:lang w:val="en-GB"/>
        </w:rPr>
        <w:t xml:space="preserve"> for the professional activities</w:t>
      </w:r>
      <w:r w:rsidR="00D03547" w:rsidRPr="00F65114">
        <w:rPr>
          <w:rFonts w:ascii="Times New Roman" w:hAnsi="Times New Roman" w:cs="Times New Roman"/>
          <w:sz w:val="24"/>
          <w:szCs w:val="24"/>
          <w:lang w:val="en-GB"/>
        </w:rPr>
        <w:t xml:space="preserve"> related to statutory financial audit</w:t>
      </w:r>
      <w:r w:rsidR="00D43FC5" w:rsidRPr="00F65114">
        <w:rPr>
          <w:rFonts w:ascii="Times New Roman" w:hAnsi="Times New Roman" w:cs="Times New Roman"/>
          <w:sz w:val="24"/>
          <w:szCs w:val="24"/>
          <w:lang w:val="en-GB"/>
        </w:rPr>
        <w:t xml:space="preserve"> of registered auditors</w:t>
      </w:r>
      <w:r w:rsidRPr="00F65114">
        <w:rPr>
          <w:rFonts w:ascii="Times New Roman" w:hAnsi="Times New Roman" w:cs="Times New Roman"/>
          <w:sz w:val="24"/>
          <w:szCs w:val="24"/>
          <w:lang w:val="en-GB"/>
        </w:rPr>
        <w:t xml:space="preserve"> </w:t>
      </w:r>
      <w:r w:rsidR="00D43FC5" w:rsidRPr="00F65114">
        <w:rPr>
          <w:rFonts w:ascii="Times New Roman" w:hAnsi="Times New Roman" w:cs="Times New Roman"/>
          <w:sz w:val="24"/>
          <w:szCs w:val="24"/>
          <w:lang w:val="en-GB"/>
        </w:rPr>
        <w:t xml:space="preserve">auditing </w:t>
      </w:r>
      <w:r w:rsidR="000B3AAF" w:rsidRPr="00F65114">
        <w:rPr>
          <w:rFonts w:ascii="Times New Roman" w:hAnsi="Times New Roman" w:cs="Times New Roman"/>
          <w:sz w:val="24"/>
          <w:szCs w:val="24"/>
          <w:lang w:val="en-GB"/>
        </w:rPr>
        <w:t>enterprises</w:t>
      </w:r>
      <w:r w:rsidR="00D43FC5" w:rsidRPr="00F65114">
        <w:rPr>
          <w:rFonts w:ascii="Times New Roman" w:hAnsi="Times New Roman" w:cs="Times New Roman"/>
          <w:sz w:val="24"/>
          <w:szCs w:val="24"/>
          <w:lang w:val="en-GB"/>
        </w:rPr>
        <w:t xml:space="preserve"> that are not public-interest entities</w:t>
      </w:r>
      <w:r w:rsidR="00B51211"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09"/>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lastRenderedPageBreak/>
        <w:t>17.</w:t>
      </w:r>
      <w:r w:rsidRPr="00F65114">
        <w:rPr>
          <w:rFonts w:ascii="Times New Roman" w:hAnsi="Times New Roman" w:cs="Times New Roman"/>
          <w:sz w:val="24"/>
          <w:szCs w:val="24"/>
          <w:lang w:val="en-GB"/>
        </w:rPr>
        <w:t xml:space="preserve"> </w:t>
      </w:r>
      <w:r w:rsidR="0035425F" w:rsidRPr="00F65114">
        <w:rPr>
          <w:rFonts w:ascii="Times New Roman" w:hAnsi="Times New Roman" w:cs="Times New Roman"/>
          <w:sz w:val="24"/>
          <w:szCs w:val="24"/>
          <w:lang w:val="en-GB"/>
        </w:rPr>
        <w:t>Institute’s bodies</w:t>
      </w:r>
      <w:r w:rsidR="00B453F0" w:rsidRPr="00F65114">
        <w:rPr>
          <w:rFonts w:ascii="Times New Roman" w:hAnsi="Times New Roman" w:cs="Times New Roman"/>
          <w:sz w:val="24"/>
          <w:szCs w:val="24"/>
          <w:lang w:val="en-GB"/>
        </w:rPr>
        <w:t xml:space="preserve">, </w:t>
      </w:r>
      <w:r w:rsidR="000030CD" w:rsidRPr="00F65114">
        <w:rPr>
          <w:rFonts w:ascii="Times New Roman" w:hAnsi="Times New Roman" w:cs="Times New Roman"/>
          <w:sz w:val="24"/>
          <w:szCs w:val="24"/>
          <w:lang w:val="en-GB"/>
        </w:rPr>
        <w:t>reviewers</w:t>
      </w:r>
      <w:r w:rsidR="0035425F" w:rsidRPr="00F65114">
        <w:rPr>
          <w:rFonts w:ascii="Times New Roman" w:hAnsi="Times New Roman" w:cs="Times New Roman"/>
          <w:sz w:val="24"/>
          <w:szCs w:val="24"/>
          <w:lang w:val="en-GB"/>
        </w:rPr>
        <w:t xml:space="preserve"> and administrative </w:t>
      </w:r>
      <w:r w:rsidR="00DE1A08" w:rsidRPr="00F65114">
        <w:rPr>
          <w:rFonts w:ascii="Times New Roman" w:hAnsi="Times New Roman" w:cs="Times New Roman"/>
          <w:sz w:val="24"/>
          <w:szCs w:val="24"/>
          <w:lang w:val="en-GB"/>
        </w:rPr>
        <w:t>staff</w:t>
      </w:r>
      <w:r w:rsidR="0035425F" w:rsidRPr="00F65114">
        <w:rPr>
          <w:rFonts w:ascii="Times New Roman" w:hAnsi="Times New Roman" w:cs="Times New Roman"/>
          <w:sz w:val="24"/>
          <w:szCs w:val="24"/>
          <w:lang w:val="en-GB"/>
        </w:rPr>
        <w:t xml:space="preserve"> </w:t>
      </w:r>
      <w:r w:rsidR="00D03547" w:rsidRPr="00F65114">
        <w:rPr>
          <w:rFonts w:ascii="Times New Roman" w:hAnsi="Times New Roman" w:cs="Times New Roman"/>
          <w:sz w:val="24"/>
          <w:szCs w:val="24"/>
          <w:lang w:val="en-GB"/>
        </w:rPr>
        <w:t>associated with</w:t>
      </w:r>
      <w:r w:rsidR="0035425F" w:rsidRPr="00F65114">
        <w:rPr>
          <w:rFonts w:ascii="Times New Roman" w:hAnsi="Times New Roman" w:cs="Times New Roman"/>
          <w:sz w:val="24"/>
          <w:szCs w:val="24"/>
          <w:lang w:val="en-GB"/>
        </w:rPr>
        <w:t xml:space="preserve"> performing the activities referred to in paragraph </w:t>
      </w:r>
      <w:r w:rsidRPr="00F65114">
        <w:rPr>
          <w:rFonts w:ascii="Times New Roman" w:hAnsi="Times New Roman" w:cs="Times New Roman"/>
          <w:sz w:val="24"/>
          <w:szCs w:val="24"/>
          <w:lang w:val="en-GB"/>
        </w:rPr>
        <w:t>7</w:t>
      </w:r>
      <w:r w:rsidR="0035425F" w:rsidRPr="00F65114">
        <w:rPr>
          <w:rFonts w:ascii="Times New Roman" w:hAnsi="Times New Roman" w:cs="Times New Roman"/>
          <w:sz w:val="24"/>
          <w:szCs w:val="24"/>
          <w:lang w:val="en-GB"/>
        </w:rPr>
        <w:t xml:space="preserve"> above and the functions under the preceding paragraph </w:t>
      </w:r>
      <w:r w:rsidRPr="00F65114">
        <w:rPr>
          <w:rFonts w:ascii="Times New Roman" w:hAnsi="Times New Roman" w:cs="Times New Roman"/>
          <w:sz w:val="24"/>
          <w:szCs w:val="24"/>
          <w:lang w:val="en-GB"/>
        </w:rPr>
        <w:t xml:space="preserve">16 </w:t>
      </w:r>
      <w:r w:rsidR="0035425F" w:rsidRPr="00F65114">
        <w:rPr>
          <w:rFonts w:ascii="Times New Roman" w:hAnsi="Times New Roman" w:cs="Times New Roman"/>
          <w:sz w:val="24"/>
          <w:szCs w:val="24"/>
          <w:lang w:val="en-GB"/>
        </w:rPr>
        <w:t>shall be obliged to comply with the requirements for safeguarding professional secrecy in accordance with the requirements of the Independent Financial Audit Act</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jc w:val="center"/>
        <w:rPr>
          <w:rFonts w:ascii="Times New Roman" w:hAnsi="Times New Roman" w:cs="Times New Roman"/>
          <w:b/>
          <w:sz w:val="24"/>
          <w:szCs w:val="24"/>
          <w:lang w:val="en-GB"/>
        </w:rPr>
      </w:pPr>
    </w:p>
    <w:p w:rsidR="00CA63E7" w:rsidRPr="00F65114" w:rsidRDefault="00F849CB" w:rsidP="00B72214">
      <w:pPr>
        <w:spacing w:after="0" w:line="240" w:lineRule="auto"/>
        <w:jc w:val="center"/>
        <w:rPr>
          <w:rFonts w:ascii="Times New Roman" w:hAnsi="Times New Roman" w:cs="Times New Roman"/>
          <w:sz w:val="24"/>
          <w:szCs w:val="24"/>
          <w:lang w:val="en-GB"/>
        </w:rPr>
      </w:pPr>
      <w:r w:rsidRPr="00F65114">
        <w:rPr>
          <w:rFonts w:ascii="Times New Roman" w:hAnsi="Times New Roman" w:cs="Times New Roman"/>
          <w:b/>
          <w:sz w:val="24"/>
          <w:szCs w:val="24"/>
          <w:lang w:val="en-GB"/>
        </w:rPr>
        <w:t>CHAPTER THREE</w:t>
      </w:r>
    </w:p>
    <w:p w:rsidR="00CA63E7" w:rsidRPr="00F65114" w:rsidRDefault="000030CD" w:rsidP="00B72214">
      <w:pPr>
        <w:spacing w:after="0" w:line="240" w:lineRule="auto"/>
        <w:jc w:val="center"/>
        <w:rPr>
          <w:rFonts w:ascii="Times New Roman" w:hAnsi="Times New Roman" w:cs="Times New Roman"/>
          <w:b/>
          <w:sz w:val="24"/>
          <w:szCs w:val="24"/>
          <w:lang w:val="en-GB"/>
        </w:rPr>
      </w:pPr>
      <w:r w:rsidRPr="00F65114">
        <w:rPr>
          <w:rFonts w:ascii="Times New Roman" w:hAnsi="Times New Roman" w:cs="Times New Roman"/>
          <w:b/>
          <w:sz w:val="24"/>
          <w:szCs w:val="24"/>
          <w:lang w:val="en-GB"/>
        </w:rPr>
        <w:t>MEMBERSHIP, RIGHTS AND OBLIGATIONS OF INSTITUTE’S MEMBERS</w:t>
      </w:r>
    </w:p>
    <w:p w:rsidR="00CA63E7" w:rsidRPr="00F65114" w:rsidRDefault="00F849CB" w:rsidP="00CA63E7">
      <w:pPr>
        <w:spacing w:before="12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Art.</w:t>
      </w:r>
      <w:r w:rsidR="00CA63E7" w:rsidRPr="00F65114">
        <w:rPr>
          <w:rFonts w:ascii="Times New Roman" w:hAnsi="Times New Roman" w:cs="Times New Roman"/>
          <w:b/>
          <w:sz w:val="24"/>
          <w:szCs w:val="24"/>
          <w:lang w:val="en-GB"/>
        </w:rPr>
        <w:t xml:space="preserve"> 5. (1)</w:t>
      </w:r>
      <w:r w:rsidR="00CA63E7" w:rsidRPr="00F65114">
        <w:rPr>
          <w:rFonts w:ascii="Times New Roman" w:hAnsi="Times New Roman" w:cs="Times New Roman"/>
          <w:sz w:val="24"/>
          <w:szCs w:val="24"/>
          <w:lang w:val="en-GB"/>
        </w:rPr>
        <w:t xml:space="preserve"> </w:t>
      </w:r>
      <w:r w:rsidRPr="00F65114">
        <w:rPr>
          <w:rFonts w:ascii="Times New Roman" w:hAnsi="Times New Roman" w:cs="Times New Roman"/>
          <w:sz w:val="24"/>
          <w:szCs w:val="24"/>
          <w:lang w:val="en-GB"/>
        </w:rPr>
        <w:t>Institute</w:t>
      </w:r>
      <w:r w:rsidR="000030CD" w:rsidRPr="00F65114">
        <w:rPr>
          <w:rFonts w:ascii="Times New Roman" w:hAnsi="Times New Roman" w:cs="Times New Roman"/>
          <w:sz w:val="24"/>
          <w:szCs w:val="24"/>
          <w:lang w:val="en-GB"/>
        </w:rPr>
        <w:t>’s members</w:t>
      </w:r>
      <w:r w:rsidR="00251482" w:rsidRPr="00F65114">
        <w:rPr>
          <w:rFonts w:ascii="Times New Roman" w:hAnsi="Times New Roman" w:cs="Times New Roman"/>
          <w:sz w:val="24"/>
          <w:szCs w:val="24"/>
          <w:lang w:val="en-GB"/>
        </w:rPr>
        <w:t xml:space="preserve"> </w:t>
      </w:r>
      <w:r w:rsidR="000030CD" w:rsidRPr="00F65114">
        <w:rPr>
          <w:rFonts w:ascii="Times New Roman" w:hAnsi="Times New Roman" w:cs="Times New Roman"/>
          <w:sz w:val="24"/>
          <w:szCs w:val="24"/>
          <w:lang w:val="en-GB"/>
        </w:rPr>
        <w:t>shall include registered auditors as natural persons and audit firms</w:t>
      </w:r>
      <w:r w:rsidR="00613E16" w:rsidRPr="00F65114">
        <w:rPr>
          <w:rFonts w:ascii="Times New Roman" w:hAnsi="Times New Roman" w:cs="Times New Roman"/>
          <w:sz w:val="24"/>
          <w:szCs w:val="24"/>
          <w:lang w:val="en-GB"/>
        </w:rPr>
        <w:t>,</w:t>
      </w:r>
      <w:r w:rsidR="00CA63E7" w:rsidRPr="00F65114">
        <w:rPr>
          <w:rFonts w:ascii="Times New Roman" w:hAnsi="Times New Roman" w:cs="Times New Roman"/>
          <w:sz w:val="24"/>
          <w:szCs w:val="24"/>
          <w:lang w:val="en-GB"/>
        </w:rPr>
        <w:t xml:space="preserve"> </w:t>
      </w:r>
      <w:r w:rsidR="000030CD" w:rsidRPr="00F65114">
        <w:rPr>
          <w:rFonts w:ascii="Times New Roman" w:hAnsi="Times New Roman" w:cs="Times New Roman"/>
          <w:sz w:val="24"/>
          <w:szCs w:val="24"/>
          <w:lang w:val="en-GB"/>
        </w:rPr>
        <w:t>as well as certified public accountants</w:t>
      </w:r>
      <w:r w:rsidR="00CA63E7" w:rsidRPr="00F65114">
        <w:rPr>
          <w:rFonts w:ascii="Times New Roman" w:hAnsi="Times New Roman" w:cs="Times New Roman"/>
          <w:sz w:val="24"/>
          <w:szCs w:val="24"/>
          <w:lang w:val="en-GB"/>
        </w:rPr>
        <w:t xml:space="preserve">, </w:t>
      </w:r>
      <w:r w:rsidR="000030CD" w:rsidRPr="00F65114">
        <w:rPr>
          <w:rFonts w:ascii="Times New Roman" w:hAnsi="Times New Roman" w:cs="Times New Roman"/>
          <w:sz w:val="24"/>
          <w:szCs w:val="24"/>
          <w:lang w:val="en-GB"/>
        </w:rPr>
        <w:t>who are not registered auditors</w:t>
      </w:r>
      <w:r w:rsidR="00613E16" w:rsidRPr="00F65114">
        <w:rPr>
          <w:rFonts w:ascii="Times New Roman" w:hAnsi="Times New Roman" w:cs="Times New Roman"/>
          <w:sz w:val="24"/>
          <w:szCs w:val="24"/>
          <w:lang w:val="en-GB"/>
        </w:rPr>
        <w:t xml:space="preserve">, </w:t>
      </w:r>
      <w:r w:rsidR="000030CD" w:rsidRPr="00F65114">
        <w:rPr>
          <w:rFonts w:ascii="Times New Roman" w:hAnsi="Times New Roman" w:cs="Times New Roman"/>
          <w:sz w:val="24"/>
          <w:szCs w:val="24"/>
          <w:lang w:val="en-GB"/>
        </w:rPr>
        <w:t>duly entered into the registers</w:t>
      </w:r>
      <w:r w:rsidR="00613E16" w:rsidRPr="00F65114">
        <w:rPr>
          <w:rFonts w:ascii="Times New Roman" w:hAnsi="Times New Roman" w:cs="Times New Roman"/>
          <w:sz w:val="24"/>
          <w:szCs w:val="24"/>
          <w:lang w:val="en-GB"/>
        </w:rPr>
        <w:t xml:space="preserve"> </w:t>
      </w:r>
      <w:r w:rsidR="000030CD" w:rsidRPr="00F65114">
        <w:rPr>
          <w:rFonts w:ascii="Times New Roman" w:hAnsi="Times New Roman" w:cs="Times New Roman"/>
          <w:sz w:val="24"/>
          <w:szCs w:val="24"/>
          <w:lang w:val="en-GB"/>
        </w:rPr>
        <w:t>under the relevant procedure</w:t>
      </w:r>
      <w:r w:rsidR="00CA63E7"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(2)</w:t>
      </w:r>
      <w:r w:rsidRPr="00F65114">
        <w:rPr>
          <w:rFonts w:ascii="Times New Roman" w:hAnsi="Times New Roman" w:cs="Times New Roman"/>
          <w:sz w:val="24"/>
          <w:szCs w:val="24"/>
          <w:lang w:val="en-GB"/>
        </w:rPr>
        <w:t xml:space="preserve"> </w:t>
      </w:r>
      <w:r w:rsidR="000030CD" w:rsidRPr="00F65114">
        <w:rPr>
          <w:rFonts w:ascii="Times New Roman" w:hAnsi="Times New Roman" w:cs="Times New Roman"/>
          <w:sz w:val="24"/>
          <w:szCs w:val="24"/>
          <w:lang w:val="en-GB"/>
        </w:rPr>
        <w:t>Audit firms shall not be elected to participate in</w:t>
      </w:r>
      <w:r w:rsidR="00F849CB" w:rsidRPr="00F65114">
        <w:rPr>
          <w:rFonts w:ascii="Times New Roman" w:hAnsi="Times New Roman" w:cs="Times New Roman"/>
          <w:sz w:val="24"/>
          <w:szCs w:val="24"/>
          <w:lang w:val="en-GB"/>
        </w:rPr>
        <w:t xml:space="preserve"> Institute</w:t>
      </w:r>
      <w:r w:rsidR="000030CD" w:rsidRPr="00F65114">
        <w:rPr>
          <w:rFonts w:ascii="Times New Roman" w:hAnsi="Times New Roman" w:cs="Times New Roman"/>
          <w:sz w:val="24"/>
          <w:szCs w:val="24"/>
          <w:lang w:val="en-GB"/>
        </w:rPr>
        <w:t>’s bodies</w:t>
      </w:r>
      <w:r w:rsidR="00251482" w:rsidRPr="00F65114">
        <w:rPr>
          <w:rFonts w:ascii="Times New Roman" w:hAnsi="Times New Roman" w:cs="Times New Roman"/>
          <w:sz w:val="24"/>
          <w:szCs w:val="24"/>
          <w:lang w:val="en-GB"/>
        </w:rPr>
        <w:t xml:space="preserve"> </w:t>
      </w:r>
      <w:r w:rsidR="000030CD" w:rsidRPr="00F65114">
        <w:rPr>
          <w:rFonts w:ascii="Times New Roman" w:hAnsi="Times New Roman" w:cs="Times New Roman"/>
          <w:sz w:val="24"/>
          <w:szCs w:val="24"/>
          <w:lang w:val="en-GB"/>
        </w:rPr>
        <w:t>and shall not have the right to vote in the General Assembly whereat they shall be represented by a partner or a managing director who is a member of</w:t>
      </w:r>
      <w:r w:rsidR="00F849CB" w:rsidRPr="00F65114">
        <w:rPr>
          <w:rFonts w:ascii="Times New Roman" w:hAnsi="Times New Roman" w:cs="Times New Roman"/>
          <w:sz w:val="24"/>
          <w:szCs w:val="24"/>
          <w:lang w:val="en-GB"/>
        </w:rPr>
        <w:t xml:space="preserve"> the Institute</w:t>
      </w:r>
      <w:r w:rsidR="000030CD" w:rsidRPr="00F65114">
        <w:rPr>
          <w:rFonts w:ascii="Times New Roman" w:hAnsi="Times New Roman" w:cs="Times New Roman"/>
          <w:sz w:val="24"/>
          <w:szCs w:val="24"/>
          <w:lang w:val="en-GB"/>
        </w:rPr>
        <w:t>.</w:t>
      </w:r>
    </w:p>
    <w:p w:rsidR="00CA63E7" w:rsidRPr="00F65114" w:rsidRDefault="00F849CB" w:rsidP="00D97965">
      <w:pPr>
        <w:spacing w:before="24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Art.</w:t>
      </w:r>
      <w:r w:rsidR="00CA63E7" w:rsidRPr="00F65114">
        <w:rPr>
          <w:rFonts w:ascii="Times New Roman" w:hAnsi="Times New Roman" w:cs="Times New Roman"/>
          <w:b/>
          <w:sz w:val="24"/>
          <w:szCs w:val="24"/>
          <w:lang w:val="en-GB"/>
        </w:rPr>
        <w:t xml:space="preserve"> 6. (1)</w:t>
      </w:r>
      <w:r w:rsidR="00CA63E7" w:rsidRPr="00F65114">
        <w:rPr>
          <w:rFonts w:ascii="Times New Roman" w:hAnsi="Times New Roman" w:cs="Times New Roman"/>
          <w:sz w:val="24"/>
          <w:szCs w:val="24"/>
          <w:lang w:val="en-GB"/>
        </w:rPr>
        <w:t xml:space="preserve"> </w:t>
      </w:r>
      <w:r w:rsidR="00553D4D" w:rsidRPr="00F65114">
        <w:rPr>
          <w:rFonts w:ascii="Times New Roman" w:hAnsi="Times New Roman" w:cs="Times New Roman"/>
          <w:sz w:val="24"/>
          <w:szCs w:val="24"/>
          <w:lang w:val="en-GB"/>
        </w:rPr>
        <w:t>Members</w:t>
      </w:r>
      <w:r w:rsidR="000030CD" w:rsidRPr="00F65114">
        <w:rPr>
          <w:rFonts w:ascii="Times New Roman" w:hAnsi="Times New Roman" w:cs="Times New Roman"/>
          <w:sz w:val="24"/>
          <w:szCs w:val="24"/>
          <w:lang w:val="en-GB"/>
        </w:rPr>
        <w:t xml:space="preserve"> of the</w:t>
      </w:r>
      <w:r w:rsidRPr="00F65114">
        <w:rPr>
          <w:rFonts w:ascii="Times New Roman" w:hAnsi="Times New Roman" w:cs="Times New Roman"/>
          <w:sz w:val="24"/>
          <w:szCs w:val="24"/>
          <w:lang w:val="en-GB"/>
        </w:rPr>
        <w:t xml:space="preserve"> Institute</w:t>
      </w:r>
      <w:r w:rsidR="00251482" w:rsidRPr="00F65114">
        <w:rPr>
          <w:rFonts w:ascii="Times New Roman" w:hAnsi="Times New Roman" w:cs="Times New Roman"/>
          <w:sz w:val="24"/>
          <w:szCs w:val="24"/>
          <w:lang w:val="en-GB"/>
        </w:rPr>
        <w:t xml:space="preserve"> </w:t>
      </w:r>
      <w:r w:rsidR="000030CD" w:rsidRPr="00F65114">
        <w:rPr>
          <w:rFonts w:ascii="Times New Roman" w:hAnsi="Times New Roman" w:cs="Times New Roman"/>
          <w:sz w:val="24"/>
          <w:szCs w:val="24"/>
          <w:lang w:val="en-GB"/>
        </w:rPr>
        <w:t>shall pay the fees</w:t>
      </w:r>
      <w:r w:rsidR="00CA63E7" w:rsidRPr="00F65114">
        <w:rPr>
          <w:rFonts w:ascii="Times New Roman" w:hAnsi="Times New Roman" w:cs="Times New Roman"/>
          <w:sz w:val="24"/>
          <w:szCs w:val="24"/>
          <w:lang w:val="en-GB"/>
        </w:rPr>
        <w:t xml:space="preserve"> </w:t>
      </w:r>
      <w:r w:rsidR="00553D4D" w:rsidRPr="00F65114">
        <w:rPr>
          <w:rFonts w:ascii="Times New Roman" w:hAnsi="Times New Roman" w:cs="Times New Roman"/>
          <w:sz w:val="24"/>
          <w:szCs w:val="24"/>
          <w:lang w:val="en-GB"/>
        </w:rPr>
        <w:t>provided for</w:t>
      </w:r>
      <w:r w:rsidR="000030CD" w:rsidRPr="00F65114">
        <w:rPr>
          <w:rFonts w:ascii="Times New Roman" w:hAnsi="Times New Roman" w:cs="Times New Roman"/>
          <w:sz w:val="24"/>
          <w:szCs w:val="24"/>
          <w:lang w:val="en-GB"/>
        </w:rPr>
        <w:t xml:space="preserve"> in the Independent Financial Audit Act </w:t>
      </w:r>
      <w:r w:rsidR="00553D4D" w:rsidRPr="00F65114">
        <w:rPr>
          <w:rFonts w:ascii="Times New Roman" w:hAnsi="Times New Roman" w:cs="Times New Roman"/>
          <w:sz w:val="24"/>
          <w:szCs w:val="24"/>
          <w:lang w:val="en-GB"/>
        </w:rPr>
        <w:t>of</w:t>
      </w:r>
      <w:r w:rsidR="000030CD" w:rsidRPr="00F65114">
        <w:rPr>
          <w:rFonts w:ascii="Times New Roman" w:hAnsi="Times New Roman" w:cs="Times New Roman"/>
          <w:sz w:val="24"/>
          <w:szCs w:val="24"/>
          <w:lang w:val="en-GB"/>
        </w:rPr>
        <w:t xml:space="preserve"> an amount </w:t>
      </w:r>
      <w:r w:rsidR="00553D4D" w:rsidRPr="00F65114">
        <w:rPr>
          <w:rFonts w:ascii="Times New Roman" w:hAnsi="Times New Roman" w:cs="Times New Roman"/>
          <w:sz w:val="24"/>
          <w:szCs w:val="24"/>
          <w:lang w:val="en-GB"/>
        </w:rPr>
        <w:t xml:space="preserve">and nature regularly determined by a decision of </w:t>
      </w:r>
      <w:r w:rsidR="005045FA" w:rsidRPr="00F65114">
        <w:rPr>
          <w:rFonts w:ascii="Times New Roman" w:hAnsi="Times New Roman" w:cs="Times New Roman"/>
          <w:sz w:val="24"/>
          <w:szCs w:val="24"/>
          <w:lang w:val="en-GB"/>
        </w:rPr>
        <w:t>the Management Board</w:t>
      </w:r>
      <w:r w:rsidR="00CA63E7" w:rsidRPr="00F65114">
        <w:rPr>
          <w:rFonts w:ascii="Times New Roman" w:hAnsi="Times New Roman" w:cs="Times New Roman"/>
          <w:sz w:val="24"/>
          <w:szCs w:val="24"/>
          <w:lang w:val="en-GB"/>
        </w:rPr>
        <w:t>.</w:t>
      </w:r>
    </w:p>
    <w:p w:rsidR="00CA63E7" w:rsidRPr="00F65114" w:rsidRDefault="00CA63E7" w:rsidP="00CA63E7">
      <w:pPr>
        <w:spacing w:before="120" w:after="0" w:line="240" w:lineRule="auto"/>
        <w:jc w:val="both"/>
        <w:rPr>
          <w:rFonts w:ascii="Times New Roman" w:hAnsi="Times New Roman" w:cs="Times New Roman"/>
          <w:sz w:val="24"/>
          <w:szCs w:val="24"/>
          <w:lang w:val="en-GB"/>
        </w:rPr>
      </w:pPr>
      <w:r w:rsidRPr="00F65114">
        <w:rPr>
          <w:rFonts w:ascii="Times New Roman" w:hAnsi="Times New Roman" w:cs="Times New Roman"/>
          <w:sz w:val="24"/>
          <w:szCs w:val="24"/>
          <w:lang w:val="en-GB"/>
        </w:rPr>
        <w:tab/>
      </w:r>
      <w:r w:rsidRPr="00F65114">
        <w:rPr>
          <w:rFonts w:ascii="Times New Roman" w:hAnsi="Times New Roman" w:cs="Times New Roman"/>
          <w:b/>
          <w:sz w:val="24"/>
          <w:szCs w:val="24"/>
          <w:lang w:val="en-GB"/>
        </w:rPr>
        <w:t>(2)</w:t>
      </w:r>
      <w:r w:rsidRPr="00F65114">
        <w:rPr>
          <w:rFonts w:ascii="Times New Roman" w:hAnsi="Times New Roman" w:cs="Times New Roman"/>
          <w:sz w:val="24"/>
          <w:szCs w:val="24"/>
          <w:lang w:val="en-GB"/>
        </w:rPr>
        <w:t xml:space="preserve"> </w:t>
      </w:r>
      <w:r w:rsidR="00553D4D" w:rsidRPr="00F65114">
        <w:rPr>
          <w:rFonts w:ascii="Times New Roman" w:hAnsi="Times New Roman" w:cs="Times New Roman"/>
          <w:sz w:val="24"/>
          <w:szCs w:val="24"/>
          <w:lang w:val="en-GB"/>
        </w:rPr>
        <w:t xml:space="preserve">Members of the Institute shall pay the annual membership fee not later than 31 January of the following year as a lump sum for the year ending </w:t>
      </w:r>
      <w:r w:rsidRPr="00F65114">
        <w:rPr>
          <w:rFonts w:ascii="Times New Roman" w:hAnsi="Times New Roman" w:cs="Times New Roman"/>
          <w:sz w:val="24"/>
          <w:szCs w:val="24"/>
          <w:lang w:val="en-GB"/>
        </w:rPr>
        <w:t>3</w:t>
      </w:r>
      <w:r w:rsidR="00096D43" w:rsidRPr="00F65114">
        <w:rPr>
          <w:rFonts w:ascii="Times New Roman" w:hAnsi="Times New Roman" w:cs="Times New Roman"/>
          <w:sz w:val="24"/>
          <w:szCs w:val="24"/>
          <w:lang w:val="en-GB"/>
        </w:rPr>
        <w:t>1</w:t>
      </w:r>
      <w:r w:rsidRPr="00F65114">
        <w:rPr>
          <w:rFonts w:ascii="Times New Roman" w:hAnsi="Times New Roman" w:cs="Times New Roman"/>
          <w:sz w:val="24"/>
          <w:szCs w:val="24"/>
          <w:lang w:val="en-GB"/>
        </w:rPr>
        <w:t xml:space="preserve"> </w:t>
      </w:r>
      <w:r w:rsidR="00553D4D" w:rsidRPr="00F65114">
        <w:rPr>
          <w:rFonts w:ascii="Times New Roman" w:hAnsi="Times New Roman" w:cs="Times New Roman"/>
          <w:sz w:val="24"/>
          <w:szCs w:val="24"/>
          <w:lang w:val="en-GB"/>
        </w:rPr>
        <w:t>December</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jc w:val="both"/>
        <w:rPr>
          <w:rFonts w:ascii="Times New Roman" w:hAnsi="Times New Roman" w:cs="Times New Roman"/>
          <w:i/>
          <w:sz w:val="24"/>
          <w:szCs w:val="24"/>
          <w:lang w:val="en-GB"/>
        </w:rPr>
      </w:pPr>
      <w:r w:rsidRPr="00F65114">
        <w:rPr>
          <w:rFonts w:ascii="Times New Roman" w:hAnsi="Times New Roman" w:cs="Times New Roman"/>
          <w:sz w:val="24"/>
          <w:szCs w:val="24"/>
          <w:lang w:val="en-GB"/>
        </w:rPr>
        <w:tab/>
      </w:r>
      <w:r w:rsidRPr="00F65114">
        <w:rPr>
          <w:rFonts w:ascii="Times New Roman" w:hAnsi="Times New Roman" w:cs="Times New Roman"/>
          <w:b/>
          <w:sz w:val="24"/>
          <w:szCs w:val="24"/>
          <w:lang w:val="en-GB"/>
        </w:rPr>
        <w:t>(3)</w:t>
      </w:r>
      <w:r w:rsidRPr="00F65114">
        <w:rPr>
          <w:rFonts w:ascii="Times New Roman" w:hAnsi="Times New Roman" w:cs="Times New Roman"/>
          <w:sz w:val="24"/>
          <w:szCs w:val="24"/>
          <w:lang w:val="en-GB"/>
        </w:rPr>
        <w:t xml:space="preserve"> </w:t>
      </w:r>
      <w:r w:rsidR="00553D4D" w:rsidRPr="00F65114">
        <w:rPr>
          <w:rFonts w:ascii="Times New Roman" w:hAnsi="Times New Roman" w:cs="Times New Roman"/>
          <w:sz w:val="24"/>
          <w:szCs w:val="24"/>
          <w:lang w:val="en-GB"/>
        </w:rPr>
        <w:t>Persons, who have not paid their annual fee within the timeframe under the previous paragraph, shall be liable to pay interest for the delay at an amount equal to the statutory interest for the period of delinquency</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08"/>
        <w:jc w:val="both"/>
        <w:rPr>
          <w:rFonts w:ascii="Times New Roman" w:hAnsi="Times New Roman" w:cs="Times New Roman"/>
          <w:color w:val="000000"/>
          <w:sz w:val="24"/>
          <w:szCs w:val="24"/>
          <w:lang w:val="en-GB"/>
        </w:rPr>
      </w:pPr>
      <w:r w:rsidRPr="00F65114">
        <w:rPr>
          <w:rFonts w:ascii="Times New Roman" w:hAnsi="Times New Roman" w:cs="Times New Roman"/>
          <w:b/>
          <w:sz w:val="24"/>
          <w:szCs w:val="24"/>
          <w:lang w:val="en-GB"/>
        </w:rPr>
        <w:t>(4)</w:t>
      </w:r>
      <w:r w:rsidRPr="00F65114">
        <w:rPr>
          <w:rFonts w:ascii="Times New Roman" w:hAnsi="Times New Roman" w:cs="Times New Roman"/>
          <w:sz w:val="24"/>
          <w:szCs w:val="24"/>
          <w:lang w:val="en-GB"/>
        </w:rPr>
        <w:t xml:space="preserve"> </w:t>
      </w:r>
      <w:r w:rsidR="00553D4D" w:rsidRPr="00F65114">
        <w:rPr>
          <w:rFonts w:ascii="Times New Roman" w:hAnsi="Times New Roman" w:cs="Times New Roman"/>
          <w:sz w:val="24"/>
          <w:szCs w:val="24"/>
          <w:lang w:val="en-GB"/>
        </w:rPr>
        <w:t>Persons, who have not paid their annual fee for the respective year within 31 May of the following year shall be subject to disciplinary measures in accordance with the provisions of Chapter Seven</w:t>
      </w:r>
      <w:r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of these By-laws</w:t>
      </w:r>
      <w:r w:rsidRPr="00F65114">
        <w:rPr>
          <w:rFonts w:ascii="Times New Roman" w:hAnsi="Times New Roman" w:cs="Times New Roman"/>
          <w:sz w:val="24"/>
          <w:szCs w:val="24"/>
          <w:lang w:val="en-GB"/>
        </w:rPr>
        <w:t xml:space="preserve"> </w:t>
      </w:r>
      <w:r w:rsidR="00553D4D" w:rsidRPr="00F65114">
        <w:rPr>
          <w:rFonts w:ascii="Times New Roman" w:hAnsi="Times New Roman" w:cs="Times New Roman"/>
          <w:i/>
          <w:sz w:val="24"/>
          <w:szCs w:val="24"/>
          <w:lang w:val="en-GB"/>
        </w:rPr>
        <w:t xml:space="preserve">Disciplinary </w:t>
      </w:r>
      <w:r w:rsidR="00903F92" w:rsidRPr="00F65114">
        <w:rPr>
          <w:rFonts w:ascii="Times New Roman" w:hAnsi="Times New Roman" w:cs="Times New Roman"/>
          <w:i/>
          <w:sz w:val="24"/>
          <w:szCs w:val="24"/>
          <w:lang w:val="en-GB"/>
        </w:rPr>
        <w:t xml:space="preserve">Violations </w:t>
      </w:r>
      <w:r w:rsidR="00553D4D" w:rsidRPr="00F65114">
        <w:rPr>
          <w:rFonts w:ascii="Times New Roman" w:hAnsi="Times New Roman" w:cs="Times New Roman"/>
          <w:i/>
          <w:sz w:val="24"/>
          <w:szCs w:val="24"/>
          <w:lang w:val="en-GB"/>
        </w:rPr>
        <w:t>and Sanctions</w:t>
      </w:r>
      <w:r w:rsidR="00553D4D" w:rsidRPr="00F65114">
        <w:rPr>
          <w:rFonts w:ascii="Times New Roman" w:hAnsi="Times New Roman" w:cs="Times New Roman"/>
          <w:sz w:val="24"/>
          <w:szCs w:val="24"/>
          <w:lang w:val="en-GB"/>
        </w:rPr>
        <w:t xml:space="preserve"> and the</w:t>
      </w:r>
      <w:r w:rsidRPr="00F65114">
        <w:rPr>
          <w:rFonts w:ascii="Times New Roman" w:hAnsi="Times New Roman" w:cs="Times New Roman"/>
          <w:bCs/>
          <w:color w:val="000000"/>
          <w:sz w:val="24"/>
          <w:szCs w:val="24"/>
          <w:lang w:val="en-GB"/>
        </w:rPr>
        <w:t xml:space="preserve"> </w:t>
      </w:r>
      <w:r w:rsidR="00903F92" w:rsidRPr="00F65114">
        <w:rPr>
          <w:rFonts w:ascii="Times New Roman" w:hAnsi="Times New Roman" w:cs="Times New Roman"/>
          <w:sz w:val="24"/>
          <w:szCs w:val="24"/>
          <w:lang w:val="en-GB"/>
        </w:rPr>
        <w:t>Independent Financial Audit Act</w:t>
      </w:r>
      <w:r w:rsidRPr="00F65114">
        <w:rPr>
          <w:rFonts w:ascii="Times New Roman" w:hAnsi="Times New Roman" w:cs="Times New Roman"/>
          <w:b/>
          <w:bCs/>
          <w:color w:val="000000"/>
          <w:sz w:val="24"/>
          <w:szCs w:val="24"/>
          <w:lang w:val="en-GB"/>
        </w:rPr>
        <w:t>.</w:t>
      </w:r>
    </w:p>
    <w:p w:rsidR="00CA63E7" w:rsidRPr="00F65114" w:rsidRDefault="00F849CB" w:rsidP="00D97965">
      <w:pPr>
        <w:spacing w:before="24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Art.</w:t>
      </w:r>
      <w:r w:rsidR="00CA63E7" w:rsidRPr="00F65114">
        <w:rPr>
          <w:rFonts w:ascii="Times New Roman" w:hAnsi="Times New Roman" w:cs="Times New Roman"/>
          <w:b/>
          <w:sz w:val="24"/>
          <w:szCs w:val="24"/>
          <w:lang w:val="en-GB"/>
        </w:rPr>
        <w:t xml:space="preserve"> 7.</w:t>
      </w:r>
      <w:r w:rsidR="00CA63E7" w:rsidRPr="00F65114">
        <w:rPr>
          <w:rFonts w:ascii="Times New Roman" w:hAnsi="Times New Roman" w:cs="Times New Roman"/>
          <w:sz w:val="24"/>
          <w:szCs w:val="24"/>
          <w:lang w:val="en-GB"/>
        </w:rPr>
        <w:t xml:space="preserve"> </w:t>
      </w:r>
      <w:r w:rsidR="00903F92" w:rsidRPr="00F65114">
        <w:rPr>
          <w:rFonts w:ascii="Times New Roman" w:hAnsi="Times New Roman" w:cs="Times New Roman"/>
          <w:sz w:val="24"/>
          <w:szCs w:val="24"/>
          <w:lang w:val="en-GB"/>
        </w:rPr>
        <w:t>Members of the Institute shall have the right</w:t>
      </w:r>
      <w:r w:rsidR="00CA63E7"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1</w:t>
      </w:r>
      <w:r w:rsidRPr="00F65114">
        <w:rPr>
          <w:rFonts w:ascii="Times New Roman" w:hAnsi="Times New Roman" w:cs="Times New Roman"/>
          <w:sz w:val="24"/>
          <w:szCs w:val="24"/>
          <w:lang w:val="en-GB"/>
        </w:rPr>
        <w:t xml:space="preserve">. </w:t>
      </w:r>
      <w:r w:rsidR="00903F92" w:rsidRPr="00F65114">
        <w:rPr>
          <w:rFonts w:ascii="Times New Roman" w:hAnsi="Times New Roman" w:cs="Times New Roman"/>
          <w:sz w:val="24"/>
          <w:szCs w:val="24"/>
          <w:lang w:val="en-GB"/>
        </w:rPr>
        <w:t>To participate, in person or through an authorized representative, in the</w:t>
      </w:r>
      <w:r w:rsidRPr="00F65114">
        <w:rPr>
          <w:rFonts w:ascii="Times New Roman" w:hAnsi="Times New Roman" w:cs="Times New Roman"/>
          <w:sz w:val="24"/>
          <w:szCs w:val="24"/>
          <w:lang w:val="en-GB"/>
        </w:rPr>
        <w:t xml:space="preserve"> </w:t>
      </w:r>
      <w:r w:rsidR="00903F92" w:rsidRPr="00F65114">
        <w:rPr>
          <w:rFonts w:ascii="Times New Roman" w:hAnsi="Times New Roman" w:cs="Times New Roman"/>
          <w:sz w:val="24"/>
          <w:szCs w:val="24"/>
          <w:lang w:val="en-GB"/>
        </w:rPr>
        <w:t>General Assembly</w:t>
      </w:r>
      <w:r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of the Institute</w:t>
      </w:r>
      <w:r w:rsidRPr="00F65114">
        <w:rPr>
          <w:rFonts w:ascii="Times New Roman" w:hAnsi="Times New Roman" w:cs="Times New Roman"/>
          <w:sz w:val="24"/>
          <w:szCs w:val="24"/>
          <w:lang w:val="en-GB"/>
        </w:rPr>
        <w:t xml:space="preserve">, </w:t>
      </w:r>
      <w:r w:rsidR="00903F92" w:rsidRPr="00F65114">
        <w:rPr>
          <w:rFonts w:ascii="Times New Roman" w:hAnsi="Times New Roman" w:cs="Times New Roman"/>
          <w:sz w:val="24"/>
          <w:szCs w:val="24"/>
          <w:lang w:val="en-GB"/>
        </w:rPr>
        <w:t xml:space="preserve">with each natural person member having </w:t>
      </w:r>
      <w:r w:rsidR="00657A2B" w:rsidRPr="00F65114">
        <w:rPr>
          <w:rFonts w:ascii="Times New Roman" w:hAnsi="Times New Roman" w:cs="Times New Roman"/>
          <w:sz w:val="24"/>
          <w:szCs w:val="24"/>
          <w:lang w:val="en-GB"/>
        </w:rPr>
        <w:t>the right to one vote</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jc w:val="both"/>
        <w:rPr>
          <w:rFonts w:ascii="Times New Roman" w:hAnsi="Times New Roman" w:cs="Times New Roman"/>
          <w:sz w:val="24"/>
          <w:szCs w:val="24"/>
          <w:lang w:val="en-GB"/>
        </w:rPr>
      </w:pPr>
      <w:r w:rsidRPr="00F65114">
        <w:rPr>
          <w:rFonts w:ascii="Times New Roman" w:hAnsi="Times New Roman" w:cs="Times New Roman"/>
          <w:sz w:val="24"/>
          <w:szCs w:val="24"/>
          <w:lang w:val="en-GB"/>
        </w:rPr>
        <w:tab/>
      </w:r>
      <w:r w:rsidRPr="00F65114">
        <w:rPr>
          <w:rFonts w:ascii="Times New Roman" w:hAnsi="Times New Roman" w:cs="Times New Roman"/>
          <w:b/>
          <w:sz w:val="24"/>
          <w:szCs w:val="24"/>
          <w:lang w:val="en-GB"/>
        </w:rPr>
        <w:t>2.</w:t>
      </w:r>
      <w:r w:rsidRPr="00F65114">
        <w:rPr>
          <w:rFonts w:ascii="Times New Roman" w:hAnsi="Times New Roman" w:cs="Times New Roman"/>
          <w:sz w:val="24"/>
          <w:szCs w:val="24"/>
          <w:lang w:val="en-GB"/>
        </w:rPr>
        <w:t xml:space="preserve"> </w:t>
      </w:r>
      <w:r w:rsidR="00657A2B" w:rsidRPr="00F65114">
        <w:rPr>
          <w:rFonts w:ascii="Times New Roman" w:hAnsi="Times New Roman" w:cs="Times New Roman"/>
          <w:sz w:val="24"/>
          <w:szCs w:val="24"/>
          <w:lang w:val="en-GB"/>
        </w:rPr>
        <w:t>To elect, and to be elected in,</w:t>
      </w:r>
      <w:r w:rsidR="00F849CB" w:rsidRPr="00F65114">
        <w:rPr>
          <w:rFonts w:ascii="Times New Roman" w:hAnsi="Times New Roman" w:cs="Times New Roman"/>
          <w:sz w:val="24"/>
          <w:szCs w:val="24"/>
          <w:lang w:val="en-GB"/>
        </w:rPr>
        <w:t xml:space="preserve"> </w:t>
      </w:r>
      <w:r w:rsidR="00657A2B" w:rsidRPr="00F65114">
        <w:rPr>
          <w:rFonts w:ascii="Times New Roman" w:hAnsi="Times New Roman" w:cs="Times New Roman"/>
          <w:sz w:val="24"/>
          <w:szCs w:val="24"/>
          <w:lang w:val="en-GB"/>
        </w:rPr>
        <w:t xml:space="preserve">the bodies of </w:t>
      </w:r>
      <w:r w:rsidR="00F849CB" w:rsidRPr="00F65114">
        <w:rPr>
          <w:rFonts w:ascii="Times New Roman" w:hAnsi="Times New Roman" w:cs="Times New Roman"/>
          <w:sz w:val="24"/>
          <w:szCs w:val="24"/>
          <w:lang w:val="en-GB"/>
        </w:rPr>
        <w:t>the Institute</w:t>
      </w:r>
      <w:r w:rsidR="00251482" w:rsidRPr="00F65114">
        <w:rPr>
          <w:rFonts w:ascii="Times New Roman" w:hAnsi="Times New Roman" w:cs="Times New Roman"/>
          <w:sz w:val="24"/>
          <w:szCs w:val="24"/>
          <w:lang w:val="en-GB"/>
        </w:rPr>
        <w:t xml:space="preserve"> </w:t>
      </w:r>
      <w:r w:rsidR="00657A2B" w:rsidRPr="00F65114">
        <w:rPr>
          <w:rFonts w:ascii="Times New Roman" w:hAnsi="Times New Roman" w:cs="Times New Roman"/>
          <w:sz w:val="24"/>
          <w:szCs w:val="24"/>
          <w:lang w:val="en-GB"/>
        </w:rPr>
        <w:t>subject to the restrictions in</w:t>
      </w:r>
      <w:r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Art.</w:t>
      </w:r>
      <w:r w:rsidR="00657A2B" w:rsidRPr="00F65114">
        <w:rPr>
          <w:rFonts w:ascii="Times New Roman" w:hAnsi="Times New Roman" w:cs="Times New Roman"/>
          <w:sz w:val="24"/>
          <w:szCs w:val="24"/>
          <w:lang w:val="en-GB"/>
        </w:rPr>
        <w:t xml:space="preserve"> </w:t>
      </w:r>
      <w:r w:rsidRPr="00F65114">
        <w:rPr>
          <w:rFonts w:ascii="Times New Roman" w:hAnsi="Times New Roman" w:cs="Times New Roman"/>
          <w:sz w:val="24"/>
          <w:szCs w:val="24"/>
          <w:lang w:val="en-GB"/>
        </w:rPr>
        <w:t xml:space="preserve">5, </w:t>
      </w:r>
      <w:r w:rsidR="00F849CB" w:rsidRPr="00F65114">
        <w:rPr>
          <w:rFonts w:ascii="Times New Roman" w:hAnsi="Times New Roman" w:cs="Times New Roman"/>
          <w:sz w:val="24"/>
          <w:szCs w:val="24"/>
          <w:lang w:val="en-GB"/>
        </w:rPr>
        <w:t>paragraph</w:t>
      </w:r>
      <w:r w:rsidR="00657A2B" w:rsidRPr="00F65114">
        <w:rPr>
          <w:rFonts w:ascii="Times New Roman" w:hAnsi="Times New Roman" w:cs="Times New Roman"/>
          <w:sz w:val="24"/>
          <w:szCs w:val="24"/>
          <w:lang w:val="en-GB"/>
        </w:rPr>
        <w:t xml:space="preserve"> </w:t>
      </w:r>
      <w:r w:rsidRPr="00F65114">
        <w:rPr>
          <w:rFonts w:ascii="Times New Roman" w:hAnsi="Times New Roman" w:cs="Times New Roman"/>
          <w:sz w:val="24"/>
          <w:szCs w:val="24"/>
          <w:lang w:val="en-GB"/>
        </w:rPr>
        <w:t xml:space="preserve">2 </w:t>
      </w:r>
      <w:r w:rsidR="00657A2B" w:rsidRPr="00F65114">
        <w:rPr>
          <w:rFonts w:ascii="Times New Roman" w:hAnsi="Times New Roman" w:cs="Times New Roman"/>
          <w:sz w:val="24"/>
          <w:szCs w:val="24"/>
          <w:lang w:val="en-GB"/>
        </w:rPr>
        <w:t>of these By-laws</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jc w:val="both"/>
        <w:rPr>
          <w:rFonts w:ascii="Times New Roman" w:hAnsi="Times New Roman" w:cs="Times New Roman"/>
          <w:sz w:val="24"/>
          <w:szCs w:val="24"/>
          <w:lang w:val="en-GB"/>
        </w:rPr>
      </w:pPr>
      <w:r w:rsidRPr="00F65114">
        <w:rPr>
          <w:rFonts w:ascii="Times New Roman" w:hAnsi="Times New Roman" w:cs="Times New Roman"/>
          <w:sz w:val="24"/>
          <w:szCs w:val="24"/>
          <w:lang w:val="en-GB"/>
        </w:rPr>
        <w:tab/>
      </w:r>
      <w:r w:rsidRPr="00F65114">
        <w:rPr>
          <w:rFonts w:ascii="Times New Roman" w:hAnsi="Times New Roman" w:cs="Times New Roman"/>
          <w:b/>
          <w:sz w:val="24"/>
          <w:szCs w:val="24"/>
          <w:lang w:val="en-GB"/>
        </w:rPr>
        <w:t>3.</w:t>
      </w:r>
      <w:r w:rsidRPr="00F65114">
        <w:rPr>
          <w:rFonts w:ascii="Times New Roman" w:hAnsi="Times New Roman" w:cs="Times New Roman"/>
          <w:sz w:val="24"/>
          <w:szCs w:val="24"/>
          <w:lang w:val="en-GB"/>
        </w:rPr>
        <w:t xml:space="preserve"> </w:t>
      </w:r>
      <w:r w:rsidR="00657A2B" w:rsidRPr="00F65114">
        <w:rPr>
          <w:rFonts w:ascii="Times New Roman" w:hAnsi="Times New Roman" w:cs="Times New Roman"/>
          <w:sz w:val="24"/>
          <w:szCs w:val="24"/>
          <w:lang w:val="en-GB"/>
        </w:rPr>
        <w:t>To obtain information from the Institute</w:t>
      </w:r>
      <w:r w:rsidR="00251482" w:rsidRPr="00F65114">
        <w:rPr>
          <w:rFonts w:ascii="Times New Roman" w:hAnsi="Times New Roman" w:cs="Times New Roman"/>
          <w:sz w:val="24"/>
          <w:szCs w:val="24"/>
          <w:lang w:val="en-GB"/>
        </w:rPr>
        <w:t xml:space="preserve"> </w:t>
      </w:r>
      <w:r w:rsidR="00657A2B" w:rsidRPr="00F65114">
        <w:rPr>
          <w:rFonts w:ascii="Times New Roman" w:hAnsi="Times New Roman" w:cs="Times New Roman"/>
          <w:sz w:val="24"/>
          <w:szCs w:val="24"/>
          <w:lang w:val="en-GB"/>
        </w:rPr>
        <w:t>about the activity and the decisions of its bodies and the Institute as a whole, where there is a</w:t>
      </w:r>
      <w:r w:rsidR="00C66027" w:rsidRPr="00F65114">
        <w:rPr>
          <w:rFonts w:ascii="Times New Roman" w:hAnsi="Times New Roman" w:cs="Times New Roman"/>
          <w:sz w:val="24"/>
          <w:szCs w:val="24"/>
          <w:lang w:val="en-GB"/>
        </w:rPr>
        <w:t xml:space="preserve"> </w:t>
      </w:r>
      <w:r w:rsidR="00657A2B" w:rsidRPr="00F65114">
        <w:rPr>
          <w:rFonts w:ascii="Times New Roman" w:hAnsi="Times New Roman" w:cs="Times New Roman"/>
          <w:sz w:val="24"/>
          <w:szCs w:val="24"/>
          <w:lang w:val="en-GB"/>
        </w:rPr>
        <w:t>reasonable legitimate interest</w:t>
      </w:r>
      <w:r w:rsidR="00043586" w:rsidRPr="00F65114">
        <w:rPr>
          <w:rFonts w:ascii="Times New Roman" w:hAnsi="Times New Roman" w:cs="Times New Roman"/>
          <w:sz w:val="24"/>
          <w:szCs w:val="24"/>
          <w:lang w:val="en-GB"/>
        </w:rPr>
        <w:t xml:space="preserve">, </w:t>
      </w:r>
      <w:r w:rsidR="00657A2B" w:rsidRPr="00F65114">
        <w:rPr>
          <w:rFonts w:ascii="Times New Roman" w:hAnsi="Times New Roman" w:cs="Times New Roman"/>
          <w:sz w:val="24"/>
          <w:szCs w:val="24"/>
          <w:lang w:val="en-GB"/>
        </w:rPr>
        <w:t>provided the relevant information is not covered by professional secrecy</w:t>
      </w:r>
      <w:r w:rsidR="00043586" w:rsidRPr="00F65114">
        <w:rPr>
          <w:rFonts w:ascii="Times New Roman" w:hAnsi="Times New Roman" w:cs="Times New Roman"/>
          <w:sz w:val="24"/>
          <w:szCs w:val="24"/>
          <w:lang w:val="en-GB"/>
        </w:rPr>
        <w:t xml:space="preserve"> </w:t>
      </w:r>
      <w:r w:rsidR="00657A2B" w:rsidRPr="00F65114">
        <w:rPr>
          <w:rFonts w:ascii="Times New Roman" w:hAnsi="Times New Roman" w:cs="Times New Roman"/>
          <w:sz w:val="24"/>
          <w:szCs w:val="24"/>
          <w:lang w:val="en-GB"/>
        </w:rPr>
        <w:t>and does not impact third-party rights</w:t>
      </w:r>
      <w:r w:rsidR="00322193" w:rsidRPr="00F65114">
        <w:rPr>
          <w:rFonts w:ascii="Times New Roman" w:hAnsi="Times New Roman" w:cs="Times New Roman"/>
          <w:sz w:val="24"/>
          <w:szCs w:val="24"/>
          <w:lang w:val="en-GB"/>
        </w:rPr>
        <w:t>,</w:t>
      </w:r>
      <w:r w:rsidR="00B92C8D" w:rsidRPr="00F65114">
        <w:rPr>
          <w:rFonts w:ascii="Times New Roman" w:hAnsi="Times New Roman" w:cs="Times New Roman"/>
          <w:sz w:val="24"/>
          <w:szCs w:val="24"/>
          <w:lang w:val="en-GB"/>
        </w:rPr>
        <w:t xml:space="preserve"> </w:t>
      </w:r>
      <w:r w:rsidR="00657A2B" w:rsidRPr="00F65114">
        <w:rPr>
          <w:rFonts w:ascii="Times New Roman" w:hAnsi="Times New Roman" w:cs="Times New Roman"/>
          <w:sz w:val="24"/>
          <w:szCs w:val="24"/>
          <w:lang w:val="en-GB"/>
        </w:rPr>
        <w:t xml:space="preserve">after submitting a duly substantiated request to </w:t>
      </w:r>
      <w:r w:rsidR="005045FA" w:rsidRPr="00F65114">
        <w:rPr>
          <w:rFonts w:ascii="Times New Roman" w:hAnsi="Times New Roman" w:cs="Times New Roman"/>
          <w:sz w:val="24"/>
          <w:szCs w:val="24"/>
          <w:lang w:val="en-GB"/>
        </w:rPr>
        <w:t>the Management Board</w:t>
      </w:r>
      <w:r w:rsidR="00B92C8D" w:rsidRPr="00F65114">
        <w:rPr>
          <w:rFonts w:ascii="Times New Roman" w:hAnsi="Times New Roman" w:cs="Times New Roman"/>
          <w:sz w:val="24"/>
          <w:szCs w:val="24"/>
          <w:lang w:val="en-GB"/>
        </w:rPr>
        <w:t xml:space="preserve">. </w:t>
      </w:r>
      <w:r w:rsidR="00657A2B" w:rsidRPr="00F65114">
        <w:rPr>
          <w:rFonts w:ascii="Times New Roman" w:hAnsi="Times New Roman" w:cs="Times New Roman"/>
          <w:sz w:val="24"/>
          <w:szCs w:val="24"/>
          <w:lang w:val="en-GB"/>
        </w:rPr>
        <w:t>Exercising this right shall not be directed against</w:t>
      </w:r>
      <w:r w:rsidR="00B92C8D" w:rsidRPr="00F65114">
        <w:rPr>
          <w:rFonts w:ascii="Times New Roman" w:hAnsi="Times New Roman" w:cs="Times New Roman"/>
          <w:sz w:val="24"/>
          <w:szCs w:val="24"/>
          <w:lang w:val="en-GB"/>
        </w:rPr>
        <w:t xml:space="preserve"> </w:t>
      </w:r>
      <w:r w:rsidR="00657A2B" w:rsidRPr="00F65114">
        <w:rPr>
          <w:rFonts w:ascii="Times New Roman" w:hAnsi="Times New Roman" w:cs="Times New Roman"/>
          <w:sz w:val="24"/>
          <w:szCs w:val="24"/>
          <w:lang w:val="en-GB"/>
        </w:rPr>
        <w:t>the rights and the reputation</w:t>
      </w:r>
      <w:r w:rsidR="00B92C8D"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of the Institute</w:t>
      </w:r>
      <w:r w:rsidR="00251482" w:rsidRPr="00F65114">
        <w:rPr>
          <w:rFonts w:ascii="Times New Roman" w:hAnsi="Times New Roman" w:cs="Times New Roman"/>
          <w:sz w:val="24"/>
          <w:szCs w:val="24"/>
          <w:lang w:val="en-GB"/>
        </w:rPr>
        <w:t xml:space="preserve"> </w:t>
      </w:r>
      <w:r w:rsidR="00657A2B" w:rsidRPr="00F65114">
        <w:rPr>
          <w:rFonts w:ascii="Times New Roman" w:hAnsi="Times New Roman" w:cs="Times New Roman"/>
          <w:sz w:val="24"/>
          <w:szCs w:val="24"/>
          <w:lang w:val="en-GB"/>
        </w:rPr>
        <w:t>and its administrative staff</w:t>
      </w:r>
      <w:r w:rsidR="00197A5F" w:rsidRPr="00F65114">
        <w:rPr>
          <w:rFonts w:ascii="Times New Roman" w:hAnsi="Times New Roman" w:cs="Times New Roman"/>
          <w:sz w:val="24"/>
          <w:szCs w:val="24"/>
          <w:lang w:val="en-GB"/>
        </w:rPr>
        <w:t xml:space="preserve">, </w:t>
      </w:r>
      <w:r w:rsidR="00390408" w:rsidRPr="00F65114">
        <w:rPr>
          <w:rFonts w:ascii="Times New Roman" w:hAnsi="Times New Roman" w:cs="Times New Roman"/>
          <w:sz w:val="24"/>
          <w:szCs w:val="24"/>
          <w:lang w:val="en-GB"/>
        </w:rPr>
        <w:t xml:space="preserve">of another member, or of the boards </w:t>
      </w:r>
      <w:r w:rsidR="00D34D14" w:rsidRPr="00F65114">
        <w:rPr>
          <w:rFonts w:ascii="Times New Roman" w:hAnsi="Times New Roman" w:cs="Times New Roman"/>
          <w:sz w:val="24"/>
          <w:szCs w:val="24"/>
          <w:lang w:val="en-GB"/>
        </w:rPr>
        <w:t xml:space="preserve">and committees </w:t>
      </w:r>
      <w:r w:rsidR="00390408" w:rsidRPr="00F65114">
        <w:rPr>
          <w:rFonts w:ascii="Times New Roman" w:hAnsi="Times New Roman" w:cs="Times New Roman"/>
          <w:sz w:val="24"/>
          <w:szCs w:val="24"/>
          <w:lang w:val="en-GB"/>
        </w:rPr>
        <w:t>of the</w:t>
      </w:r>
      <w:r w:rsidR="00F849CB" w:rsidRPr="00F65114">
        <w:rPr>
          <w:rFonts w:ascii="Times New Roman" w:hAnsi="Times New Roman" w:cs="Times New Roman"/>
          <w:sz w:val="24"/>
          <w:szCs w:val="24"/>
          <w:lang w:val="en-GB"/>
        </w:rPr>
        <w:t xml:space="preserve"> Institute</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jc w:val="both"/>
        <w:rPr>
          <w:rFonts w:ascii="Times New Roman" w:hAnsi="Times New Roman" w:cs="Times New Roman"/>
          <w:i/>
          <w:sz w:val="24"/>
          <w:szCs w:val="24"/>
          <w:lang w:val="en-GB"/>
        </w:rPr>
      </w:pPr>
      <w:r w:rsidRPr="00F65114">
        <w:rPr>
          <w:rFonts w:ascii="Times New Roman" w:hAnsi="Times New Roman" w:cs="Times New Roman"/>
          <w:sz w:val="24"/>
          <w:szCs w:val="24"/>
          <w:lang w:val="en-GB"/>
        </w:rPr>
        <w:tab/>
      </w:r>
      <w:r w:rsidRPr="00F65114">
        <w:rPr>
          <w:rFonts w:ascii="Times New Roman" w:hAnsi="Times New Roman" w:cs="Times New Roman"/>
          <w:b/>
          <w:sz w:val="24"/>
          <w:szCs w:val="24"/>
          <w:lang w:val="en-GB"/>
        </w:rPr>
        <w:t>4.</w:t>
      </w:r>
      <w:r w:rsidRPr="00F65114">
        <w:rPr>
          <w:rFonts w:ascii="Times New Roman" w:hAnsi="Times New Roman" w:cs="Times New Roman"/>
          <w:sz w:val="24"/>
          <w:szCs w:val="24"/>
          <w:lang w:val="en-GB"/>
        </w:rPr>
        <w:t xml:space="preserve"> </w:t>
      </w:r>
      <w:r w:rsidR="00390408" w:rsidRPr="00F65114">
        <w:rPr>
          <w:rFonts w:ascii="Times New Roman" w:hAnsi="Times New Roman" w:cs="Times New Roman"/>
          <w:sz w:val="24"/>
          <w:szCs w:val="24"/>
          <w:lang w:val="en-GB"/>
        </w:rPr>
        <w:t>To receive professional protection of their independence</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jc w:val="both"/>
        <w:rPr>
          <w:rFonts w:ascii="Times New Roman" w:hAnsi="Times New Roman" w:cs="Times New Roman"/>
          <w:sz w:val="24"/>
          <w:szCs w:val="24"/>
          <w:lang w:val="en-GB"/>
        </w:rPr>
      </w:pPr>
      <w:r w:rsidRPr="00F65114">
        <w:rPr>
          <w:rFonts w:ascii="Times New Roman" w:hAnsi="Times New Roman" w:cs="Times New Roman"/>
          <w:sz w:val="24"/>
          <w:szCs w:val="24"/>
          <w:lang w:val="en-GB"/>
        </w:rPr>
        <w:tab/>
      </w:r>
      <w:r w:rsidRPr="00F65114">
        <w:rPr>
          <w:rFonts w:ascii="Times New Roman" w:hAnsi="Times New Roman" w:cs="Times New Roman"/>
          <w:b/>
          <w:sz w:val="24"/>
          <w:szCs w:val="24"/>
          <w:lang w:val="en-GB"/>
        </w:rPr>
        <w:t>5.</w:t>
      </w:r>
      <w:r w:rsidRPr="00F65114">
        <w:rPr>
          <w:rFonts w:ascii="Times New Roman" w:hAnsi="Times New Roman" w:cs="Times New Roman"/>
          <w:sz w:val="24"/>
          <w:szCs w:val="24"/>
          <w:lang w:val="en-GB"/>
        </w:rPr>
        <w:t xml:space="preserve"> </w:t>
      </w:r>
      <w:r w:rsidR="00390408" w:rsidRPr="00F65114">
        <w:rPr>
          <w:rFonts w:ascii="Times New Roman" w:hAnsi="Times New Roman" w:cs="Times New Roman"/>
          <w:sz w:val="24"/>
          <w:szCs w:val="24"/>
          <w:lang w:val="en-GB"/>
        </w:rPr>
        <w:t xml:space="preserve">To attend in person, where their </w:t>
      </w:r>
      <w:r w:rsidR="00F65114" w:rsidRPr="00F65114">
        <w:rPr>
          <w:rFonts w:ascii="Times New Roman" w:hAnsi="Times New Roman" w:cs="Times New Roman"/>
          <w:sz w:val="24"/>
          <w:szCs w:val="24"/>
          <w:lang w:val="en-GB"/>
        </w:rPr>
        <w:t>behaviour</w:t>
      </w:r>
      <w:r w:rsidR="00390408" w:rsidRPr="00F65114">
        <w:rPr>
          <w:rFonts w:ascii="Times New Roman" w:hAnsi="Times New Roman" w:cs="Times New Roman"/>
          <w:sz w:val="24"/>
          <w:szCs w:val="24"/>
          <w:lang w:val="en-GB"/>
        </w:rPr>
        <w:t xml:space="preserve"> is being discussed in Institute’s bodies, and to be informed in writing about the decisions made and the reasons thereto</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jc w:val="both"/>
        <w:rPr>
          <w:rFonts w:ascii="Times New Roman" w:hAnsi="Times New Roman" w:cs="Times New Roman"/>
          <w:sz w:val="24"/>
          <w:szCs w:val="24"/>
          <w:lang w:val="en-GB"/>
        </w:rPr>
      </w:pPr>
      <w:r w:rsidRPr="00F65114">
        <w:rPr>
          <w:rFonts w:ascii="Times New Roman" w:hAnsi="Times New Roman" w:cs="Times New Roman"/>
          <w:sz w:val="24"/>
          <w:szCs w:val="24"/>
          <w:lang w:val="en-GB"/>
        </w:rPr>
        <w:tab/>
      </w:r>
      <w:r w:rsidRPr="00F65114">
        <w:rPr>
          <w:rFonts w:ascii="Times New Roman" w:hAnsi="Times New Roman" w:cs="Times New Roman"/>
          <w:b/>
          <w:sz w:val="24"/>
          <w:szCs w:val="24"/>
          <w:lang w:val="en-GB"/>
        </w:rPr>
        <w:t>6.</w:t>
      </w:r>
      <w:r w:rsidRPr="00F65114">
        <w:rPr>
          <w:rFonts w:ascii="Times New Roman" w:hAnsi="Times New Roman" w:cs="Times New Roman"/>
          <w:sz w:val="24"/>
          <w:szCs w:val="24"/>
          <w:lang w:val="en-GB"/>
        </w:rPr>
        <w:t xml:space="preserve"> </w:t>
      </w:r>
      <w:r w:rsidR="00390408" w:rsidRPr="00F65114">
        <w:rPr>
          <w:rFonts w:ascii="Times New Roman" w:hAnsi="Times New Roman" w:cs="Times New Roman"/>
          <w:sz w:val="24"/>
          <w:szCs w:val="24"/>
          <w:lang w:val="en-GB"/>
        </w:rPr>
        <w:t>To be registered as registered auditors and to practise the profession</w:t>
      </w:r>
      <w:r w:rsidRPr="00F65114">
        <w:rPr>
          <w:rFonts w:ascii="Times New Roman" w:hAnsi="Times New Roman" w:cs="Times New Roman"/>
          <w:sz w:val="24"/>
          <w:szCs w:val="24"/>
          <w:lang w:val="en-GB"/>
        </w:rPr>
        <w:t xml:space="preserve">, </w:t>
      </w:r>
      <w:r w:rsidR="00390408" w:rsidRPr="00F65114">
        <w:rPr>
          <w:rFonts w:ascii="Times New Roman" w:hAnsi="Times New Roman" w:cs="Times New Roman"/>
          <w:sz w:val="24"/>
          <w:szCs w:val="24"/>
          <w:lang w:val="en-GB"/>
        </w:rPr>
        <w:t>in the modes provided for in the</w:t>
      </w:r>
      <w:r w:rsidRPr="00F65114">
        <w:rPr>
          <w:rFonts w:ascii="Times New Roman" w:hAnsi="Times New Roman" w:cs="Times New Roman"/>
          <w:sz w:val="24"/>
          <w:szCs w:val="24"/>
          <w:lang w:val="en-GB"/>
        </w:rPr>
        <w:t xml:space="preserve"> </w:t>
      </w:r>
      <w:r w:rsidR="00903F92" w:rsidRPr="00F65114">
        <w:rPr>
          <w:rFonts w:ascii="Times New Roman" w:hAnsi="Times New Roman" w:cs="Times New Roman"/>
          <w:sz w:val="24"/>
          <w:szCs w:val="24"/>
          <w:lang w:val="en-GB"/>
        </w:rPr>
        <w:t>Independent Financial Audit Act</w:t>
      </w:r>
      <w:r w:rsidRPr="00F65114">
        <w:rPr>
          <w:rFonts w:ascii="Times New Roman" w:hAnsi="Times New Roman" w:cs="Times New Roman"/>
          <w:sz w:val="24"/>
          <w:szCs w:val="24"/>
          <w:lang w:val="en-GB"/>
        </w:rPr>
        <w:t xml:space="preserve">, </w:t>
      </w:r>
      <w:r w:rsidR="00390408" w:rsidRPr="00F65114">
        <w:rPr>
          <w:rFonts w:ascii="Times New Roman" w:hAnsi="Times New Roman" w:cs="Times New Roman"/>
          <w:sz w:val="24"/>
          <w:szCs w:val="24"/>
          <w:lang w:val="en-GB"/>
        </w:rPr>
        <w:t>i.e., as natural persons or through audit firms</w:t>
      </w:r>
      <w:r w:rsidR="00B51211" w:rsidRPr="00F65114">
        <w:rPr>
          <w:rFonts w:ascii="Times New Roman" w:hAnsi="Times New Roman" w:cs="Times New Roman"/>
          <w:sz w:val="24"/>
          <w:szCs w:val="24"/>
          <w:lang w:val="en-GB"/>
        </w:rPr>
        <w:t>;</w:t>
      </w:r>
    </w:p>
    <w:p w:rsidR="00CA63E7" w:rsidRPr="00F65114" w:rsidRDefault="00CA63E7" w:rsidP="00CA63E7">
      <w:pPr>
        <w:spacing w:before="120" w:after="0" w:line="240" w:lineRule="auto"/>
        <w:jc w:val="both"/>
        <w:rPr>
          <w:rFonts w:ascii="Times New Roman" w:hAnsi="Times New Roman" w:cs="Times New Roman"/>
          <w:i/>
          <w:sz w:val="24"/>
          <w:szCs w:val="24"/>
          <w:lang w:val="en-GB"/>
        </w:rPr>
      </w:pPr>
      <w:r w:rsidRPr="00F65114">
        <w:rPr>
          <w:rFonts w:ascii="Times New Roman" w:hAnsi="Times New Roman" w:cs="Times New Roman"/>
          <w:sz w:val="24"/>
          <w:szCs w:val="24"/>
          <w:lang w:val="en-GB"/>
        </w:rPr>
        <w:lastRenderedPageBreak/>
        <w:tab/>
      </w:r>
      <w:r w:rsidRPr="00F65114">
        <w:rPr>
          <w:rFonts w:ascii="Times New Roman" w:hAnsi="Times New Roman" w:cs="Times New Roman"/>
          <w:b/>
          <w:sz w:val="24"/>
          <w:szCs w:val="24"/>
          <w:lang w:val="en-GB"/>
        </w:rPr>
        <w:t>7.</w:t>
      </w:r>
      <w:r w:rsidRPr="00F65114">
        <w:rPr>
          <w:rFonts w:ascii="Times New Roman" w:hAnsi="Times New Roman" w:cs="Times New Roman"/>
          <w:sz w:val="24"/>
          <w:szCs w:val="24"/>
          <w:lang w:val="en-GB"/>
        </w:rPr>
        <w:t xml:space="preserve"> </w:t>
      </w:r>
      <w:r w:rsidR="00390408" w:rsidRPr="00F65114">
        <w:rPr>
          <w:rFonts w:ascii="Times New Roman" w:hAnsi="Times New Roman" w:cs="Times New Roman"/>
          <w:sz w:val="24"/>
          <w:szCs w:val="24"/>
          <w:lang w:val="en-GB"/>
        </w:rPr>
        <w:t>To use free of charge the resources and facilities of the Institute in relation to their membership</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i/>
          <w:sz w:val="24"/>
          <w:szCs w:val="24"/>
          <w:lang w:val="en-GB"/>
        </w:rPr>
      </w:pPr>
      <w:r w:rsidRPr="00F65114">
        <w:rPr>
          <w:rFonts w:ascii="Times New Roman" w:hAnsi="Times New Roman" w:cs="Times New Roman"/>
          <w:b/>
          <w:sz w:val="24"/>
          <w:szCs w:val="24"/>
          <w:lang w:val="en-GB"/>
        </w:rPr>
        <w:t>8</w:t>
      </w:r>
      <w:r w:rsidRPr="00F65114">
        <w:rPr>
          <w:rFonts w:ascii="Times New Roman" w:hAnsi="Times New Roman" w:cs="Times New Roman"/>
          <w:b/>
          <w:i/>
          <w:sz w:val="24"/>
          <w:szCs w:val="24"/>
          <w:lang w:val="en-GB"/>
        </w:rPr>
        <w:t>.</w:t>
      </w:r>
      <w:r w:rsidRPr="00F65114">
        <w:rPr>
          <w:rFonts w:ascii="Times New Roman" w:hAnsi="Times New Roman" w:cs="Times New Roman"/>
          <w:i/>
          <w:sz w:val="24"/>
          <w:szCs w:val="24"/>
          <w:lang w:val="en-GB"/>
        </w:rPr>
        <w:t xml:space="preserve"> </w:t>
      </w:r>
      <w:r w:rsidR="00390408" w:rsidRPr="00F65114">
        <w:rPr>
          <w:rFonts w:ascii="Times New Roman" w:hAnsi="Times New Roman" w:cs="Times New Roman"/>
          <w:sz w:val="24"/>
          <w:szCs w:val="24"/>
          <w:lang w:val="en-GB"/>
        </w:rPr>
        <w:t xml:space="preserve">To make written enquiries to the </w:t>
      </w:r>
      <w:r w:rsidR="005045FA" w:rsidRPr="00F65114">
        <w:rPr>
          <w:rFonts w:ascii="Times New Roman" w:hAnsi="Times New Roman" w:cs="Times New Roman"/>
          <w:sz w:val="24"/>
          <w:szCs w:val="24"/>
          <w:lang w:val="en-GB"/>
        </w:rPr>
        <w:t xml:space="preserve">Management Board </w:t>
      </w:r>
      <w:r w:rsidR="00390408" w:rsidRPr="00F65114">
        <w:rPr>
          <w:rFonts w:ascii="Times New Roman" w:hAnsi="Times New Roman" w:cs="Times New Roman"/>
          <w:sz w:val="24"/>
          <w:szCs w:val="24"/>
          <w:lang w:val="en-GB"/>
        </w:rPr>
        <w:t>and the other bodies of</w:t>
      </w:r>
      <w:r w:rsidR="00F849CB" w:rsidRPr="00F65114">
        <w:rPr>
          <w:rFonts w:ascii="Times New Roman" w:hAnsi="Times New Roman" w:cs="Times New Roman"/>
          <w:sz w:val="24"/>
          <w:szCs w:val="24"/>
          <w:lang w:val="en-GB"/>
        </w:rPr>
        <w:t xml:space="preserve"> the Institute</w:t>
      </w:r>
      <w:r w:rsidRPr="00F65114">
        <w:rPr>
          <w:rFonts w:ascii="Times New Roman" w:hAnsi="Times New Roman" w:cs="Times New Roman"/>
          <w:sz w:val="24"/>
          <w:szCs w:val="24"/>
          <w:lang w:val="en-GB"/>
        </w:rPr>
        <w:t>.</w:t>
      </w:r>
    </w:p>
    <w:p w:rsidR="00CA63E7" w:rsidRPr="00F65114" w:rsidRDefault="00F849CB" w:rsidP="00D97965">
      <w:pPr>
        <w:spacing w:before="240" w:after="0" w:line="240" w:lineRule="auto"/>
        <w:jc w:val="both"/>
        <w:rPr>
          <w:rFonts w:ascii="Times New Roman" w:hAnsi="Times New Roman" w:cs="Times New Roman"/>
          <w:sz w:val="24"/>
          <w:szCs w:val="24"/>
          <w:lang w:val="en-GB"/>
        </w:rPr>
      </w:pPr>
      <w:bookmarkStart w:id="0" w:name="to_paragraph_id31850692"/>
      <w:bookmarkEnd w:id="0"/>
      <w:r w:rsidRPr="00F65114">
        <w:rPr>
          <w:rFonts w:ascii="Times New Roman" w:hAnsi="Times New Roman" w:cs="Times New Roman"/>
          <w:b/>
          <w:sz w:val="24"/>
          <w:szCs w:val="24"/>
          <w:lang w:val="en-GB"/>
        </w:rPr>
        <w:t>Art.</w:t>
      </w:r>
      <w:r w:rsidR="00CA63E7" w:rsidRPr="00F65114">
        <w:rPr>
          <w:rFonts w:ascii="Times New Roman" w:hAnsi="Times New Roman" w:cs="Times New Roman"/>
          <w:b/>
          <w:sz w:val="24"/>
          <w:szCs w:val="24"/>
          <w:lang w:val="en-GB"/>
        </w:rPr>
        <w:t xml:space="preserve"> 8.</w:t>
      </w:r>
      <w:r w:rsidR="00CA63E7" w:rsidRPr="00F65114">
        <w:rPr>
          <w:rFonts w:ascii="Times New Roman" w:hAnsi="Times New Roman" w:cs="Times New Roman"/>
          <w:sz w:val="24"/>
          <w:szCs w:val="24"/>
          <w:lang w:val="en-GB"/>
        </w:rPr>
        <w:t xml:space="preserve"> </w:t>
      </w:r>
      <w:r w:rsidR="00390408" w:rsidRPr="00F65114">
        <w:rPr>
          <w:rFonts w:ascii="Times New Roman" w:hAnsi="Times New Roman" w:cs="Times New Roman"/>
          <w:sz w:val="24"/>
          <w:szCs w:val="24"/>
          <w:lang w:val="en-GB"/>
        </w:rPr>
        <w:t>Members</w:t>
      </w:r>
      <w:r w:rsidR="00CA63E7" w:rsidRPr="00F65114">
        <w:rPr>
          <w:rFonts w:ascii="Times New Roman" w:hAnsi="Times New Roman" w:cs="Times New Roman"/>
          <w:sz w:val="24"/>
          <w:szCs w:val="24"/>
          <w:lang w:val="en-GB"/>
        </w:rPr>
        <w:t xml:space="preserve"> </w:t>
      </w:r>
      <w:r w:rsidRPr="00F65114">
        <w:rPr>
          <w:rFonts w:ascii="Times New Roman" w:hAnsi="Times New Roman" w:cs="Times New Roman"/>
          <w:sz w:val="24"/>
          <w:szCs w:val="24"/>
          <w:lang w:val="en-GB"/>
        </w:rPr>
        <w:t>of the Institute</w:t>
      </w:r>
      <w:r w:rsidR="00251482" w:rsidRPr="00F65114">
        <w:rPr>
          <w:rFonts w:ascii="Times New Roman" w:hAnsi="Times New Roman" w:cs="Times New Roman"/>
          <w:sz w:val="24"/>
          <w:szCs w:val="24"/>
          <w:lang w:val="en-GB"/>
        </w:rPr>
        <w:t xml:space="preserve"> </w:t>
      </w:r>
      <w:r w:rsidR="00390408" w:rsidRPr="00F65114">
        <w:rPr>
          <w:rFonts w:ascii="Times New Roman" w:hAnsi="Times New Roman" w:cs="Times New Roman"/>
          <w:sz w:val="24"/>
          <w:szCs w:val="24"/>
          <w:lang w:val="en-GB"/>
        </w:rPr>
        <w:t>members shall be obliged</w:t>
      </w:r>
      <w:r w:rsidR="00CA63E7"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1</w:t>
      </w:r>
      <w:r w:rsidRPr="00F65114">
        <w:rPr>
          <w:rFonts w:ascii="Times New Roman" w:hAnsi="Times New Roman" w:cs="Times New Roman"/>
          <w:sz w:val="24"/>
          <w:szCs w:val="24"/>
          <w:lang w:val="en-GB"/>
        </w:rPr>
        <w:t xml:space="preserve">. </w:t>
      </w:r>
      <w:r w:rsidR="00792469" w:rsidRPr="00F65114">
        <w:rPr>
          <w:rFonts w:ascii="Times New Roman" w:hAnsi="Times New Roman" w:cs="Times New Roman"/>
          <w:sz w:val="24"/>
          <w:szCs w:val="24"/>
          <w:lang w:val="en-GB"/>
        </w:rPr>
        <w:t>To pay regularly and within the relevant deadlines the fees specified as nature and amount by the</w:t>
      </w:r>
      <w:r w:rsidR="005045FA" w:rsidRPr="00F65114">
        <w:rPr>
          <w:rFonts w:ascii="Times New Roman" w:hAnsi="Times New Roman" w:cs="Times New Roman"/>
          <w:sz w:val="24"/>
          <w:szCs w:val="24"/>
          <w:lang w:val="en-GB"/>
        </w:rPr>
        <w:t xml:space="preserve"> Management Board</w:t>
      </w:r>
      <w:r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of the Institute</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2</w:t>
      </w:r>
      <w:r w:rsidRPr="00F65114">
        <w:rPr>
          <w:rFonts w:ascii="Times New Roman" w:hAnsi="Times New Roman" w:cs="Times New Roman"/>
          <w:sz w:val="24"/>
          <w:szCs w:val="24"/>
          <w:lang w:val="en-GB"/>
        </w:rPr>
        <w:t xml:space="preserve">. </w:t>
      </w:r>
      <w:r w:rsidR="00792469" w:rsidRPr="00F65114">
        <w:rPr>
          <w:rFonts w:ascii="Times New Roman" w:hAnsi="Times New Roman" w:cs="Times New Roman"/>
          <w:sz w:val="24"/>
          <w:szCs w:val="24"/>
          <w:lang w:val="en-GB"/>
        </w:rPr>
        <w:t>In practicing the profession, to comply with the Accountancy Act, the Independent Financial Audit Act, other laws and regulations relevant to the profession, Institute’s By-laws, the applicable professional standards and the established norms of ethical conduct</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3</w:t>
      </w:r>
      <w:r w:rsidRPr="00F65114">
        <w:rPr>
          <w:rFonts w:ascii="Times New Roman" w:hAnsi="Times New Roman" w:cs="Times New Roman"/>
          <w:sz w:val="24"/>
          <w:szCs w:val="24"/>
          <w:lang w:val="en-GB"/>
        </w:rPr>
        <w:t xml:space="preserve">. </w:t>
      </w:r>
      <w:r w:rsidR="00792469" w:rsidRPr="00F65114">
        <w:rPr>
          <w:rFonts w:ascii="Times New Roman" w:hAnsi="Times New Roman" w:cs="Times New Roman"/>
          <w:sz w:val="24"/>
          <w:szCs w:val="24"/>
          <w:lang w:val="en-GB"/>
        </w:rPr>
        <w:t xml:space="preserve">To participate in person, or by authorizing another member, in the work of the </w:t>
      </w:r>
      <w:r w:rsidR="00903F92" w:rsidRPr="00F65114">
        <w:rPr>
          <w:rFonts w:ascii="Times New Roman" w:hAnsi="Times New Roman" w:cs="Times New Roman"/>
          <w:sz w:val="24"/>
          <w:szCs w:val="24"/>
          <w:lang w:val="en-GB"/>
        </w:rPr>
        <w:t>General Assembly</w:t>
      </w:r>
      <w:r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of the Institute</w:t>
      </w:r>
      <w:r w:rsidR="00251482" w:rsidRPr="00F65114">
        <w:rPr>
          <w:rFonts w:ascii="Times New Roman" w:hAnsi="Times New Roman" w:cs="Times New Roman"/>
          <w:sz w:val="24"/>
          <w:szCs w:val="24"/>
          <w:lang w:val="en-GB"/>
        </w:rPr>
        <w:t xml:space="preserve"> </w:t>
      </w:r>
      <w:r w:rsidR="00792469" w:rsidRPr="00F65114">
        <w:rPr>
          <w:rFonts w:ascii="Times New Roman" w:hAnsi="Times New Roman" w:cs="Times New Roman"/>
          <w:sz w:val="24"/>
          <w:szCs w:val="24"/>
          <w:lang w:val="en-GB"/>
        </w:rPr>
        <w:t>and to comply with the decisions of the</w:t>
      </w:r>
      <w:r w:rsidRPr="00F65114">
        <w:rPr>
          <w:rFonts w:ascii="Times New Roman" w:hAnsi="Times New Roman" w:cs="Times New Roman"/>
          <w:sz w:val="24"/>
          <w:szCs w:val="24"/>
          <w:lang w:val="en-GB"/>
        </w:rPr>
        <w:t xml:space="preserve"> </w:t>
      </w:r>
      <w:r w:rsidR="00903F92" w:rsidRPr="00F65114">
        <w:rPr>
          <w:rFonts w:ascii="Times New Roman" w:hAnsi="Times New Roman" w:cs="Times New Roman"/>
          <w:sz w:val="24"/>
          <w:szCs w:val="24"/>
          <w:lang w:val="en-GB"/>
        </w:rPr>
        <w:t>General Assembly</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4</w:t>
      </w:r>
      <w:r w:rsidRPr="00F65114">
        <w:rPr>
          <w:rFonts w:ascii="Times New Roman" w:hAnsi="Times New Roman" w:cs="Times New Roman"/>
          <w:sz w:val="24"/>
          <w:szCs w:val="24"/>
          <w:lang w:val="en-GB"/>
        </w:rPr>
        <w:t xml:space="preserve">. </w:t>
      </w:r>
      <w:r w:rsidR="00792469" w:rsidRPr="00F65114">
        <w:rPr>
          <w:rFonts w:ascii="Times New Roman" w:hAnsi="Times New Roman" w:cs="Times New Roman"/>
          <w:sz w:val="24"/>
          <w:szCs w:val="24"/>
          <w:lang w:val="en-GB"/>
        </w:rPr>
        <w:t>To participate with due care in the activities of Institute’s elected bodies and to implement the decisions made thereby</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5</w:t>
      </w:r>
      <w:r w:rsidRPr="00F65114">
        <w:rPr>
          <w:rFonts w:ascii="Times New Roman" w:hAnsi="Times New Roman" w:cs="Times New Roman"/>
          <w:sz w:val="24"/>
          <w:szCs w:val="24"/>
          <w:lang w:val="en-GB"/>
        </w:rPr>
        <w:t xml:space="preserve">. </w:t>
      </w:r>
      <w:r w:rsidR="00792469" w:rsidRPr="00F65114">
        <w:rPr>
          <w:rFonts w:ascii="Times New Roman" w:hAnsi="Times New Roman" w:cs="Times New Roman"/>
          <w:sz w:val="24"/>
          <w:szCs w:val="24"/>
          <w:lang w:val="en-GB"/>
        </w:rPr>
        <w:t>To maintain continuously their professional competence in line with the requirements of the relevant regulations governing the profession of the independent financial auditor and in accordance with the Rules on Continuing Professional Development</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6</w:t>
      </w:r>
      <w:r w:rsidRPr="00F65114">
        <w:rPr>
          <w:rFonts w:ascii="Times New Roman" w:hAnsi="Times New Roman" w:cs="Times New Roman"/>
          <w:sz w:val="24"/>
          <w:szCs w:val="24"/>
          <w:lang w:val="en-GB"/>
        </w:rPr>
        <w:t xml:space="preserve">. </w:t>
      </w:r>
      <w:r w:rsidR="00792469" w:rsidRPr="00F65114">
        <w:rPr>
          <w:rFonts w:ascii="Times New Roman" w:hAnsi="Times New Roman" w:cs="Times New Roman"/>
          <w:sz w:val="24"/>
          <w:szCs w:val="24"/>
          <w:lang w:val="en-GB"/>
        </w:rPr>
        <w:t>To provide the necessary information and to render the necessary assistance to the bodies</w:t>
      </w:r>
      <w:r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of the Institute</w:t>
      </w:r>
      <w:r w:rsidR="00251482" w:rsidRPr="00F65114">
        <w:rPr>
          <w:rFonts w:ascii="Times New Roman" w:hAnsi="Times New Roman" w:cs="Times New Roman"/>
          <w:sz w:val="24"/>
          <w:szCs w:val="24"/>
          <w:lang w:val="en-GB"/>
        </w:rPr>
        <w:t xml:space="preserve"> </w:t>
      </w:r>
      <w:r w:rsidR="00792469" w:rsidRPr="00F65114">
        <w:rPr>
          <w:rFonts w:ascii="Times New Roman" w:hAnsi="Times New Roman" w:cs="Times New Roman"/>
          <w:sz w:val="24"/>
          <w:szCs w:val="24"/>
          <w:lang w:val="en-GB"/>
        </w:rPr>
        <w:t>and the Commission within the scope of the requirements of the</w:t>
      </w:r>
      <w:r w:rsidRPr="00F65114">
        <w:rPr>
          <w:rFonts w:ascii="Times New Roman" w:hAnsi="Times New Roman" w:cs="Times New Roman"/>
          <w:sz w:val="24"/>
          <w:szCs w:val="24"/>
          <w:lang w:val="en-GB"/>
        </w:rPr>
        <w:t xml:space="preserve"> </w:t>
      </w:r>
      <w:r w:rsidR="00903F92" w:rsidRPr="00F65114">
        <w:rPr>
          <w:rFonts w:ascii="Times New Roman" w:hAnsi="Times New Roman" w:cs="Times New Roman"/>
          <w:sz w:val="24"/>
          <w:szCs w:val="24"/>
          <w:lang w:val="en-GB"/>
        </w:rPr>
        <w:t>Independent Financial Audit Act</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7</w:t>
      </w:r>
      <w:r w:rsidRPr="00F65114">
        <w:rPr>
          <w:rFonts w:ascii="Times New Roman" w:hAnsi="Times New Roman" w:cs="Times New Roman"/>
          <w:sz w:val="24"/>
          <w:szCs w:val="24"/>
          <w:lang w:val="en-GB"/>
        </w:rPr>
        <w:t xml:space="preserve">. </w:t>
      </w:r>
      <w:r w:rsidR="00792469" w:rsidRPr="00F65114">
        <w:rPr>
          <w:rFonts w:ascii="Times New Roman" w:hAnsi="Times New Roman" w:cs="Times New Roman"/>
          <w:sz w:val="24"/>
          <w:szCs w:val="24"/>
          <w:lang w:val="en-GB"/>
        </w:rPr>
        <w:t>To implement in their audit practices policies</w:t>
      </w:r>
      <w:r w:rsidRPr="00F65114">
        <w:rPr>
          <w:rFonts w:ascii="Times New Roman" w:hAnsi="Times New Roman" w:cs="Times New Roman"/>
          <w:sz w:val="24"/>
          <w:szCs w:val="24"/>
          <w:lang w:val="en-GB"/>
        </w:rPr>
        <w:t xml:space="preserve">, </w:t>
      </w:r>
      <w:r w:rsidR="00792469" w:rsidRPr="00F65114">
        <w:rPr>
          <w:rFonts w:ascii="Times New Roman" w:hAnsi="Times New Roman" w:cs="Times New Roman"/>
          <w:sz w:val="24"/>
          <w:szCs w:val="24"/>
          <w:lang w:val="en-GB"/>
        </w:rPr>
        <w:t xml:space="preserve">procedures and control systems to ensure the completeness and accuracy in reporting the </w:t>
      </w:r>
      <w:r w:rsidR="00D34D14" w:rsidRPr="00F65114">
        <w:rPr>
          <w:rFonts w:ascii="Times New Roman" w:hAnsi="Times New Roman" w:cs="Times New Roman"/>
          <w:sz w:val="24"/>
          <w:szCs w:val="24"/>
          <w:lang w:val="en-GB"/>
        </w:rPr>
        <w:t>engagements</w:t>
      </w:r>
      <w:r w:rsidR="00792469" w:rsidRPr="00F65114">
        <w:rPr>
          <w:rFonts w:ascii="Times New Roman" w:hAnsi="Times New Roman" w:cs="Times New Roman"/>
          <w:sz w:val="24"/>
          <w:szCs w:val="24"/>
          <w:lang w:val="en-GB"/>
        </w:rPr>
        <w:t xml:space="preserve"> accepted thereby reportable for the relevant period</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8</w:t>
      </w:r>
      <w:r w:rsidR="004B426F" w:rsidRPr="00F65114">
        <w:rPr>
          <w:rFonts w:ascii="Times New Roman" w:hAnsi="Times New Roman" w:cs="Times New Roman"/>
          <w:sz w:val="24"/>
          <w:szCs w:val="24"/>
          <w:lang w:val="en-GB"/>
        </w:rPr>
        <w:t xml:space="preserve">. </w:t>
      </w:r>
      <w:r w:rsidR="00792469" w:rsidRPr="00F65114">
        <w:rPr>
          <w:rFonts w:ascii="Times New Roman" w:hAnsi="Times New Roman" w:cs="Times New Roman"/>
          <w:sz w:val="24"/>
          <w:szCs w:val="24"/>
          <w:lang w:val="en-GB"/>
        </w:rPr>
        <w:t xml:space="preserve">To submit </w:t>
      </w:r>
      <w:r w:rsidR="0090227D" w:rsidRPr="00F65114">
        <w:rPr>
          <w:rFonts w:ascii="Times New Roman" w:hAnsi="Times New Roman" w:cs="Times New Roman"/>
          <w:sz w:val="24"/>
          <w:szCs w:val="24"/>
          <w:lang w:val="en-GB"/>
        </w:rPr>
        <w:t>uniform</w:t>
      </w:r>
      <w:r w:rsidR="00792469" w:rsidRPr="00F65114">
        <w:rPr>
          <w:rFonts w:ascii="Times New Roman" w:hAnsi="Times New Roman" w:cs="Times New Roman"/>
          <w:sz w:val="24"/>
          <w:szCs w:val="24"/>
          <w:lang w:val="en-GB"/>
        </w:rPr>
        <w:t xml:space="preserve"> annual reports reporting</w:t>
      </w:r>
      <w:r w:rsidR="00A60771" w:rsidRPr="00F65114">
        <w:rPr>
          <w:rFonts w:ascii="Times New Roman" w:hAnsi="Times New Roman" w:cs="Times New Roman"/>
          <w:sz w:val="24"/>
          <w:szCs w:val="24"/>
          <w:lang w:val="en-GB"/>
        </w:rPr>
        <w:t xml:space="preserve"> completely, truly and accurately all </w:t>
      </w:r>
      <w:r w:rsidR="00D34D14" w:rsidRPr="00F65114">
        <w:rPr>
          <w:rFonts w:ascii="Times New Roman" w:hAnsi="Times New Roman" w:cs="Times New Roman"/>
          <w:sz w:val="24"/>
          <w:szCs w:val="24"/>
          <w:lang w:val="en-GB"/>
        </w:rPr>
        <w:t>engagements</w:t>
      </w:r>
      <w:r w:rsidR="00A60771" w:rsidRPr="00F65114">
        <w:rPr>
          <w:rFonts w:ascii="Times New Roman" w:hAnsi="Times New Roman" w:cs="Times New Roman"/>
          <w:sz w:val="24"/>
          <w:szCs w:val="24"/>
          <w:lang w:val="en-GB"/>
        </w:rPr>
        <w:t xml:space="preserve"> performed thereby in the relevant reporting period</w:t>
      </w:r>
      <w:r w:rsidR="004B426F" w:rsidRPr="00F65114">
        <w:rPr>
          <w:rFonts w:ascii="Times New Roman" w:hAnsi="Times New Roman" w:cs="Times New Roman"/>
          <w:sz w:val="24"/>
          <w:szCs w:val="24"/>
          <w:lang w:val="en-GB"/>
        </w:rPr>
        <w:t>.</w:t>
      </w:r>
      <w:r w:rsidR="00096D43" w:rsidRPr="00F65114">
        <w:rPr>
          <w:rFonts w:ascii="Times New Roman" w:hAnsi="Times New Roman" w:cs="Times New Roman"/>
          <w:sz w:val="24"/>
          <w:szCs w:val="24"/>
          <w:lang w:val="en-GB"/>
        </w:rPr>
        <w:t xml:space="preserve"> </w:t>
      </w:r>
      <w:r w:rsidR="00A60771" w:rsidRPr="00F65114">
        <w:rPr>
          <w:rFonts w:ascii="Times New Roman" w:hAnsi="Times New Roman" w:cs="Times New Roman"/>
          <w:sz w:val="24"/>
          <w:szCs w:val="24"/>
          <w:lang w:val="en-GB"/>
        </w:rPr>
        <w:t xml:space="preserve">The </w:t>
      </w:r>
      <w:r w:rsidR="0090227D" w:rsidRPr="00F65114">
        <w:rPr>
          <w:rFonts w:ascii="Times New Roman" w:hAnsi="Times New Roman" w:cs="Times New Roman"/>
          <w:sz w:val="24"/>
          <w:szCs w:val="24"/>
          <w:lang w:val="en-GB"/>
        </w:rPr>
        <w:t>uniform</w:t>
      </w:r>
      <w:r w:rsidR="00A60771" w:rsidRPr="00F65114">
        <w:rPr>
          <w:rFonts w:ascii="Times New Roman" w:hAnsi="Times New Roman" w:cs="Times New Roman"/>
          <w:sz w:val="24"/>
          <w:szCs w:val="24"/>
          <w:lang w:val="en-GB"/>
        </w:rPr>
        <w:t xml:space="preserve"> annual report shall cover the reporting period from</w:t>
      </w:r>
      <w:r w:rsidR="00B864FA" w:rsidRPr="00F65114">
        <w:rPr>
          <w:rFonts w:ascii="Times New Roman" w:hAnsi="Times New Roman" w:cs="Times New Roman"/>
          <w:sz w:val="24"/>
          <w:szCs w:val="24"/>
          <w:lang w:val="en-GB"/>
        </w:rPr>
        <w:t xml:space="preserve"> 01 </w:t>
      </w:r>
      <w:r w:rsidR="00A60771" w:rsidRPr="00F65114">
        <w:rPr>
          <w:rFonts w:ascii="Times New Roman" w:hAnsi="Times New Roman" w:cs="Times New Roman"/>
          <w:sz w:val="24"/>
          <w:szCs w:val="24"/>
          <w:lang w:val="en-GB"/>
        </w:rPr>
        <w:t>January to</w:t>
      </w:r>
      <w:r w:rsidR="00B864FA" w:rsidRPr="00F65114">
        <w:rPr>
          <w:rFonts w:ascii="Times New Roman" w:hAnsi="Times New Roman" w:cs="Times New Roman"/>
          <w:sz w:val="24"/>
          <w:szCs w:val="24"/>
          <w:lang w:val="en-GB"/>
        </w:rPr>
        <w:t xml:space="preserve"> 31 </w:t>
      </w:r>
      <w:r w:rsidR="00A60771" w:rsidRPr="00F65114">
        <w:rPr>
          <w:rFonts w:ascii="Times New Roman" w:hAnsi="Times New Roman" w:cs="Times New Roman"/>
          <w:sz w:val="24"/>
          <w:szCs w:val="24"/>
          <w:lang w:val="en-GB"/>
        </w:rPr>
        <w:t>December and shall be submitted via the electronic platform referred to in</w:t>
      </w:r>
      <w:r w:rsidR="00B864FA"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Art.</w:t>
      </w:r>
      <w:r w:rsidR="005767D4" w:rsidRPr="00F65114">
        <w:rPr>
          <w:rFonts w:ascii="Times New Roman" w:hAnsi="Times New Roman" w:cs="Times New Roman"/>
          <w:sz w:val="24"/>
          <w:szCs w:val="24"/>
          <w:lang w:val="en-GB"/>
        </w:rPr>
        <w:t xml:space="preserve"> </w:t>
      </w:r>
      <w:r w:rsidR="00B864FA" w:rsidRPr="00F65114">
        <w:rPr>
          <w:rFonts w:ascii="Times New Roman" w:hAnsi="Times New Roman" w:cs="Times New Roman"/>
          <w:sz w:val="24"/>
          <w:szCs w:val="24"/>
          <w:lang w:val="en-GB"/>
        </w:rPr>
        <w:t xml:space="preserve">1, </w:t>
      </w:r>
      <w:r w:rsidR="00F849CB" w:rsidRPr="00F65114">
        <w:rPr>
          <w:rFonts w:ascii="Times New Roman" w:hAnsi="Times New Roman" w:cs="Times New Roman"/>
          <w:sz w:val="24"/>
          <w:szCs w:val="24"/>
          <w:lang w:val="en-GB"/>
        </w:rPr>
        <w:t>paragraph</w:t>
      </w:r>
      <w:r w:rsidR="005767D4" w:rsidRPr="00F65114">
        <w:rPr>
          <w:rFonts w:ascii="Times New Roman" w:hAnsi="Times New Roman" w:cs="Times New Roman"/>
          <w:sz w:val="24"/>
          <w:szCs w:val="24"/>
          <w:lang w:val="en-GB"/>
        </w:rPr>
        <w:t xml:space="preserve"> </w:t>
      </w:r>
      <w:r w:rsidR="00B864FA" w:rsidRPr="00F65114">
        <w:rPr>
          <w:rFonts w:ascii="Times New Roman" w:hAnsi="Times New Roman" w:cs="Times New Roman"/>
          <w:sz w:val="24"/>
          <w:szCs w:val="24"/>
          <w:lang w:val="en-GB"/>
        </w:rPr>
        <w:t>4</w:t>
      </w:r>
      <w:r w:rsidR="00A60771" w:rsidRPr="00F65114">
        <w:rPr>
          <w:rFonts w:ascii="Times New Roman" w:hAnsi="Times New Roman" w:cs="Times New Roman"/>
          <w:sz w:val="24"/>
          <w:szCs w:val="24"/>
          <w:lang w:val="en-GB"/>
        </w:rPr>
        <w:t xml:space="preserve"> using the registered auditor’s personal code</w:t>
      </w:r>
      <w:r w:rsidR="00B864FA" w:rsidRPr="00F65114">
        <w:rPr>
          <w:rFonts w:ascii="Times New Roman" w:hAnsi="Times New Roman" w:cs="Times New Roman"/>
          <w:sz w:val="24"/>
          <w:szCs w:val="24"/>
          <w:lang w:val="en-GB"/>
        </w:rPr>
        <w:t>.</w:t>
      </w:r>
      <w:r w:rsidR="00AF6ACA" w:rsidRPr="00F65114">
        <w:rPr>
          <w:rFonts w:ascii="Times New Roman" w:hAnsi="Times New Roman" w:cs="Times New Roman"/>
          <w:sz w:val="24"/>
          <w:szCs w:val="24"/>
          <w:lang w:val="en-GB"/>
        </w:rPr>
        <w:t xml:space="preserve"> </w:t>
      </w:r>
      <w:r w:rsidR="00A60771" w:rsidRPr="00F65114">
        <w:rPr>
          <w:rFonts w:ascii="Times New Roman" w:hAnsi="Times New Roman" w:cs="Times New Roman"/>
          <w:sz w:val="24"/>
          <w:szCs w:val="24"/>
          <w:lang w:val="en-GB"/>
        </w:rPr>
        <w:t>The deadline for submitting registered auditors’</w:t>
      </w:r>
      <w:r w:rsidR="00AF6ACA" w:rsidRPr="00F65114">
        <w:rPr>
          <w:rFonts w:ascii="Times New Roman" w:hAnsi="Times New Roman" w:cs="Times New Roman"/>
          <w:sz w:val="24"/>
          <w:szCs w:val="24"/>
          <w:lang w:val="en-GB"/>
        </w:rPr>
        <w:t xml:space="preserve"> </w:t>
      </w:r>
      <w:r w:rsidR="0090227D" w:rsidRPr="00F65114">
        <w:rPr>
          <w:rFonts w:ascii="Times New Roman" w:hAnsi="Times New Roman" w:cs="Times New Roman"/>
          <w:sz w:val="24"/>
          <w:szCs w:val="24"/>
          <w:lang w:val="en-GB"/>
        </w:rPr>
        <w:t>uniform</w:t>
      </w:r>
      <w:r w:rsidR="00A60771" w:rsidRPr="00F65114">
        <w:rPr>
          <w:rFonts w:ascii="Times New Roman" w:hAnsi="Times New Roman" w:cs="Times New Roman"/>
          <w:sz w:val="24"/>
          <w:szCs w:val="24"/>
          <w:lang w:val="en-GB"/>
        </w:rPr>
        <w:t xml:space="preserve"> annual reports shall be</w:t>
      </w:r>
      <w:r w:rsidR="00AF6ACA" w:rsidRPr="00F65114">
        <w:rPr>
          <w:rFonts w:ascii="Times New Roman" w:hAnsi="Times New Roman" w:cs="Times New Roman"/>
          <w:sz w:val="24"/>
          <w:szCs w:val="24"/>
          <w:lang w:val="en-GB"/>
        </w:rPr>
        <w:t xml:space="preserve"> 31 </w:t>
      </w:r>
      <w:r w:rsidR="00A60771" w:rsidRPr="00F65114">
        <w:rPr>
          <w:rFonts w:ascii="Times New Roman" w:hAnsi="Times New Roman" w:cs="Times New Roman"/>
          <w:sz w:val="24"/>
          <w:szCs w:val="24"/>
          <w:lang w:val="en-GB"/>
        </w:rPr>
        <w:t>January of the year following the reporting period</w:t>
      </w:r>
      <w:r w:rsidR="004B426F" w:rsidRPr="00F65114">
        <w:rPr>
          <w:rFonts w:ascii="Times New Roman" w:hAnsi="Times New Roman" w:cs="Times New Roman"/>
          <w:sz w:val="24"/>
          <w:szCs w:val="24"/>
          <w:lang w:val="en-GB"/>
        </w:rPr>
        <w:t>;</w:t>
      </w:r>
    </w:p>
    <w:p w:rsidR="004B426F"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9</w:t>
      </w:r>
      <w:r w:rsidRPr="00F65114">
        <w:rPr>
          <w:rFonts w:ascii="Times New Roman" w:hAnsi="Times New Roman" w:cs="Times New Roman"/>
          <w:sz w:val="24"/>
          <w:szCs w:val="24"/>
          <w:lang w:val="en-GB"/>
        </w:rPr>
        <w:t xml:space="preserve">. </w:t>
      </w:r>
      <w:r w:rsidR="00A60771" w:rsidRPr="00F65114">
        <w:rPr>
          <w:rFonts w:ascii="Times New Roman" w:hAnsi="Times New Roman" w:cs="Times New Roman"/>
          <w:sz w:val="24"/>
          <w:szCs w:val="24"/>
          <w:lang w:val="en-GB"/>
        </w:rPr>
        <w:t xml:space="preserve">To submit, upon request, other activity reports in a format and time frame approved by </w:t>
      </w:r>
      <w:r w:rsidR="005045FA" w:rsidRPr="00F65114">
        <w:rPr>
          <w:rFonts w:ascii="Times New Roman" w:hAnsi="Times New Roman" w:cs="Times New Roman"/>
          <w:sz w:val="24"/>
          <w:szCs w:val="24"/>
          <w:lang w:val="en-GB"/>
        </w:rPr>
        <w:t>the Management Board</w:t>
      </w:r>
      <w:r w:rsidR="004B426F" w:rsidRPr="00F65114">
        <w:rPr>
          <w:rFonts w:ascii="Times New Roman" w:hAnsi="Times New Roman" w:cs="Times New Roman"/>
          <w:sz w:val="24"/>
          <w:szCs w:val="24"/>
          <w:lang w:val="en-GB"/>
        </w:rPr>
        <w:t>;</w:t>
      </w:r>
    </w:p>
    <w:p w:rsidR="00CA63E7" w:rsidRPr="00F65114" w:rsidRDefault="004B426F"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10.</w:t>
      </w:r>
      <w:r w:rsidRPr="00F65114">
        <w:rPr>
          <w:rFonts w:ascii="Times New Roman" w:hAnsi="Times New Roman" w:cs="Times New Roman"/>
          <w:sz w:val="24"/>
          <w:szCs w:val="24"/>
          <w:lang w:val="en-GB"/>
        </w:rPr>
        <w:t xml:space="preserve"> </w:t>
      </w:r>
      <w:r w:rsidR="00A60771" w:rsidRPr="00F65114">
        <w:rPr>
          <w:rFonts w:ascii="Times New Roman" w:hAnsi="Times New Roman" w:cs="Times New Roman"/>
          <w:sz w:val="24"/>
          <w:szCs w:val="24"/>
          <w:lang w:val="en-GB"/>
        </w:rPr>
        <w:t>To deliver on their obligations as members of the regional organizations and to implement the decisions made by these regional organizations</w:t>
      </w:r>
      <w:r w:rsidRPr="00F65114">
        <w:rPr>
          <w:rFonts w:ascii="Times New Roman" w:hAnsi="Times New Roman" w:cs="Times New Roman"/>
          <w:sz w:val="24"/>
          <w:szCs w:val="24"/>
          <w:lang w:val="en-GB"/>
        </w:rPr>
        <w:t>;</w:t>
      </w:r>
    </w:p>
    <w:p w:rsidR="00B52240" w:rsidRPr="00F65114" w:rsidRDefault="004B426F"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11</w:t>
      </w:r>
      <w:r w:rsidR="00B52240" w:rsidRPr="00F65114">
        <w:rPr>
          <w:rFonts w:ascii="Times New Roman" w:hAnsi="Times New Roman" w:cs="Times New Roman"/>
          <w:sz w:val="24"/>
          <w:szCs w:val="24"/>
          <w:lang w:val="en-GB"/>
        </w:rPr>
        <w:t xml:space="preserve">. </w:t>
      </w:r>
      <w:r w:rsidR="00A60771" w:rsidRPr="00F65114">
        <w:rPr>
          <w:rFonts w:ascii="Times New Roman" w:hAnsi="Times New Roman" w:cs="Times New Roman"/>
          <w:sz w:val="24"/>
          <w:szCs w:val="24"/>
          <w:lang w:val="en-GB"/>
        </w:rPr>
        <w:t>Not to act in a way, and not to make any statements</w:t>
      </w:r>
      <w:r w:rsidR="00455F6A" w:rsidRPr="00F65114">
        <w:rPr>
          <w:rFonts w:ascii="Times New Roman" w:hAnsi="Times New Roman" w:cs="Times New Roman"/>
          <w:sz w:val="24"/>
          <w:szCs w:val="24"/>
          <w:lang w:val="en-GB"/>
        </w:rPr>
        <w:t xml:space="preserve"> </w:t>
      </w:r>
      <w:r w:rsidR="00A60771" w:rsidRPr="00F65114">
        <w:rPr>
          <w:rFonts w:ascii="Times New Roman" w:hAnsi="Times New Roman" w:cs="Times New Roman"/>
          <w:sz w:val="24"/>
          <w:szCs w:val="24"/>
          <w:lang w:val="en-GB"/>
        </w:rPr>
        <w:t>to individuals external to the Institute</w:t>
      </w:r>
      <w:r w:rsidR="00455F6A" w:rsidRPr="00F65114">
        <w:rPr>
          <w:rFonts w:ascii="Times New Roman" w:hAnsi="Times New Roman" w:cs="Times New Roman"/>
          <w:sz w:val="24"/>
          <w:szCs w:val="24"/>
          <w:lang w:val="en-GB"/>
        </w:rPr>
        <w:t xml:space="preserve">, </w:t>
      </w:r>
      <w:r w:rsidR="006D3E11" w:rsidRPr="00F65114">
        <w:rPr>
          <w:rFonts w:ascii="Times New Roman" w:hAnsi="Times New Roman" w:cs="Times New Roman"/>
          <w:sz w:val="24"/>
          <w:szCs w:val="24"/>
          <w:lang w:val="en-GB"/>
        </w:rPr>
        <w:t>that would damage the reputation</w:t>
      </w:r>
      <w:r w:rsidR="00455F6A"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of the Institute</w:t>
      </w:r>
      <w:r w:rsidR="00A67C8E" w:rsidRPr="00F65114">
        <w:rPr>
          <w:rFonts w:ascii="Times New Roman" w:hAnsi="Times New Roman" w:cs="Times New Roman"/>
          <w:sz w:val="24"/>
          <w:szCs w:val="24"/>
          <w:lang w:val="en-GB"/>
        </w:rPr>
        <w:t xml:space="preserve">, </w:t>
      </w:r>
      <w:r w:rsidR="006D3E11" w:rsidRPr="00F65114">
        <w:rPr>
          <w:rFonts w:ascii="Times New Roman" w:hAnsi="Times New Roman" w:cs="Times New Roman"/>
          <w:sz w:val="24"/>
          <w:szCs w:val="24"/>
          <w:lang w:val="en-GB"/>
        </w:rPr>
        <w:t>as well as not to act against the Institute and its members</w:t>
      </w:r>
      <w:r w:rsidR="00A67C8E" w:rsidRPr="00F65114">
        <w:rPr>
          <w:rFonts w:ascii="Times New Roman" w:hAnsi="Times New Roman" w:cs="Times New Roman"/>
          <w:sz w:val="24"/>
          <w:szCs w:val="24"/>
          <w:lang w:val="en-GB"/>
        </w:rPr>
        <w:t>.</w:t>
      </w:r>
    </w:p>
    <w:p w:rsidR="00CA63E7" w:rsidRPr="00F65114" w:rsidRDefault="00F849CB" w:rsidP="00D97965">
      <w:pPr>
        <w:spacing w:before="24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Art.</w:t>
      </w:r>
      <w:r w:rsidR="00CA63E7" w:rsidRPr="00F65114">
        <w:rPr>
          <w:rFonts w:ascii="Times New Roman" w:hAnsi="Times New Roman" w:cs="Times New Roman"/>
          <w:b/>
          <w:sz w:val="24"/>
          <w:szCs w:val="24"/>
          <w:lang w:val="en-GB"/>
        </w:rPr>
        <w:t xml:space="preserve"> 9.</w:t>
      </w:r>
      <w:r w:rsidR="00CA63E7" w:rsidRPr="00F65114">
        <w:rPr>
          <w:rFonts w:ascii="Times New Roman" w:hAnsi="Times New Roman" w:cs="Times New Roman"/>
          <w:sz w:val="24"/>
          <w:szCs w:val="24"/>
          <w:lang w:val="en-GB"/>
        </w:rPr>
        <w:t xml:space="preserve"> </w:t>
      </w:r>
      <w:r w:rsidR="006D3E11" w:rsidRPr="00F65114">
        <w:rPr>
          <w:rFonts w:ascii="Times New Roman" w:hAnsi="Times New Roman" w:cs="Times New Roman"/>
          <w:sz w:val="24"/>
          <w:szCs w:val="24"/>
          <w:lang w:val="en-GB"/>
        </w:rPr>
        <w:t>Institute’s membership shall be terminated in the following cases</w:t>
      </w:r>
      <w:r w:rsidR="00CA63E7"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08"/>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1</w:t>
      </w:r>
      <w:r w:rsidRPr="00F65114">
        <w:rPr>
          <w:rFonts w:ascii="Times New Roman" w:hAnsi="Times New Roman" w:cs="Times New Roman"/>
          <w:sz w:val="24"/>
          <w:szCs w:val="24"/>
          <w:lang w:val="en-GB"/>
        </w:rPr>
        <w:t xml:space="preserve">. </w:t>
      </w:r>
      <w:r w:rsidR="006D3E11" w:rsidRPr="00F65114">
        <w:rPr>
          <w:rFonts w:ascii="Times New Roman" w:hAnsi="Times New Roman" w:cs="Times New Roman"/>
          <w:sz w:val="24"/>
          <w:szCs w:val="24"/>
          <w:lang w:val="en-GB"/>
        </w:rPr>
        <w:t>Death of the certified public accountant or registered auditor natural person</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08"/>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2.</w:t>
      </w:r>
      <w:r w:rsidRPr="00F65114">
        <w:rPr>
          <w:rFonts w:ascii="Times New Roman" w:hAnsi="Times New Roman" w:cs="Times New Roman"/>
          <w:sz w:val="24"/>
          <w:szCs w:val="24"/>
          <w:lang w:val="en-GB"/>
        </w:rPr>
        <w:t xml:space="preserve"> </w:t>
      </w:r>
      <w:r w:rsidR="006D3E11" w:rsidRPr="00F65114">
        <w:rPr>
          <w:rFonts w:ascii="Times New Roman" w:hAnsi="Times New Roman" w:cs="Times New Roman"/>
          <w:sz w:val="24"/>
          <w:szCs w:val="24"/>
          <w:lang w:val="en-GB"/>
        </w:rPr>
        <w:t>At the discretion of the respective member</w:t>
      </w:r>
      <w:r w:rsidRPr="00F65114">
        <w:rPr>
          <w:rFonts w:ascii="Times New Roman" w:hAnsi="Times New Roman" w:cs="Times New Roman"/>
          <w:sz w:val="24"/>
          <w:szCs w:val="24"/>
          <w:lang w:val="en-GB"/>
        </w:rPr>
        <w:t xml:space="preserve">, </w:t>
      </w:r>
      <w:r w:rsidR="006D3E11" w:rsidRPr="00F65114">
        <w:rPr>
          <w:rFonts w:ascii="Times New Roman" w:hAnsi="Times New Roman" w:cs="Times New Roman"/>
          <w:sz w:val="24"/>
          <w:szCs w:val="24"/>
          <w:lang w:val="en-GB"/>
        </w:rPr>
        <w:t>upon the submission of an application</w:t>
      </w:r>
      <w:r w:rsidRPr="00F65114">
        <w:rPr>
          <w:rFonts w:ascii="Times New Roman" w:hAnsi="Times New Roman" w:cs="Times New Roman"/>
          <w:sz w:val="24"/>
          <w:szCs w:val="24"/>
          <w:lang w:val="en-GB"/>
        </w:rPr>
        <w:t xml:space="preserve"> </w:t>
      </w:r>
      <w:r w:rsidR="006D3E11" w:rsidRPr="00F65114">
        <w:rPr>
          <w:rFonts w:ascii="Times New Roman" w:hAnsi="Times New Roman" w:cs="Times New Roman"/>
          <w:sz w:val="24"/>
          <w:szCs w:val="24"/>
          <w:lang w:val="en-GB"/>
        </w:rPr>
        <w:t>to delete the registration</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08"/>
        <w:jc w:val="both"/>
        <w:rPr>
          <w:rFonts w:ascii="Times New Roman" w:hAnsi="Times New Roman" w:cs="Times New Roman"/>
          <w:color w:val="000000"/>
          <w:sz w:val="24"/>
          <w:szCs w:val="24"/>
          <w:lang w:val="en-GB"/>
        </w:rPr>
      </w:pPr>
      <w:bookmarkStart w:id="1" w:name="to_paragraph_id31850728"/>
      <w:bookmarkEnd w:id="1"/>
      <w:r w:rsidRPr="00F65114">
        <w:rPr>
          <w:rFonts w:ascii="Times New Roman" w:hAnsi="Times New Roman" w:cs="Times New Roman"/>
          <w:b/>
          <w:color w:val="000000"/>
          <w:sz w:val="24"/>
          <w:szCs w:val="24"/>
          <w:lang w:val="en-GB"/>
        </w:rPr>
        <w:t>3</w:t>
      </w:r>
      <w:r w:rsidRPr="00F65114">
        <w:rPr>
          <w:rFonts w:ascii="Times New Roman" w:hAnsi="Times New Roman" w:cs="Times New Roman"/>
          <w:color w:val="000000"/>
          <w:sz w:val="24"/>
          <w:szCs w:val="24"/>
          <w:lang w:val="en-GB"/>
        </w:rPr>
        <w:t xml:space="preserve">. </w:t>
      </w:r>
      <w:r w:rsidR="006D3E11" w:rsidRPr="00F65114">
        <w:rPr>
          <w:rFonts w:ascii="Times New Roman" w:hAnsi="Times New Roman" w:cs="Times New Roman"/>
          <w:color w:val="000000"/>
          <w:sz w:val="24"/>
          <w:szCs w:val="24"/>
          <w:lang w:val="en-GB"/>
        </w:rPr>
        <w:t>In the case of a decision on a temporary suspension of ICPA membership which has entered into force</w:t>
      </w:r>
      <w:r w:rsidR="00B51211" w:rsidRPr="00F65114">
        <w:rPr>
          <w:rFonts w:ascii="Times New Roman" w:hAnsi="Times New Roman" w:cs="Times New Roman"/>
          <w:color w:val="000000"/>
          <w:sz w:val="24"/>
          <w:szCs w:val="24"/>
          <w:lang w:val="en-GB"/>
        </w:rPr>
        <w:t>;</w:t>
      </w:r>
    </w:p>
    <w:p w:rsidR="00CA63E7" w:rsidRPr="00F65114" w:rsidRDefault="00CA63E7" w:rsidP="00CA63E7">
      <w:pPr>
        <w:spacing w:before="120" w:after="0" w:line="240" w:lineRule="auto"/>
        <w:ind w:firstLine="708"/>
        <w:jc w:val="both"/>
        <w:rPr>
          <w:rFonts w:ascii="Times New Roman" w:hAnsi="Times New Roman" w:cs="Times New Roman"/>
          <w:color w:val="000000"/>
          <w:sz w:val="24"/>
          <w:szCs w:val="24"/>
          <w:lang w:val="en-GB"/>
        </w:rPr>
      </w:pPr>
      <w:r w:rsidRPr="00F65114">
        <w:rPr>
          <w:rFonts w:ascii="Times New Roman" w:hAnsi="Times New Roman" w:cs="Times New Roman"/>
          <w:b/>
          <w:color w:val="000000"/>
          <w:sz w:val="24"/>
          <w:szCs w:val="24"/>
          <w:lang w:val="en-GB"/>
        </w:rPr>
        <w:t>4</w:t>
      </w:r>
      <w:r w:rsidRPr="00F65114">
        <w:rPr>
          <w:rFonts w:ascii="Times New Roman" w:hAnsi="Times New Roman" w:cs="Times New Roman"/>
          <w:color w:val="000000"/>
          <w:sz w:val="24"/>
          <w:szCs w:val="24"/>
          <w:lang w:val="en-GB"/>
        </w:rPr>
        <w:t xml:space="preserve">. </w:t>
      </w:r>
      <w:r w:rsidR="006D3E11" w:rsidRPr="00F65114">
        <w:rPr>
          <w:rFonts w:ascii="Times New Roman" w:hAnsi="Times New Roman" w:cs="Times New Roman"/>
          <w:color w:val="000000"/>
          <w:sz w:val="24"/>
          <w:szCs w:val="24"/>
          <w:lang w:val="en-GB"/>
        </w:rPr>
        <w:t>Where an audit firm</w:t>
      </w:r>
      <w:r w:rsidR="00087A4F" w:rsidRPr="00F65114">
        <w:rPr>
          <w:rFonts w:ascii="Times New Roman" w:hAnsi="Times New Roman" w:cs="Times New Roman"/>
          <w:color w:val="000000"/>
          <w:sz w:val="24"/>
          <w:szCs w:val="24"/>
          <w:lang w:val="en-GB"/>
        </w:rPr>
        <w:t xml:space="preserve"> </w:t>
      </w:r>
      <w:r w:rsidR="006D3E11" w:rsidRPr="00F65114">
        <w:rPr>
          <w:rFonts w:ascii="Times New Roman" w:hAnsi="Times New Roman" w:cs="Times New Roman"/>
          <w:color w:val="000000"/>
          <w:sz w:val="24"/>
          <w:szCs w:val="24"/>
          <w:lang w:val="en-GB"/>
        </w:rPr>
        <w:t>ceases to comply with the requirements for an audit firm</w:t>
      </w:r>
      <w:r w:rsidRPr="00F65114">
        <w:rPr>
          <w:rFonts w:ascii="Times New Roman" w:hAnsi="Times New Roman" w:cs="Times New Roman"/>
          <w:color w:val="000000"/>
          <w:sz w:val="24"/>
          <w:szCs w:val="24"/>
          <w:lang w:val="en-GB"/>
        </w:rPr>
        <w:t>.</w:t>
      </w:r>
    </w:p>
    <w:p w:rsidR="00CA63E7" w:rsidRPr="00F65114" w:rsidRDefault="00F849CB" w:rsidP="00D97965">
      <w:pPr>
        <w:spacing w:before="24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lastRenderedPageBreak/>
        <w:t xml:space="preserve">Art. </w:t>
      </w:r>
      <w:r w:rsidR="00CA63E7" w:rsidRPr="00F65114">
        <w:rPr>
          <w:rFonts w:ascii="Times New Roman" w:hAnsi="Times New Roman" w:cs="Times New Roman"/>
          <w:b/>
          <w:sz w:val="24"/>
          <w:szCs w:val="24"/>
          <w:lang w:val="en-GB"/>
        </w:rPr>
        <w:t>10</w:t>
      </w:r>
      <w:r w:rsidR="00CA63E7" w:rsidRPr="00F65114">
        <w:rPr>
          <w:rFonts w:ascii="Times New Roman" w:hAnsi="Times New Roman" w:cs="Times New Roman"/>
          <w:sz w:val="24"/>
          <w:szCs w:val="24"/>
          <w:lang w:val="en-GB"/>
        </w:rPr>
        <w:t>.</w:t>
      </w:r>
      <w:r w:rsidR="006D3E11" w:rsidRPr="00F65114">
        <w:rPr>
          <w:rFonts w:ascii="Times New Roman" w:hAnsi="Times New Roman" w:cs="Times New Roman"/>
          <w:sz w:val="24"/>
          <w:szCs w:val="24"/>
          <w:lang w:val="en-GB"/>
        </w:rPr>
        <w:t xml:space="preserve"> A certified public accountant who has been deleted from the register of registered auditors may be entered into anew </w:t>
      </w:r>
      <w:r w:rsidR="00F73F5C" w:rsidRPr="00F65114">
        <w:rPr>
          <w:rFonts w:ascii="Times New Roman" w:hAnsi="Times New Roman" w:cs="Times New Roman"/>
          <w:sz w:val="24"/>
          <w:szCs w:val="24"/>
          <w:lang w:val="en-GB"/>
        </w:rPr>
        <w:t>as</w:t>
      </w:r>
      <w:r w:rsidR="006D3E11" w:rsidRPr="00F65114">
        <w:rPr>
          <w:rFonts w:ascii="Times New Roman" w:hAnsi="Times New Roman" w:cs="Times New Roman"/>
          <w:sz w:val="24"/>
          <w:szCs w:val="24"/>
          <w:lang w:val="en-GB"/>
        </w:rPr>
        <w:t xml:space="preserve"> a registered auditor under the procedure </w:t>
      </w:r>
      <w:r w:rsidR="00BC4AB4" w:rsidRPr="00F65114">
        <w:rPr>
          <w:rFonts w:ascii="Times New Roman" w:hAnsi="Times New Roman" w:cs="Times New Roman"/>
          <w:sz w:val="24"/>
          <w:szCs w:val="24"/>
          <w:lang w:val="en-GB"/>
        </w:rPr>
        <w:t>provided for in</w:t>
      </w:r>
      <w:r w:rsidR="006D3E11" w:rsidRPr="00F65114">
        <w:rPr>
          <w:rFonts w:ascii="Times New Roman" w:hAnsi="Times New Roman" w:cs="Times New Roman"/>
          <w:sz w:val="24"/>
          <w:szCs w:val="24"/>
          <w:lang w:val="en-GB"/>
        </w:rPr>
        <w:t xml:space="preserve"> </w:t>
      </w:r>
      <w:r w:rsidR="00F73F5C" w:rsidRPr="00F65114">
        <w:rPr>
          <w:rFonts w:ascii="Times New Roman" w:hAnsi="Times New Roman" w:cs="Times New Roman"/>
          <w:sz w:val="24"/>
          <w:szCs w:val="24"/>
          <w:lang w:val="en-GB"/>
        </w:rPr>
        <w:t>the</w:t>
      </w:r>
      <w:r w:rsidR="00CA63E7" w:rsidRPr="00F65114">
        <w:rPr>
          <w:rFonts w:ascii="Times New Roman" w:hAnsi="Times New Roman" w:cs="Times New Roman"/>
          <w:sz w:val="24"/>
          <w:szCs w:val="24"/>
          <w:lang w:val="en-GB"/>
        </w:rPr>
        <w:t xml:space="preserve"> </w:t>
      </w:r>
      <w:r w:rsidR="00903F92" w:rsidRPr="00F65114">
        <w:rPr>
          <w:rFonts w:ascii="Times New Roman" w:hAnsi="Times New Roman" w:cs="Times New Roman"/>
          <w:sz w:val="24"/>
          <w:szCs w:val="24"/>
          <w:lang w:val="en-GB"/>
        </w:rPr>
        <w:t>Independent Financial Audit Act</w:t>
      </w:r>
      <w:r w:rsidR="00CA63E7" w:rsidRPr="00F65114">
        <w:rPr>
          <w:rFonts w:ascii="Times New Roman" w:hAnsi="Times New Roman" w:cs="Times New Roman"/>
          <w:b/>
          <w:i/>
          <w:sz w:val="24"/>
          <w:szCs w:val="24"/>
          <w:lang w:val="en-GB"/>
        </w:rPr>
        <w:t>.</w:t>
      </w:r>
    </w:p>
    <w:p w:rsidR="00CA63E7" w:rsidRPr="00F65114" w:rsidRDefault="00F849CB" w:rsidP="009C56E2">
      <w:pPr>
        <w:spacing w:before="240" w:after="0" w:line="240" w:lineRule="auto"/>
        <w:jc w:val="both"/>
        <w:rPr>
          <w:rFonts w:ascii="Times New Roman" w:hAnsi="Times New Roman" w:cs="Times New Roman"/>
          <w:sz w:val="24"/>
          <w:szCs w:val="24"/>
          <w:lang w:val="en-GB"/>
        </w:rPr>
      </w:pPr>
      <w:bookmarkStart w:id="2" w:name="to_paragraph_id31850729"/>
      <w:bookmarkStart w:id="3" w:name="to_paragraph_id31850730"/>
      <w:bookmarkEnd w:id="2"/>
      <w:bookmarkEnd w:id="3"/>
      <w:r w:rsidRPr="00F65114">
        <w:rPr>
          <w:rFonts w:ascii="Times New Roman" w:hAnsi="Times New Roman" w:cs="Times New Roman"/>
          <w:b/>
          <w:sz w:val="24"/>
          <w:szCs w:val="24"/>
          <w:lang w:val="en-GB"/>
        </w:rPr>
        <w:t xml:space="preserve">Art. </w:t>
      </w:r>
      <w:r w:rsidR="008F7F0C" w:rsidRPr="00F65114">
        <w:rPr>
          <w:rFonts w:ascii="Times New Roman" w:hAnsi="Times New Roman" w:cs="Times New Roman"/>
          <w:b/>
          <w:sz w:val="24"/>
          <w:szCs w:val="24"/>
          <w:lang w:val="en-GB"/>
        </w:rPr>
        <w:t>11.</w:t>
      </w:r>
      <w:r w:rsidR="00CA63E7" w:rsidRPr="00F65114">
        <w:rPr>
          <w:rFonts w:ascii="Times New Roman" w:hAnsi="Times New Roman" w:cs="Times New Roman"/>
          <w:b/>
          <w:sz w:val="24"/>
          <w:szCs w:val="24"/>
          <w:lang w:val="en-GB"/>
        </w:rPr>
        <w:t>(1)</w:t>
      </w:r>
      <w:r w:rsidR="00CA63E7" w:rsidRPr="00F65114">
        <w:rPr>
          <w:rFonts w:ascii="Times New Roman" w:hAnsi="Times New Roman" w:cs="Times New Roman"/>
          <w:sz w:val="24"/>
          <w:szCs w:val="24"/>
          <w:lang w:val="en-GB"/>
        </w:rPr>
        <w:t xml:space="preserve"> </w:t>
      </w:r>
      <w:r w:rsidR="00F73F5C" w:rsidRPr="00F65114">
        <w:rPr>
          <w:rFonts w:ascii="Times New Roman" w:hAnsi="Times New Roman" w:cs="Times New Roman"/>
          <w:sz w:val="24"/>
          <w:szCs w:val="24"/>
          <w:lang w:val="en-GB"/>
        </w:rPr>
        <w:t xml:space="preserve">For failure to comply with the requirements of the By-laws </w:t>
      </w:r>
      <w:r w:rsidRPr="00F65114">
        <w:rPr>
          <w:rFonts w:ascii="Times New Roman" w:hAnsi="Times New Roman" w:cs="Times New Roman"/>
          <w:sz w:val="24"/>
          <w:szCs w:val="24"/>
          <w:lang w:val="en-GB"/>
        </w:rPr>
        <w:t>of the Institute</w:t>
      </w:r>
      <w:r w:rsidR="00F73F5C" w:rsidRPr="00F65114">
        <w:rPr>
          <w:rFonts w:ascii="Times New Roman" w:hAnsi="Times New Roman" w:cs="Times New Roman"/>
          <w:sz w:val="24"/>
          <w:szCs w:val="24"/>
          <w:lang w:val="en-GB"/>
        </w:rPr>
        <w:t>,</w:t>
      </w:r>
      <w:r w:rsidR="00590A36" w:rsidRPr="00F65114">
        <w:rPr>
          <w:rFonts w:ascii="Times New Roman" w:hAnsi="Times New Roman" w:cs="Times New Roman"/>
          <w:sz w:val="24"/>
          <w:szCs w:val="24"/>
          <w:lang w:val="en-GB"/>
        </w:rPr>
        <w:t xml:space="preserve"> </w:t>
      </w:r>
      <w:r w:rsidR="00F73F5C" w:rsidRPr="00F65114">
        <w:rPr>
          <w:rFonts w:ascii="Times New Roman" w:hAnsi="Times New Roman" w:cs="Times New Roman"/>
          <w:sz w:val="24"/>
          <w:szCs w:val="24"/>
          <w:lang w:val="en-GB"/>
        </w:rPr>
        <w:t xml:space="preserve">the non-compliant members shall be penalized by imposing the disciplinary measures provided for to this end in accordance with the provisions of Chapter Seven </w:t>
      </w:r>
      <w:r w:rsidRPr="00F65114">
        <w:rPr>
          <w:rFonts w:ascii="Times New Roman" w:hAnsi="Times New Roman" w:cs="Times New Roman"/>
          <w:sz w:val="24"/>
          <w:szCs w:val="24"/>
          <w:lang w:val="en-GB"/>
        </w:rPr>
        <w:t>of these By-laws</w:t>
      </w:r>
      <w:r w:rsidR="00CA63E7" w:rsidRPr="00F65114">
        <w:rPr>
          <w:rFonts w:ascii="Times New Roman" w:hAnsi="Times New Roman" w:cs="Times New Roman"/>
          <w:sz w:val="24"/>
          <w:szCs w:val="24"/>
          <w:lang w:val="en-GB"/>
        </w:rPr>
        <w:t xml:space="preserve"> </w:t>
      </w:r>
      <w:r w:rsidR="00F73F5C" w:rsidRPr="00F65114">
        <w:rPr>
          <w:rFonts w:ascii="Times New Roman" w:hAnsi="Times New Roman" w:cs="Times New Roman"/>
          <w:i/>
          <w:sz w:val="24"/>
          <w:szCs w:val="24"/>
          <w:lang w:val="en-GB"/>
        </w:rPr>
        <w:t>Disciplinary Violations and Sanctions</w:t>
      </w:r>
      <w:r w:rsidR="00CA63E7" w:rsidRPr="00F65114">
        <w:rPr>
          <w:rFonts w:ascii="Times New Roman" w:hAnsi="Times New Roman" w:cs="Times New Roman"/>
          <w:bCs/>
          <w:sz w:val="24"/>
          <w:szCs w:val="24"/>
          <w:lang w:val="en-GB"/>
        </w:rPr>
        <w:t xml:space="preserve"> </w:t>
      </w:r>
      <w:r w:rsidR="00F73F5C" w:rsidRPr="00F65114">
        <w:rPr>
          <w:rFonts w:ascii="Times New Roman" w:hAnsi="Times New Roman" w:cs="Times New Roman"/>
          <w:bCs/>
          <w:sz w:val="24"/>
          <w:szCs w:val="24"/>
          <w:lang w:val="en-GB"/>
        </w:rPr>
        <w:t>and the</w:t>
      </w:r>
      <w:r w:rsidR="00CA63E7" w:rsidRPr="00F65114">
        <w:rPr>
          <w:rFonts w:ascii="Times New Roman" w:hAnsi="Times New Roman" w:cs="Times New Roman"/>
          <w:bCs/>
          <w:sz w:val="24"/>
          <w:szCs w:val="24"/>
          <w:lang w:val="en-GB"/>
        </w:rPr>
        <w:t xml:space="preserve"> </w:t>
      </w:r>
      <w:r w:rsidR="00903F92" w:rsidRPr="00F65114">
        <w:rPr>
          <w:rFonts w:ascii="Times New Roman" w:hAnsi="Times New Roman" w:cs="Times New Roman"/>
          <w:sz w:val="24"/>
          <w:szCs w:val="24"/>
          <w:lang w:val="en-GB"/>
        </w:rPr>
        <w:t>Independent Financial Audit Act</w:t>
      </w:r>
      <w:r w:rsidR="00CA63E7" w:rsidRPr="00F65114">
        <w:rPr>
          <w:rFonts w:ascii="Times New Roman" w:hAnsi="Times New Roman" w:cs="Times New Roman"/>
          <w:bCs/>
          <w:sz w:val="24"/>
          <w:szCs w:val="24"/>
          <w:lang w:val="en-GB"/>
        </w:rPr>
        <w:t>.</w:t>
      </w:r>
    </w:p>
    <w:p w:rsidR="00CA63E7" w:rsidRPr="00F65114" w:rsidRDefault="00CA63E7" w:rsidP="00CA63E7">
      <w:pPr>
        <w:tabs>
          <w:tab w:val="left" w:pos="709"/>
        </w:tabs>
        <w:spacing w:before="120" w:after="0" w:line="240" w:lineRule="auto"/>
        <w:jc w:val="both"/>
        <w:rPr>
          <w:rFonts w:ascii="Times New Roman" w:hAnsi="Times New Roman" w:cs="Times New Roman"/>
          <w:sz w:val="24"/>
          <w:szCs w:val="24"/>
          <w:lang w:val="en-GB"/>
        </w:rPr>
      </w:pPr>
      <w:r w:rsidRPr="00F65114">
        <w:rPr>
          <w:rFonts w:ascii="Times New Roman" w:hAnsi="Times New Roman" w:cs="Times New Roman"/>
          <w:sz w:val="24"/>
          <w:szCs w:val="24"/>
          <w:lang w:val="en-GB"/>
        </w:rPr>
        <w:tab/>
      </w:r>
      <w:r w:rsidRPr="00F65114">
        <w:rPr>
          <w:rFonts w:ascii="Times New Roman" w:hAnsi="Times New Roman" w:cs="Times New Roman"/>
          <w:b/>
          <w:sz w:val="24"/>
          <w:szCs w:val="24"/>
          <w:lang w:val="en-GB"/>
        </w:rPr>
        <w:t>(2)</w:t>
      </w:r>
      <w:r w:rsidRPr="00F65114">
        <w:rPr>
          <w:rFonts w:ascii="Times New Roman" w:hAnsi="Times New Roman" w:cs="Times New Roman"/>
          <w:sz w:val="24"/>
          <w:szCs w:val="24"/>
          <w:lang w:val="en-GB"/>
        </w:rPr>
        <w:t xml:space="preserve"> </w:t>
      </w:r>
      <w:r w:rsidR="00F73F5C" w:rsidRPr="00F65114">
        <w:rPr>
          <w:rFonts w:ascii="Times New Roman" w:hAnsi="Times New Roman" w:cs="Times New Roman"/>
          <w:sz w:val="24"/>
          <w:szCs w:val="24"/>
          <w:lang w:val="en-GB"/>
        </w:rPr>
        <w:t>The</w:t>
      </w:r>
      <w:r w:rsidRPr="00F65114">
        <w:rPr>
          <w:rFonts w:ascii="Times New Roman" w:hAnsi="Times New Roman" w:cs="Times New Roman"/>
          <w:sz w:val="24"/>
          <w:szCs w:val="24"/>
          <w:lang w:val="en-GB"/>
        </w:rPr>
        <w:t xml:space="preserve"> </w:t>
      </w:r>
      <w:r w:rsidR="00F73F5C" w:rsidRPr="00F65114">
        <w:rPr>
          <w:rFonts w:ascii="Times New Roman" w:hAnsi="Times New Roman" w:cs="Times New Roman"/>
          <w:sz w:val="24"/>
          <w:szCs w:val="24"/>
          <w:lang w:val="en-GB"/>
        </w:rPr>
        <w:t xml:space="preserve">disciplinary measures under </w:t>
      </w:r>
      <w:r w:rsidR="00F849CB" w:rsidRPr="00F65114">
        <w:rPr>
          <w:rFonts w:ascii="Times New Roman" w:hAnsi="Times New Roman" w:cs="Times New Roman"/>
          <w:sz w:val="24"/>
          <w:szCs w:val="24"/>
          <w:lang w:val="en-GB"/>
        </w:rPr>
        <w:t>paragraph</w:t>
      </w:r>
      <w:r w:rsidR="00F73F5C" w:rsidRPr="00F65114">
        <w:rPr>
          <w:rFonts w:ascii="Times New Roman" w:hAnsi="Times New Roman" w:cs="Times New Roman"/>
          <w:sz w:val="24"/>
          <w:szCs w:val="24"/>
          <w:lang w:val="en-GB"/>
        </w:rPr>
        <w:t xml:space="preserve"> </w:t>
      </w:r>
      <w:r w:rsidRPr="00F65114">
        <w:rPr>
          <w:rFonts w:ascii="Times New Roman" w:hAnsi="Times New Roman" w:cs="Times New Roman"/>
          <w:sz w:val="24"/>
          <w:szCs w:val="24"/>
          <w:lang w:val="en-GB"/>
        </w:rPr>
        <w:t xml:space="preserve">1 </w:t>
      </w:r>
      <w:r w:rsidR="00F73F5C" w:rsidRPr="00F65114">
        <w:rPr>
          <w:rFonts w:ascii="Times New Roman" w:hAnsi="Times New Roman" w:cs="Times New Roman"/>
          <w:sz w:val="24"/>
          <w:szCs w:val="24"/>
          <w:lang w:val="en-GB"/>
        </w:rPr>
        <w:t>shall be established by the</w:t>
      </w:r>
      <w:r w:rsidRPr="00F65114">
        <w:rPr>
          <w:rFonts w:ascii="Times New Roman" w:hAnsi="Times New Roman" w:cs="Times New Roman"/>
          <w:sz w:val="24"/>
          <w:szCs w:val="24"/>
          <w:lang w:val="en-GB"/>
        </w:rPr>
        <w:t xml:space="preserve"> </w:t>
      </w:r>
      <w:r w:rsidR="00F73F5C" w:rsidRPr="00F65114">
        <w:rPr>
          <w:rFonts w:ascii="Times New Roman" w:hAnsi="Times New Roman" w:cs="Times New Roman"/>
          <w:sz w:val="24"/>
          <w:szCs w:val="24"/>
          <w:lang w:val="en-GB"/>
        </w:rPr>
        <w:t>Disciplinary Committee</w:t>
      </w:r>
      <w:r w:rsidRPr="00F65114">
        <w:rPr>
          <w:rFonts w:ascii="Times New Roman" w:hAnsi="Times New Roman" w:cs="Times New Roman"/>
          <w:sz w:val="24"/>
          <w:szCs w:val="24"/>
          <w:lang w:val="en-GB"/>
        </w:rPr>
        <w:t xml:space="preserve"> </w:t>
      </w:r>
      <w:r w:rsidR="00F73F5C" w:rsidRPr="00F65114">
        <w:rPr>
          <w:rFonts w:ascii="Times New Roman" w:hAnsi="Times New Roman" w:cs="Times New Roman"/>
          <w:sz w:val="24"/>
          <w:szCs w:val="24"/>
          <w:lang w:val="en-GB"/>
        </w:rPr>
        <w:t>as provided for in the Rules and Procedures on the Activity of the Disciplinary Committee</w:t>
      </w:r>
      <w:r w:rsidRPr="00F65114">
        <w:rPr>
          <w:rFonts w:ascii="Times New Roman" w:hAnsi="Times New Roman" w:cs="Times New Roman"/>
          <w:sz w:val="24"/>
          <w:szCs w:val="24"/>
          <w:lang w:val="en-GB"/>
        </w:rPr>
        <w:t xml:space="preserve"> </w:t>
      </w:r>
      <w:r w:rsidR="00F73F5C" w:rsidRPr="00F65114">
        <w:rPr>
          <w:rFonts w:ascii="Times New Roman" w:hAnsi="Times New Roman" w:cs="Times New Roman"/>
          <w:sz w:val="24"/>
          <w:szCs w:val="24"/>
          <w:lang w:val="en-GB"/>
        </w:rPr>
        <w:t>and shall be imposed under a procedure established in accordance with the provisions of</w:t>
      </w:r>
      <w:r w:rsidRPr="00F65114">
        <w:rPr>
          <w:rFonts w:ascii="Times New Roman" w:hAnsi="Times New Roman" w:cs="Times New Roman"/>
          <w:sz w:val="24"/>
          <w:szCs w:val="24"/>
          <w:lang w:val="en-GB"/>
        </w:rPr>
        <w:t xml:space="preserve"> </w:t>
      </w:r>
      <w:r w:rsidR="00F73F5C" w:rsidRPr="00F65114">
        <w:rPr>
          <w:rFonts w:ascii="Times New Roman" w:hAnsi="Times New Roman" w:cs="Times New Roman"/>
          <w:sz w:val="24"/>
          <w:szCs w:val="24"/>
          <w:lang w:val="en-GB"/>
        </w:rPr>
        <w:t xml:space="preserve">Chapter Seven of these By-laws </w:t>
      </w:r>
      <w:r w:rsidR="00F73F5C" w:rsidRPr="00F65114">
        <w:rPr>
          <w:rFonts w:ascii="Times New Roman" w:hAnsi="Times New Roman" w:cs="Times New Roman"/>
          <w:i/>
          <w:sz w:val="24"/>
          <w:szCs w:val="24"/>
          <w:lang w:val="en-GB"/>
        </w:rPr>
        <w:t>Disciplinary Violations and Sanctions</w:t>
      </w:r>
      <w:r w:rsidR="00F73F5C" w:rsidRPr="00F65114">
        <w:rPr>
          <w:rFonts w:ascii="Times New Roman" w:hAnsi="Times New Roman" w:cs="Times New Roman"/>
          <w:bCs/>
          <w:sz w:val="24"/>
          <w:szCs w:val="24"/>
          <w:lang w:val="en-GB"/>
        </w:rPr>
        <w:t xml:space="preserve"> and the </w:t>
      </w:r>
      <w:r w:rsidR="00F73F5C" w:rsidRPr="00F65114">
        <w:rPr>
          <w:rFonts w:ascii="Times New Roman" w:hAnsi="Times New Roman" w:cs="Times New Roman"/>
          <w:sz w:val="24"/>
          <w:szCs w:val="24"/>
          <w:lang w:val="en-GB"/>
        </w:rPr>
        <w:t>Independent Financial Audit Act</w:t>
      </w:r>
      <w:r w:rsidRPr="00F65114">
        <w:rPr>
          <w:rFonts w:ascii="Times New Roman" w:hAnsi="Times New Roman" w:cs="Times New Roman"/>
          <w:sz w:val="24"/>
          <w:szCs w:val="24"/>
          <w:lang w:val="en-GB"/>
        </w:rPr>
        <w:t>.</w:t>
      </w:r>
    </w:p>
    <w:p w:rsidR="00CA63E7" w:rsidRPr="00F65114" w:rsidRDefault="00CA63E7" w:rsidP="00CA63E7">
      <w:pPr>
        <w:tabs>
          <w:tab w:val="left" w:pos="2700"/>
        </w:tabs>
        <w:spacing w:before="120" w:after="0" w:line="240" w:lineRule="auto"/>
        <w:jc w:val="both"/>
        <w:rPr>
          <w:rFonts w:ascii="Times New Roman" w:hAnsi="Times New Roman" w:cs="Times New Roman"/>
          <w:sz w:val="24"/>
          <w:szCs w:val="24"/>
          <w:lang w:val="en-GB"/>
        </w:rPr>
      </w:pPr>
    </w:p>
    <w:p w:rsidR="00CA63E7" w:rsidRPr="00F65114" w:rsidRDefault="00F849CB" w:rsidP="00B72214">
      <w:pPr>
        <w:spacing w:after="0" w:line="240" w:lineRule="auto"/>
        <w:jc w:val="center"/>
        <w:rPr>
          <w:rFonts w:ascii="Times New Roman" w:hAnsi="Times New Roman" w:cs="Times New Roman"/>
          <w:b/>
          <w:sz w:val="24"/>
          <w:szCs w:val="24"/>
          <w:lang w:val="en-GB"/>
        </w:rPr>
      </w:pPr>
      <w:r w:rsidRPr="00F65114">
        <w:rPr>
          <w:rFonts w:ascii="Times New Roman" w:hAnsi="Times New Roman" w:cs="Times New Roman"/>
          <w:b/>
          <w:sz w:val="24"/>
          <w:szCs w:val="24"/>
          <w:lang w:val="en-GB"/>
        </w:rPr>
        <w:t>CHAPTER FOUR</w:t>
      </w:r>
    </w:p>
    <w:p w:rsidR="00CA63E7" w:rsidRPr="00F65114" w:rsidRDefault="00F73F5C" w:rsidP="00B72214">
      <w:pPr>
        <w:spacing w:after="0" w:line="240" w:lineRule="auto"/>
        <w:jc w:val="center"/>
        <w:rPr>
          <w:rFonts w:ascii="Times New Roman" w:hAnsi="Times New Roman" w:cs="Times New Roman"/>
          <w:b/>
          <w:sz w:val="24"/>
          <w:szCs w:val="24"/>
          <w:lang w:val="en-GB"/>
        </w:rPr>
      </w:pPr>
      <w:r w:rsidRPr="00F65114">
        <w:rPr>
          <w:rFonts w:ascii="Times New Roman" w:hAnsi="Times New Roman" w:cs="Times New Roman"/>
          <w:b/>
          <w:sz w:val="24"/>
          <w:szCs w:val="24"/>
          <w:lang w:val="en-GB"/>
        </w:rPr>
        <w:t xml:space="preserve">BODIES </w:t>
      </w:r>
      <w:r w:rsidR="00F849CB" w:rsidRPr="00F65114">
        <w:rPr>
          <w:rFonts w:ascii="Times New Roman" w:hAnsi="Times New Roman" w:cs="Times New Roman"/>
          <w:b/>
          <w:sz w:val="24"/>
          <w:szCs w:val="24"/>
          <w:lang w:val="en-GB"/>
        </w:rPr>
        <w:t>OF THE INSTITUTE</w:t>
      </w:r>
    </w:p>
    <w:p w:rsidR="00CA63E7" w:rsidRPr="00F65114" w:rsidRDefault="00CA63E7" w:rsidP="00CA63E7">
      <w:pPr>
        <w:spacing w:before="120" w:after="0" w:line="240" w:lineRule="auto"/>
        <w:jc w:val="center"/>
        <w:rPr>
          <w:rFonts w:ascii="Times New Roman" w:hAnsi="Times New Roman" w:cs="Times New Roman"/>
          <w:b/>
          <w:sz w:val="24"/>
          <w:szCs w:val="24"/>
          <w:lang w:val="en-GB"/>
        </w:rPr>
      </w:pPr>
    </w:p>
    <w:p w:rsidR="00CA63E7" w:rsidRPr="00F65114" w:rsidRDefault="00C06256" w:rsidP="00CA63E7">
      <w:pPr>
        <w:spacing w:before="12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 xml:space="preserve">Art. </w:t>
      </w:r>
      <w:r w:rsidR="00CA63E7" w:rsidRPr="00F65114">
        <w:rPr>
          <w:rFonts w:ascii="Times New Roman" w:hAnsi="Times New Roman" w:cs="Times New Roman"/>
          <w:b/>
          <w:sz w:val="24"/>
          <w:szCs w:val="24"/>
          <w:lang w:val="en-GB"/>
        </w:rPr>
        <w:t>12</w:t>
      </w:r>
      <w:r w:rsidR="00CA63E7" w:rsidRPr="00F65114">
        <w:rPr>
          <w:rFonts w:ascii="Times New Roman" w:hAnsi="Times New Roman" w:cs="Times New Roman"/>
          <w:sz w:val="24"/>
          <w:szCs w:val="24"/>
          <w:lang w:val="en-GB"/>
        </w:rPr>
        <w:t>.</w:t>
      </w:r>
      <w:r w:rsidR="009E2BAA" w:rsidRPr="00F65114">
        <w:rPr>
          <w:rFonts w:ascii="Times New Roman" w:hAnsi="Times New Roman" w:cs="Times New Roman"/>
          <w:sz w:val="24"/>
          <w:szCs w:val="24"/>
          <w:lang w:val="en-GB"/>
        </w:rPr>
        <w:t xml:space="preserve"> </w:t>
      </w:r>
      <w:r w:rsidR="00CA63E7" w:rsidRPr="00F65114">
        <w:rPr>
          <w:rFonts w:ascii="Times New Roman" w:hAnsi="Times New Roman" w:cs="Times New Roman"/>
          <w:b/>
          <w:sz w:val="24"/>
          <w:szCs w:val="24"/>
          <w:lang w:val="en-GB"/>
        </w:rPr>
        <w:t>(1)</w:t>
      </w:r>
      <w:r w:rsidR="00CA63E7"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Institute</w:t>
      </w:r>
      <w:r w:rsidR="009E2BAA" w:rsidRPr="00F65114">
        <w:rPr>
          <w:rFonts w:ascii="Times New Roman" w:hAnsi="Times New Roman" w:cs="Times New Roman"/>
          <w:sz w:val="24"/>
          <w:szCs w:val="24"/>
          <w:lang w:val="en-GB"/>
        </w:rPr>
        <w:t>’s bodies shall include</w:t>
      </w:r>
      <w:r w:rsidR="00CA63E7" w:rsidRPr="00F65114">
        <w:rPr>
          <w:rFonts w:ascii="Times New Roman" w:hAnsi="Times New Roman" w:cs="Times New Roman"/>
          <w:sz w:val="24"/>
          <w:szCs w:val="24"/>
          <w:lang w:val="en-GB"/>
        </w:rPr>
        <w:t>:</w:t>
      </w:r>
    </w:p>
    <w:p w:rsidR="00CA63E7" w:rsidRPr="00F65114" w:rsidRDefault="00CA63E7" w:rsidP="009C56E2">
      <w:pPr>
        <w:spacing w:before="60" w:after="60" w:line="240" w:lineRule="auto"/>
        <w:jc w:val="both"/>
        <w:rPr>
          <w:rFonts w:ascii="Times New Roman" w:hAnsi="Times New Roman" w:cs="Times New Roman"/>
          <w:sz w:val="24"/>
          <w:szCs w:val="24"/>
          <w:lang w:val="en-GB"/>
        </w:rPr>
      </w:pPr>
      <w:r w:rsidRPr="00F65114">
        <w:rPr>
          <w:rFonts w:ascii="Times New Roman" w:hAnsi="Times New Roman" w:cs="Times New Roman"/>
          <w:sz w:val="24"/>
          <w:szCs w:val="24"/>
          <w:lang w:val="en-GB"/>
        </w:rPr>
        <w:tab/>
      </w:r>
      <w:r w:rsidRPr="00F65114">
        <w:rPr>
          <w:rFonts w:ascii="Times New Roman" w:hAnsi="Times New Roman" w:cs="Times New Roman"/>
          <w:b/>
          <w:sz w:val="24"/>
          <w:szCs w:val="24"/>
          <w:lang w:val="en-GB"/>
        </w:rPr>
        <w:t>1</w:t>
      </w:r>
      <w:r w:rsidRPr="00F65114">
        <w:rPr>
          <w:rFonts w:ascii="Times New Roman" w:hAnsi="Times New Roman" w:cs="Times New Roman"/>
          <w:sz w:val="24"/>
          <w:szCs w:val="24"/>
          <w:lang w:val="en-GB"/>
        </w:rPr>
        <w:t>.</w:t>
      </w:r>
      <w:r w:rsidR="00423083" w:rsidRPr="00F65114">
        <w:rPr>
          <w:rFonts w:ascii="Times New Roman" w:hAnsi="Times New Roman" w:cs="Times New Roman"/>
          <w:sz w:val="24"/>
          <w:szCs w:val="24"/>
          <w:lang w:val="en-GB"/>
        </w:rPr>
        <w:t xml:space="preserve"> </w:t>
      </w:r>
      <w:r w:rsidR="009E2BAA" w:rsidRPr="00F65114">
        <w:rPr>
          <w:rFonts w:ascii="Times New Roman" w:hAnsi="Times New Roman" w:cs="Times New Roman"/>
          <w:sz w:val="24"/>
          <w:szCs w:val="24"/>
          <w:lang w:val="en-GB"/>
        </w:rPr>
        <w:t>General Assembly</w:t>
      </w:r>
      <w:r w:rsidRPr="00F65114">
        <w:rPr>
          <w:rFonts w:ascii="Times New Roman" w:hAnsi="Times New Roman" w:cs="Times New Roman"/>
          <w:sz w:val="24"/>
          <w:szCs w:val="24"/>
          <w:lang w:val="en-GB"/>
        </w:rPr>
        <w:t xml:space="preserve"> (</w:t>
      </w:r>
      <w:r w:rsidR="009E2BAA" w:rsidRPr="00F65114">
        <w:rPr>
          <w:rFonts w:ascii="Times New Roman" w:hAnsi="Times New Roman" w:cs="Times New Roman"/>
          <w:sz w:val="24"/>
          <w:szCs w:val="24"/>
          <w:lang w:val="en-GB"/>
        </w:rPr>
        <w:t>GA</w:t>
      </w:r>
      <w:r w:rsidRPr="00F65114">
        <w:rPr>
          <w:rFonts w:ascii="Times New Roman" w:hAnsi="Times New Roman" w:cs="Times New Roman"/>
          <w:sz w:val="24"/>
          <w:szCs w:val="24"/>
          <w:lang w:val="en-GB"/>
        </w:rPr>
        <w:t>);</w:t>
      </w:r>
    </w:p>
    <w:p w:rsidR="00CA63E7" w:rsidRPr="00F65114" w:rsidRDefault="00CA63E7" w:rsidP="009C56E2">
      <w:pPr>
        <w:spacing w:before="60" w:after="60" w:line="240" w:lineRule="auto"/>
        <w:jc w:val="both"/>
        <w:rPr>
          <w:rFonts w:ascii="Times New Roman" w:hAnsi="Times New Roman" w:cs="Times New Roman"/>
          <w:sz w:val="24"/>
          <w:szCs w:val="24"/>
          <w:lang w:val="en-GB"/>
        </w:rPr>
      </w:pPr>
      <w:r w:rsidRPr="00F65114">
        <w:rPr>
          <w:rFonts w:ascii="Times New Roman" w:hAnsi="Times New Roman" w:cs="Times New Roman"/>
          <w:sz w:val="24"/>
          <w:szCs w:val="24"/>
          <w:lang w:val="en-GB"/>
        </w:rPr>
        <w:tab/>
      </w:r>
      <w:r w:rsidRPr="00F65114">
        <w:rPr>
          <w:rFonts w:ascii="Times New Roman" w:hAnsi="Times New Roman" w:cs="Times New Roman"/>
          <w:b/>
          <w:sz w:val="24"/>
          <w:szCs w:val="24"/>
          <w:lang w:val="en-GB"/>
        </w:rPr>
        <w:t>2</w:t>
      </w:r>
      <w:r w:rsidRPr="00F65114">
        <w:rPr>
          <w:rFonts w:ascii="Times New Roman" w:hAnsi="Times New Roman" w:cs="Times New Roman"/>
          <w:sz w:val="24"/>
          <w:szCs w:val="24"/>
          <w:lang w:val="en-GB"/>
        </w:rPr>
        <w:t xml:space="preserve">. </w:t>
      </w:r>
      <w:r w:rsidR="009E2BAA" w:rsidRPr="00F65114">
        <w:rPr>
          <w:rFonts w:ascii="Times New Roman" w:hAnsi="Times New Roman" w:cs="Times New Roman"/>
          <w:sz w:val="24"/>
          <w:szCs w:val="24"/>
          <w:lang w:val="en-GB"/>
        </w:rPr>
        <w:t>Management Board</w:t>
      </w:r>
      <w:r w:rsidRPr="00F65114">
        <w:rPr>
          <w:rFonts w:ascii="Times New Roman" w:hAnsi="Times New Roman" w:cs="Times New Roman"/>
          <w:sz w:val="24"/>
          <w:szCs w:val="24"/>
          <w:lang w:val="en-GB"/>
        </w:rPr>
        <w:t xml:space="preserve"> (</w:t>
      </w:r>
      <w:r w:rsidR="009E2BAA" w:rsidRPr="00F65114">
        <w:rPr>
          <w:rFonts w:ascii="Times New Roman" w:hAnsi="Times New Roman" w:cs="Times New Roman"/>
          <w:sz w:val="24"/>
          <w:szCs w:val="24"/>
          <w:lang w:val="en-GB"/>
        </w:rPr>
        <w:t>MB</w:t>
      </w:r>
      <w:r w:rsidRPr="00F65114">
        <w:rPr>
          <w:rFonts w:ascii="Times New Roman" w:hAnsi="Times New Roman" w:cs="Times New Roman"/>
          <w:sz w:val="24"/>
          <w:szCs w:val="24"/>
          <w:lang w:val="en-GB"/>
        </w:rPr>
        <w:t>);</w:t>
      </w:r>
    </w:p>
    <w:p w:rsidR="00CA63E7" w:rsidRPr="00F65114" w:rsidRDefault="00CA63E7" w:rsidP="009C56E2">
      <w:pPr>
        <w:spacing w:before="60" w:after="60" w:line="240" w:lineRule="auto"/>
        <w:jc w:val="both"/>
        <w:rPr>
          <w:rFonts w:ascii="Times New Roman" w:hAnsi="Times New Roman" w:cs="Times New Roman"/>
          <w:sz w:val="24"/>
          <w:szCs w:val="24"/>
          <w:lang w:val="en-GB"/>
        </w:rPr>
      </w:pPr>
      <w:r w:rsidRPr="00F65114">
        <w:rPr>
          <w:rFonts w:ascii="Times New Roman" w:hAnsi="Times New Roman" w:cs="Times New Roman"/>
          <w:sz w:val="24"/>
          <w:szCs w:val="24"/>
          <w:lang w:val="en-GB"/>
        </w:rPr>
        <w:tab/>
      </w:r>
      <w:r w:rsidRPr="00F65114">
        <w:rPr>
          <w:rFonts w:ascii="Times New Roman" w:hAnsi="Times New Roman" w:cs="Times New Roman"/>
          <w:b/>
          <w:sz w:val="24"/>
          <w:szCs w:val="24"/>
          <w:lang w:val="en-GB"/>
        </w:rPr>
        <w:t>3</w:t>
      </w:r>
      <w:r w:rsidRPr="00F65114">
        <w:rPr>
          <w:rFonts w:ascii="Times New Roman" w:hAnsi="Times New Roman" w:cs="Times New Roman"/>
          <w:sz w:val="24"/>
          <w:szCs w:val="24"/>
          <w:lang w:val="en-GB"/>
        </w:rPr>
        <w:t xml:space="preserve">. </w:t>
      </w:r>
      <w:r w:rsidR="009E2BAA" w:rsidRPr="00F65114">
        <w:rPr>
          <w:rFonts w:ascii="Times New Roman" w:hAnsi="Times New Roman" w:cs="Times New Roman"/>
          <w:sz w:val="24"/>
          <w:szCs w:val="24"/>
          <w:lang w:val="en-GB"/>
        </w:rPr>
        <w:t xml:space="preserve">Supervisory Board </w:t>
      </w:r>
      <w:r w:rsidRPr="00F65114">
        <w:rPr>
          <w:rFonts w:ascii="Times New Roman" w:hAnsi="Times New Roman" w:cs="Times New Roman"/>
          <w:sz w:val="24"/>
          <w:szCs w:val="24"/>
          <w:lang w:val="en-GB"/>
        </w:rPr>
        <w:t>(</w:t>
      </w:r>
      <w:r w:rsidR="009E2BAA" w:rsidRPr="00F65114">
        <w:rPr>
          <w:rFonts w:ascii="Times New Roman" w:hAnsi="Times New Roman" w:cs="Times New Roman"/>
          <w:sz w:val="24"/>
          <w:szCs w:val="24"/>
          <w:lang w:val="en-GB"/>
        </w:rPr>
        <w:t>SB</w:t>
      </w:r>
      <w:r w:rsidRPr="00F65114">
        <w:rPr>
          <w:rFonts w:ascii="Times New Roman" w:hAnsi="Times New Roman" w:cs="Times New Roman"/>
          <w:sz w:val="24"/>
          <w:szCs w:val="24"/>
          <w:lang w:val="en-GB"/>
        </w:rPr>
        <w:t>);</w:t>
      </w:r>
    </w:p>
    <w:p w:rsidR="00CA63E7" w:rsidRPr="00F65114" w:rsidRDefault="00CA63E7" w:rsidP="009C56E2">
      <w:pPr>
        <w:spacing w:before="60" w:after="60" w:line="240" w:lineRule="auto"/>
        <w:jc w:val="both"/>
        <w:rPr>
          <w:rFonts w:ascii="Times New Roman" w:hAnsi="Times New Roman" w:cs="Times New Roman"/>
          <w:sz w:val="24"/>
          <w:szCs w:val="24"/>
          <w:lang w:val="en-GB"/>
        </w:rPr>
      </w:pPr>
      <w:r w:rsidRPr="00F65114">
        <w:rPr>
          <w:rFonts w:ascii="Times New Roman" w:hAnsi="Times New Roman" w:cs="Times New Roman"/>
          <w:sz w:val="24"/>
          <w:szCs w:val="24"/>
          <w:lang w:val="en-GB"/>
        </w:rPr>
        <w:tab/>
      </w:r>
      <w:r w:rsidRPr="00F65114">
        <w:rPr>
          <w:rFonts w:ascii="Times New Roman" w:hAnsi="Times New Roman" w:cs="Times New Roman"/>
          <w:b/>
          <w:sz w:val="24"/>
          <w:szCs w:val="24"/>
          <w:lang w:val="en-GB"/>
        </w:rPr>
        <w:t>4</w:t>
      </w:r>
      <w:r w:rsidRPr="00F65114">
        <w:rPr>
          <w:rFonts w:ascii="Times New Roman" w:hAnsi="Times New Roman" w:cs="Times New Roman"/>
          <w:sz w:val="24"/>
          <w:szCs w:val="24"/>
          <w:lang w:val="en-GB"/>
        </w:rPr>
        <w:t xml:space="preserve">. </w:t>
      </w:r>
      <w:r w:rsidR="009E2BAA" w:rsidRPr="00F65114">
        <w:rPr>
          <w:rFonts w:ascii="Times New Roman" w:hAnsi="Times New Roman" w:cs="Times New Roman"/>
          <w:sz w:val="24"/>
          <w:szCs w:val="24"/>
          <w:lang w:val="en-GB"/>
        </w:rPr>
        <w:t xml:space="preserve">Professional Ethics Committee </w:t>
      </w:r>
      <w:r w:rsidRPr="00F65114">
        <w:rPr>
          <w:rFonts w:ascii="Times New Roman" w:hAnsi="Times New Roman" w:cs="Times New Roman"/>
          <w:sz w:val="24"/>
          <w:szCs w:val="24"/>
          <w:lang w:val="en-GB"/>
        </w:rPr>
        <w:t>(</w:t>
      </w:r>
      <w:r w:rsidR="009E2BAA" w:rsidRPr="00F65114">
        <w:rPr>
          <w:rFonts w:ascii="Times New Roman" w:hAnsi="Times New Roman" w:cs="Times New Roman"/>
          <w:sz w:val="24"/>
          <w:szCs w:val="24"/>
          <w:lang w:val="en-GB"/>
        </w:rPr>
        <w:t>PEC</w:t>
      </w:r>
      <w:r w:rsidRPr="00F65114">
        <w:rPr>
          <w:rFonts w:ascii="Times New Roman" w:hAnsi="Times New Roman" w:cs="Times New Roman"/>
          <w:sz w:val="24"/>
          <w:szCs w:val="24"/>
          <w:lang w:val="en-GB"/>
        </w:rPr>
        <w:t>);</w:t>
      </w:r>
    </w:p>
    <w:p w:rsidR="00CA63E7" w:rsidRPr="00F65114" w:rsidRDefault="00CA63E7" w:rsidP="009C56E2">
      <w:pPr>
        <w:spacing w:before="60" w:after="60" w:line="240" w:lineRule="auto"/>
        <w:jc w:val="both"/>
        <w:rPr>
          <w:rFonts w:ascii="Times New Roman" w:hAnsi="Times New Roman" w:cs="Times New Roman"/>
          <w:sz w:val="24"/>
          <w:szCs w:val="24"/>
          <w:lang w:val="en-GB"/>
        </w:rPr>
      </w:pPr>
      <w:r w:rsidRPr="00F65114">
        <w:rPr>
          <w:rFonts w:ascii="Times New Roman" w:hAnsi="Times New Roman" w:cs="Times New Roman"/>
          <w:sz w:val="24"/>
          <w:szCs w:val="24"/>
          <w:lang w:val="en-GB"/>
        </w:rPr>
        <w:tab/>
      </w:r>
      <w:r w:rsidRPr="00F65114">
        <w:rPr>
          <w:rFonts w:ascii="Times New Roman" w:hAnsi="Times New Roman" w:cs="Times New Roman"/>
          <w:b/>
          <w:sz w:val="24"/>
          <w:szCs w:val="24"/>
          <w:lang w:val="en-GB"/>
        </w:rPr>
        <w:t>5</w:t>
      </w:r>
      <w:r w:rsidRPr="00F65114">
        <w:rPr>
          <w:rFonts w:ascii="Times New Roman" w:hAnsi="Times New Roman" w:cs="Times New Roman"/>
          <w:sz w:val="24"/>
          <w:szCs w:val="24"/>
          <w:lang w:val="en-GB"/>
        </w:rPr>
        <w:t xml:space="preserve">. </w:t>
      </w:r>
      <w:r w:rsidR="009E2BAA" w:rsidRPr="00F65114">
        <w:rPr>
          <w:rFonts w:ascii="Times New Roman" w:hAnsi="Times New Roman" w:cs="Times New Roman"/>
          <w:sz w:val="24"/>
          <w:szCs w:val="24"/>
          <w:lang w:val="en-GB"/>
        </w:rPr>
        <w:t xml:space="preserve">Audit Services Quality Assurance Committee </w:t>
      </w:r>
      <w:r w:rsidRPr="00F65114">
        <w:rPr>
          <w:rFonts w:ascii="Times New Roman" w:hAnsi="Times New Roman" w:cs="Times New Roman"/>
          <w:sz w:val="24"/>
          <w:szCs w:val="24"/>
          <w:lang w:val="en-GB"/>
        </w:rPr>
        <w:t>(</w:t>
      </w:r>
      <w:r w:rsidR="009E2BAA" w:rsidRPr="00F65114">
        <w:rPr>
          <w:rFonts w:ascii="Times New Roman" w:hAnsi="Times New Roman" w:cs="Times New Roman"/>
          <w:sz w:val="24"/>
          <w:szCs w:val="24"/>
          <w:lang w:val="en-GB"/>
        </w:rPr>
        <w:t>ASQAC</w:t>
      </w:r>
      <w:r w:rsidRPr="00F65114">
        <w:rPr>
          <w:rFonts w:ascii="Times New Roman" w:hAnsi="Times New Roman" w:cs="Times New Roman"/>
          <w:sz w:val="24"/>
          <w:szCs w:val="24"/>
          <w:lang w:val="en-GB"/>
        </w:rPr>
        <w:t>);</w:t>
      </w:r>
    </w:p>
    <w:p w:rsidR="00CA63E7" w:rsidRPr="00F65114" w:rsidRDefault="00CA63E7" w:rsidP="009C56E2">
      <w:pPr>
        <w:spacing w:before="60" w:after="60" w:line="240" w:lineRule="auto"/>
        <w:jc w:val="both"/>
        <w:rPr>
          <w:rFonts w:ascii="Times New Roman" w:hAnsi="Times New Roman" w:cs="Times New Roman"/>
          <w:sz w:val="24"/>
          <w:szCs w:val="24"/>
          <w:lang w:val="en-GB"/>
        </w:rPr>
      </w:pPr>
      <w:r w:rsidRPr="00F65114">
        <w:rPr>
          <w:rFonts w:ascii="Times New Roman" w:hAnsi="Times New Roman" w:cs="Times New Roman"/>
          <w:sz w:val="24"/>
          <w:szCs w:val="24"/>
          <w:lang w:val="en-GB"/>
        </w:rPr>
        <w:tab/>
      </w:r>
      <w:r w:rsidRPr="00F65114">
        <w:rPr>
          <w:rFonts w:ascii="Times New Roman" w:hAnsi="Times New Roman" w:cs="Times New Roman"/>
          <w:b/>
          <w:sz w:val="24"/>
          <w:szCs w:val="24"/>
          <w:lang w:val="en-GB"/>
        </w:rPr>
        <w:t>6</w:t>
      </w:r>
      <w:r w:rsidRPr="00F65114">
        <w:rPr>
          <w:rFonts w:ascii="Times New Roman" w:hAnsi="Times New Roman" w:cs="Times New Roman"/>
          <w:sz w:val="24"/>
          <w:szCs w:val="24"/>
          <w:lang w:val="en-GB"/>
        </w:rPr>
        <w:t xml:space="preserve">. </w:t>
      </w:r>
      <w:r w:rsidR="009E2BAA" w:rsidRPr="00F65114">
        <w:rPr>
          <w:rFonts w:ascii="Times New Roman" w:hAnsi="Times New Roman" w:cs="Times New Roman"/>
          <w:sz w:val="24"/>
          <w:szCs w:val="24"/>
          <w:lang w:val="en-GB"/>
        </w:rPr>
        <w:t>Disciplinary Committee</w:t>
      </w:r>
      <w:r w:rsidRPr="00F65114">
        <w:rPr>
          <w:rFonts w:ascii="Times New Roman" w:hAnsi="Times New Roman" w:cs="Times New Roman"/>
          <w:sz w:val="24"/>
          <w:szCs w:val="24"/>
          <w:lang w:val="en-GB"/>
        </w:rPr>
        <w:t xml:space="preserve"> (</w:t>
      </w:r>
      <w:r w:rsidR="009E2BAA" w:rsidRPr="00F65114">
        <w:rPr>
          <w:rFonts w:ascii="Times New Roman" w:hAnsi="Times New Roman" w:cs="Times New Roman"/>
          <w:sz w:val="24"/>
          <w:szCs w:val="24"/>
          <w:lang w:val="en-GB"/>
        </w:rPr>
        <w:t>DC</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jc w:val="both"/>
        <w:rPr>
          <w:rFonts w:ascii="Times New Roman" w:hAnsi="Times New Roman" w:cs="Times New Roman"/>
          <w:sz w:val="24"/>
          <w:szCs w:val="24"/>
          <w:lang w:val="en-GB"/>
        </w:rPr>
      </w:pPr>
      <w:r w:rsidRPr="00F65114">
        <w:rPr>
          <w:rFonts w:ascii="Times New Roman" w:hAnsi="Times New Roman" w:cs="Times New Roman"/>
          <w:sz w:val="24"/>
          <w:szCs w:val="24"/>
          <w:lang w:val="en-GB"/>
        </w:rPr>
        <w:tab/>
      </w:r>
      <w:r w:rsidRPr="00F65114">
        <w:rPr>
          <w:rFonts w:ascii="Times New Roman" w:hAnsi="Times New Roman" w:cs="Times New Roman"/>
          <w:b/>
          <w:sz w:val="24"/>
          <w:szCs w:val="24"/>
          <w:lang w:val="en-GB"/>
        </w:rPr>
        <w:t>(2)</w:t>
      </w:r>
      <w:r w:rsidRPr="00F65114">
        <w:rPr>
          <w:rFonts w:ascii="Times New Roman" w:hAnsi="Times New Roman" w:cs="Times New Roman"/>
          <w:sz w:val="24"/>
          <w:szCs w:val="24"/>
          <w:lang w:val="en-GB"/>
        </w:rPr>
        <w:t xml:space="preserve"> </w:t>
      </w:r>
      <w:r w:rsidR="009E2BAA" w:rsidRPr="00F65114">
        <w:rPr>
          <w:rFonts w:ascii="Times New Roman" w:hAnsi="Times New Roman" w:cs="Times New Roman"/>
          <w:sz w:val="24"/>
          <w:szCs w:val="24"/>
          <w:lang w:val="en-GB"/>
        </w:rPr>
        <w:t xml:space="preserve">The President </w:t>
      </w:r>
      <w:r w:rsidR="00F849CB" w:rsidRPr="00F65114">
        <w:rPr>
          <w:rFonts w:ascii="Times New Roman" w:hAnsi="Times New Roman" w:cs="Times New Roman"/>
          <w:sz w:val="24"/>
          <w:szCs w:val="24"/>
          <w:lang w:val="en-GB"/>
        </w:rPr>
        <w:t>of the Institute</w:t>
      </w:r>
      <w:r w:rsidR="00590A36" w:rsidRPr="00F65114">
        <w:rPr>
          <w:rFonts w:ascii="Times New Roman" w:hAnsi="Times New Roman" w:cs="Times New Roman"/>
          <w:sz w:val="24"/>
          <w:szCs w:val="24"/>
          <w:lang w:val="en-GB"/>
        </w:rPr>
        <w:t xml:space="preserve"> </w:t>
      </w:r>
      <w:r w:rsidR="009E2BAA" w:rsidRPr="00F65114">
        <w:rPr>
          <w:rFonts w:ascii="Times New Roman" w:hAnsi="Times New Roman" w:cs="Times New Roman"/>
          <w:sz w:val="24"/>
          <w:szCs w:val="24"/>
          <w:lang w:val="en-GB"/>
        </w:rPr>
        <w:t xml:space="preserve">shall be a member and </w:t>
      </w:r>
      <w:r w:rsidR="00E36813" w:rsidRPr="00F65114">
        <w:rPr>
          <w:rFonts w:ascii="Times New Roman" w:hAnsi="Times New Roman" w:cs="Times New Roman"/>
          <w:sz w:val="24"/>
          <w:szCs w:val="24"/>
          <w:lang w:val="en-GB"/>
        </w:rPr>
        <w:t>president</w:t>
      </w:r>
      <w:r w:rsidR="009E2BAA" w:rsidRPr="00F65114">
        <w:rPr>
          <w:rFonts w:ascii="Times New Roman" w:hAnsi="Times New Roman" w:cs="Times New Roman"/>
          <w:sz w:val="24"/>
          <w:szCs w:val="24"/>
          <w:lang w:val="en-GB"/>
        </w:rPr>
        <w:t xml:space="preserve"> of </w:t>
      </w:r>
      <w:r w:rsidR="005045FA" w:rsidRPr="00F65114">
        <w:rPr>
          <w:rFonts w:ascii="Times New Roman" w:hAnsi="Times New Roman" w:cs="Times New Roman"/>
          <w:sz w:val="24"/>
          <w:szCs w:val="24"/>
          <w:lang w:val="en-GB"/>
        </w:rPr>
        <w:t>the Management Board</w:t>
      </w:r>
      <w:r w:rsidR="00B51211" w:rsidRPr="00F65114">
        <w:rPr>
          <w:rFonts w:ascii="Times New Roman" w:hAnsi="Times New Roman" w:cs="Times New Roman"/>
          <w:bCs/>
          <w:color w:val="000000"/>
          <w:sz w:val="24"/>
          <w:szCs w:val="24"/>
          <w:lang w:val="en-GB"/>
        </w:rPr>
        <w:t xml:space="preserve"> </w:t>
      </w:r>
      <w:r w:rsidR="009E2BAA" w:rsidRPr="00F65114">
        <w:rPr>
          <w:rFonts w:ascii="Times New Roman" w:hAnsi="Times New Roman" w:cs="Times New Roman"/>
          <w:bCs/>
          <w:color w:val="000000"/>
          <w:sz w:val="24"/>
          <w:szCs w:val="24"/>
          <w:lang w:val="en-GB"/>
        </w:rPr>
        <w:t>and shall chair its meetings</w:t>
      </w:r>
      <w:r w:rsidRPr="00F65114">
        <w:rPr>
          <w:rFonts w:ascii="Times New Roman" w:hAnsi="Times New Roman" w:cs="Times New Roman"/>
          <w:sz w:val="24"/>
          <w:szCs w:val="24"/>
          <w:lang w:val="en-GB"/>
        </w:rPr>
        <w:t>.</w:t>
      </w:r>
    </w:p>
    <w:p w:rsidR="004517D0" w:rsidRPr="00F65114" w:rsidRDefault="00CA63E7" w:rsidP="00637E7B">
      <w:pPr>
        <w:spacing w:before="120" w:after="0" w:line="240" w:lineRule="auto"/>
        <w:ind w:firstLine="708"/>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(3)</w:t>
      </w:r>
      <w:r w:rsidRPr="00F65114">
        <w:rPr>
          <w:rFonts w:ascii="Times New Roman" w:hAnsi="Times New Roman" w:cs="Times New Roman"/>
          <w:sz w:val="24"/>
          <w:szCs w:val="24"/>
          <w:lang w:val="en-GB"/>
        </w:rPr>
        <w:t xml:space="preserve"> </w:t>
      </w:r>
      <w:r w:rsidR="009E2BAA" w:rsidRPr="00F65114">
        <w:rPr>
          <w:rFonts w:ascii="Times New Roman" w:hAnsi="Times New Roman" w:cs="Times New Roman"/>
          <w:sz w:val="24"/>
          <w:szCs w:val="24"/>
          <w:lang w:val="en-GB"/>
        </w:rPr>
        <w:t>Where necessary, the meetings of</w:t>
      </w:r>
      <w:r w:rsidR="00F849CB" w:rsidRPr="00F65114">
        <w:rPr>
          <w:rFonts w:ascii="Times New Roman" w:hAnsi="Times New Roman" w:cs="Times New Roman"/>
          <w:sz w:val="24"/>
          <w:szCs w:val="24"/>
          <w:lang w:val="en-GB"/>
        </w:rPr>
        <w:t xml:space="preserve"> Institute</w:t>
      </w:r>
      <w:r w:rsidR="009E2BAA" w:rsidRPr="00F65114">
        <w:rPr>
          <w:rFonts w:ascii="Times New Roman" w:hAnsi="Times New Roman" w:cs="Times New Roman"/>
          <w:sz w:val="24"/>
          <w:szCs w:val="24"/>
          <w:lang w:val="en-GB"/>
        </w:rPr>
        <w:t>’s bodies may be attended</w:t>
      </w:r>
      <w:r w:rsidR="001A0361" w:rsidRPr="00F65114">
        <w:rPr>
          <w:rFonts w:ascii="Times New Roman" w:hAnsi="Times New Roman" w:cs="Times New Roman"/>
          <w:sz w:val="24"/>
          <w:szCs w:val="24"/>
          <w:lang w:val="en-GB"/>
        </w:rPr>
        <w:t>,</w:t>
      </w:r>
      <w:r w:rsidR="005045DA" w:rsidRPr="00F65114">
        <w:rPr>
          <w:rFonts w:ascii="Times New Roman" w:hAnsi="Times New Roman" w:cs="Times New Roman"/>
          <w:sz w:val="24"/>
          <w:szCs w:val="24"/>
          <w:lang w:val="en-GB"/>
        </w:rPr>
        <w:t xml:space="preserve"> </w:t>
      </w:r>
      <w:r w:rsidR="009E2BAA" w:rsidRPr="00F65114">
        <w:rPr>
          <w:rFonts w:ascii="Times New Roman" w:hAnsi="Times New Roman" w:cs="Times New Roman"/>
          <w:sz w:val="24"/>
          <w:szCs w:val="24"/>
          <w:lang w:val="en-GB"/>
        </w:rPr>
        <w:t>without having the right to vote</w:t>
      </w:r>
      <w:r w:rsidR="001A0361" w:rsidRPr="00F65114">
        <w:rPr>
          <w:rFonts w:ascii="Times New Roman" w:hAnsi="Times New Roman" w:cs="Times New Roman"/>
          <w:sz w:val="24"/>
          <w:szCs w:val="24"/>
          <w:lang w:val="en-GB"/>
        </w:rPr>
        <w:t>,</w:t>
      </w:r>
      <w:r w:rsidR="005045DA" w:rsidRPr="00F65114">
        <w:rPr>
          <w:rFonts w:ascii="Times New Roman" w:hAnsi="Times New Roman" w:cs="Times New Roman"/>
          <w:sz w:val="24"/>
          <w:szCs w:val="24"/>
          <w:lang w:val="en-GB"/>
        </w:rPr>
        <w:t xml:space="preserve"> </w:t>
      </w:r>
      <w:r w:rsidR="009E2BAA" w:rsidRPr="00F65114">
        <w:rPr>
          <w:rFonts w:ascii="Times New Roman" w:hAnsi="Times New Roman" w:cs="Times New Roman"/>
          <w:sz w:val="24"/>
          <w:szCs w:val="24"/>
          <w:lang w:val="en-GB"/>
        </w:rPr>
        <w:t>by external experts to advise or provide opinions on specific matters</w:t>
      </w:r>
      <w:r w:rsidR="005045DA" w:rsidRPr="00F65114">
        <w:rPr>
          <w:rFonts w:ascii="Times New Roman" w:hAnsi="Times New Roman" w:cs="Times New Roman"/>
          <w:sz w:val="24"/>
          <w:szCs w:val="24"/>
          <w:lang w:val="en-GB"/>
        </w:rPr>
        <w:t>.</w:t>
      </w:r>
    </w:p>
    <w:p w:rsidR="00AA14CE" w:rsidRPr="00F65114" w:rsidRDefault="00F719C7" w:rsidP="00637E7B">
      <w:pPr>
        <w:spacing w:before="120" w:after="0" w:line="240" w:lineRule="auto"/>
        <w:ind w:firstLine="708"/>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(4)</w:t>
      </w:r>
      <w:r w:rsidRPr="00F65114">
        <w:rPr>
          <w:rFonts w:ascii="Times New Roman" w:hAnsi="Times New Roman" w:cs="Times New Roman"/>
          <w:sz w:val="24"/>
          <w:szCs w:val="24"/>
          <w:lang w:val="en-GB"/>
        </w:rPr>
        <w:t xml:space="preserve"> </w:t>
      </w:r>
      <w:r w:rsidR="009E2BAA" w:rsidRPr="00F65114">
        <w:rPr>
          <w:rFonts w:ascii="Times New Roman" w:hAnsi="Times New Roman" w:cs="Times New Roman"/>
          <w:sz w:val="24"/>
          <w:szCs w:val="24"/>
          <w:lang w:val="en-GB"/>
        </w:rPr>
        <w:t>A standing Education and Methodological Council</w:t>
      </w:r>
      <w:r w:rsidR="00AA14CE" w:rsidRPr="00F65114">
        <w:rPr>
          <w:rFonts w:ascii="Times New Roman" w:hAnsi="Times New Roman" w:cs="Times New Roman"/>
          <w:sz w:val="24"/>
          <w:szCs w:val="24"/>
          <w:lang w:val="en-GB"/>
        </w:rPr>
        <w:t xml:space="preserve"> (</w:t>
      </w:r>
      <w:r w:rsidR="009E2BAA" w:rsidRPr="00F65114">
        <w:rPr>
          <w:rFonts w:ascii="Times New Roman" w:hAnsi="Times New Roman" w:cs="Times New Roman"/>
          <w:sz w:val="24"/>
          <w:szCs w:val="24"/>
          <w:lang w:val="en-GB"/>
        </w:rPr>
        <w:t>EMC</w:t>
      </w:r>
      <w:r w:rsidR="00AA14CE" w:rsidRPr="00F65114">
        <w:rPr>
          <w:rFonts w:ascii="Times New Roman" w:hAnsi="Times New Roman" w:cs="Times New Roman"/>
          <w:sz w:val="24"/>
          <w:szCs w:val="24"/>
          <w:lang w:val="en-GB"/>
        </w:rPr>
        <w:t>)</w:t>
      </w:r>
      <w:r w:rsidR="009E2BAA" w:rsidRPr="00F65114">
        <w:rPr>
          <w:rFonts w:ascii="Times New Roman" w:hAnsi="Times New Roman" w:cs="Times New Roman"/>
          <w:sz w:val="24"/>
          <w:szCs w:val="24"/>
          <w:lang w:val="en-GB"/>
        </w:rPr>
        <w:t xml:space="preserve"> shall </w:t>
      </w:r>
      <w:r w:rsidR="00264032" w:rsidRPr="00F65114">
        <w:rPr>
          <w:rFonts w:ascii="Times New Roman" w:hAnsi="Times New Roman" w:cs="Times New Roman"/>
          <w:sz w:val="24"/>
          <w:szCs w:val="24"/>
          <w:lang w:val="en-GB"/>
        </w:rPr>
        <w:t>operate</w:t>
      </w:r>
      <w:r w:rsidR="009E2BAA" w:rsidRPr="00F65114">
        <w:rPr>
          <w:rFonts w:ascii="Times New Roman" w:hAnsi="Times New Roman" w:cs="Times New Roman"/>
          <w:sz w:val="24"/>
          <w:szCs w:val="24"/>
          <w:lang w:val="en-GB"/>
        </w:rPr>
        <w:t xml:space="preserve"> in support of the Management Board under rules </w:t>
      </w:r>
      <w:r w:rsidR="00264032" w:rsidRPr="00F65114">
        <w:rPr>
          <w:rFonts w:ascii="Times New Roman" w:hAnsi="Times New Roman" w:cs="Times New Roman"/>
          <w:sz w:val="24"/>
          <w:szCs w:val="24"/>
          <w:lang w:val="en-GB"/>
        </w:rPr>
        <w:t>approved by the</w:t>
      </w:r>
      <w:r w:rsidR="00087A4F" w:rsidRPr="00F65114">
        <w:rPr>
          <w:rFonts w:ascii="Times New Roman" w:hAnsi="Times New Roman" w:cs="Times New Roman"/>
          <w:sz w:val="24"/>
          <w:szCs w:val="24"/>
          <w:lang w:val="en-GB"/>
        </w:rPr>
        <w:t xml:space="preserve"> </w:t>
      </w:r>
      <w:r w:rsidR="005045FA" w:rsidRPr="00F65114">
        <w:rPr>
          <w:rFonts w:ascii="Times New Roman" w:hAnsi="Times New Roman" w:cs="Times New Roman"/>
          <w:sz w:val="24"/>
          <w:szCs w:val="24"/>
          <w:lang w:val="en-GB"/>
        </w:rPr>
        <w:t>Management Board</w:t>
      </w:r>
      <w:r w:rsidR="00AA14CE" w:rsidRPr="00F65114">
        <w:rPr>
          <w:rFonts w:ascii="Times New Roman" w:hAnsi="Times New Roman" w:cs="Times New Roman"/>
          <w:sz w:val="24"/>
          <w:szCs w:val="24"/>
          <w:lang w:val="en-GB"/>
        </w:rPr>
        <w:t xml:space="preserve">. </w:t>
      </w:r>
      <w:r w:rsidR="00264032" w:rsidRPr="00F65114">
        <w:rPr>
          <w:rFonts w:ascii="Times New Roman" w:hAnsi="Times New Roman" w:cs="Times New Roman"/>
          <w:sz w:val="24"/>
          <w:szCs w:val="24"/>
          <w:lang w:val="en-GB"/>
        </w:rPr>
        <w:t>The Education and Methodological Council shall perform</w:t>
      </w:r>
      <w:r w:rsidR="00AA14CE" w:rsidRPr="00F65114">
        <w:rPr>
          <w:rFonts w:ascii="Times New Roman" w:hAnsi="Times New Roman" w:cs="Times New Roman"/>
          <w:sz w:val="24"/>
          <w:szCs w:val="24"/>
          <w:lang w:val="en-GB"/>
        </w:rPr>
        <w:t xml:space="preserve"> </w:t>
      </w:r>
      <w:r w:rsidR="00264032" w:rsidRPr="00F65114">
        <w:rPr>
          <w:rFonts w:ascii="Times New Roman" w:hAnsi="Times New Roman" w:cs="Times New Roman"/>
          <w:sz w:val="24"/>
          <w:szCs w:val="24"/>
          <w:lang w:val="en-GB"/>
        </w:rPr>
        <w:t>methodological and technical functions and activities in the field of audit, accounting and tax legislation and practice</w:t>
      </w:r>
      <w:r w:rsidR="00AA14CE" w:rsidRPr="00F65114">
        <w:rPr>
          <w:rFonts w:ascii="Times New Roman" w:hAnsi="Times New Roman" w:cs="Times New Roman"/>
          <w:sz w:val="24"/>
          <w:szCs w:val="24"/>
          <w:lang w:val="en-GB"/>
        </w:rPr>
        <w:t xml:space="preserve">, </w:t>
      </w:r>
      <w:r w:rsidR="00264032" w:rsidRPr="00F65114">
        <w:rPr>
          <w:rFonts w:ascii="Times New Roman" w:hAnsi="Times New Roman" w:cs="Times New Roman"/>
          <w:sz w:val="24"/>
          <w:szCs w:val="24"/>
          <w:lang w:val="en-GB"/>
        </w:rPr>
        <w:t>as well as in other areas in the scope of the professional activities and services provided by certified public accountants and registered auditors</w:t>
      </w:r>
      <w:r w:rsidR="00AA14CE" w:rsidRPr="00F65114">
        <w:rPr>
          <w:rFonts w:ascii="Times New Roman" w:hAnsi="Times New Roman" w:cs="Times New Roman"/>
          <w:sz w:val="24"/>
          <w:szCs w:val="24"/>
          <w:lang w:val="en-GB"/>
        </w:rPr>
        <w:t xml:space="preserve">. </w:t>
      </w:r>
      <w:r w:rsidR="00264032" w:rsidRPr="00F65114">
        <w:rPr>
          <w:rFonts w:ascii="Times New Roman" w:hAnsi="Times New Roman" w:cs="Times New Roman"/>
          <w:sz w:val="24"/>
          <w:szCs w:val="24"/>
          <w:lang w:val="en-GB"/>
        </w:rPr>
        <w:t>The Education and Methodological Council shall work in support of the continuing professional development and maintenance of the qualification of certified public accountants and registered auditors</w:t>
      </w:r>
      <w:r w:rsidR="00AA14CE" w:rsidRPr="00F65114">
        <w:rPr>
          <w:rFonts w:ascii="Times New Roman" w:hAnsi="Times New Roman" w:cs="Times New Roman"/>
          <w:sz w:val="24"/>
          <w:szCs w:val="24"/>
          <w:lang w:val="en-GB"/>
        </w:rPr>
        <w:t xml:space="preserve">. </w:t>
      </w:r>
      <w:r w:rsidR="00264032" w:rsidRPr="00F65114">
        <w:rPr>
          <w:rFonts w:ascii="Times New Roman" w:hAnsi="Times New Roman" w:cs="Times New Roman"/>
          <w:sz w:val="24"/>
          <w:szCs w:val="24"/>
          <w:lang w:val="en-GB"/>
        </w:rPr>
        <w:t>In its</w:t>
      </w:r>
      <w:r w:rsidR="00AA14CE" w:rsidRPr="00F65114">
        <w:rPr>
          <w:rFonts w:ascii="Times New Roman" w:hAnsi="Times New Roman" w:cs="Times New Roman"/>
          <w:sz w:val="24"/>
          <w:szCs w:val="24"/>
          <w:lang w:val="en-GB"/>
        </w:rPr>
        <w:t xml:space="preserve"> </w:t>
      </w:r>
      <w:r w:rsidR="00264032" w:rsidRPr="00F65114">
        <w:rPr>
          <w:rFonts w:ascii="Times New Roman" w:hAnsi="Times New Roman" w:cs="Times New Roman"/>
          <w:sz w:val="24"/>
          <w:szCs w:val="24"/>
          <w:lang w:val="en-GB"/>
        </w:rPr>
        <w:t>methodological and technical functions and activities, the</w:t>
      </w:r>
      <w:r w:rsidR="00AA14CE" w:rsidRPr="00F65114">
        <w:rPr>
          <w:rFonts w:ascii="Times New Roman" w:hAnsi="Times New Roman" w:cs="Times New Roman"/>
          <w:sz w:val="24"/>
          <w:szCs w:val="24"/>
          <w:lang w:val="en-GB"/>
        </w:rPr>
        <w:t xml:space="preserve"> </w:t>
      </w:r>
      <w:r w:rsidR="00264032" w:rsidRPr="00F65114">
        <w:rPr>
          <w:rFonts w:ascii="Times New Roman" w:hAnsi="Times New Roman" w:cs="Times New Roman"/>
          <w:sz w:val="24"/>
          <w:szCs w:val="24"/>
          <w:lang w:val="en-GB"/>
        </w:rPr>
        <w:t>Education and Methodological Council shall be actively supported and shall use the expert capacity and potential</w:t>
      </w:r>
      <w:r w:rsidR="00AA14CE" w:rsidRPr="00F65114">
        <w:rPr>
          <w:rFonts w:ascii="Times New Roman" w:hAnsi="Times New Roman" w:cs="Times New Roman"/>
          <w:sz w:val="24"/>
          <w:szCs w:val="24"/>
          <w:lang w:val="en-GB"/>
        </w:rPr>
        <w:t xml:space="preserve"> </w:t>
      </w:r>
      <w:r w:rsidR="00264032" w:rsidRPr="00F65114">
        <w:rPr>
          <w:rFonts w:ascii="Times New Roman" w:hAnsi="Times New Roman" w:cs="Times New Roman"/>
          <w:sz w:val="24"/>
          <w:szCs w:val="24"/>
          <w:lang w:val="en-GB"/>
        </w:rPr>
        <w:t>of the regional organizations</w:t>
      </w:r>
      <w:r w:rsidR="00AA14CE" w:rsidRPr="00F65114">
        <w:rPr>
          <w:rFonts w:ascii="Times New Roman" w:hAnsi="Times New Roman" w:cs="Times New Roman"/>
          <w:sz w:val="24"/>
          <w:szCs w:val="24"/>
          <w:lang w:val="en-GB"/>
        </w:rPr>
        <w:t>.</w:t>
      </w:r>
    </w:p>
    <w:p w:rsidR="00CA63E7" w:rsidRPr="00F65114" w:rsidRDefault="003C1066" w:rsidP="00637E7B">
      <w:pPr>
        <w:spacing w:before="120" w:after="0" w:line="240" w:lineRule="auto"/>
        <w:ind w:firstLine="708"/>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(5)</w:t>
      </w:r>
      <w:r w:rsidR="00C627B2" w:rsidRPr="00F65114">
        <w:rPr>
          <w:rFonts w:ascii="Times New Roman" w:hAnsi="Times New Roman" w:cs="Times New Roman"/>
          <w:sz w:val="24"/>
          <w:szCs w:val="24"/>
          <w:lang w:val="en-GB"/>
        </w:rPr>
        <w:t xml:space="preserve"> </w:t>
      </w:r>
      <w:r w:rsidR="00264032" w:rsidRPr="00F65114">
        <w:rPr>
          <w:rFonts w:ascii="Times New Roman" w:hAnsi="Times New Roman" w:cs="Times New Roman"/>
          <w:sz w:val="24"/>
          <w:szCs w:val="24"/>
          <w:lang w:val="en-GB"/>
        </w:rPr>
        <w:t xml:space="preserve">The </w:t>
      </w:r>
      <w:r w:rsidR="005045FA" w:rsidRPr="00F65114">
        <w:rPr>
          <w:rFonts w:ascii="Times New Roman" w:hAnsi="Times New Roman" w:cs="Times New Roman"/>
          <w:sz w:val="24"/>
          <w:szCs w:val="24"/>
          <w:lang w:val="en-GB"/>
        </w:rPr>
        <w:t>Management Board</w:t>
      </w:r>
      <w:r w:rsidR="002E7E79"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of the Institute</w:t>
      </w:r>
      <w:r w:rsidR="00590A36" w:rsidRPr="00F65114">
        <w:rPr>
          <w:rFonts w:ascii="Times New Roman" w:hAnsi="Times New Roman" w:cs="Times New Roman"/>
          <w:sz w:val="24"/>
          <w:szCs w:val="24"/>
          <w:lang w:val="en-GB"/>
        </w:rPr>
        <w:t xml:space="preserve"> </w:t>
      </w:r>
      <w:r w:rsidR="00264032" w:rsidRPr="00F65114">
        <w:rPr>
          <w:rFonts w:ascii="Times New Roman" w:hAnsi="Times New Roman" w:cs="Times New Roman"/>
          <w:sz w:val="24"/>
          <w:szCs w:val="24"/>
          <w:lang w:val="en-GB"/>
        </w:rPr>
        <w:t>may also establish</w:t>
      </w:r>
      <w:r w:rsidR="00AF6DD9" w:rsidRPr="00F65114">
        <w:rPr>
          <w:rFonts w:ascii="Times New Roman" w:hAnsi="Times New Roman" w:cs="Times New Roman"/>
          <w:sz w:val="24"/>
          <w:szCs w:val="24"/>
          <w:lang w:val="en-GB"/>
        </w:rPr>
        <w:t>,</w:t>
      </w:r>
      <w:r w:rsidR="00264032" w:rsidRPr="00F65114">
        <w:rPr>
          <w:rFonts w:ascii="Times New Roman" w:hAnsi="Times New Roman" w:cs="Times New Roman"/>
          <w:sz w:val="24"/>
          <w:szCs w:val="24"/>
          <w:lang w:val="en-GB"/>
        </w:rPr>
        <w:t xml:space="preserve"> where necessary</w:t>
      </w:r>
      <w:r w:rsidR="00AF6DD9" w:rsidRPr="00F65114">
        <w:rPr>
          <w:rFonts w:ascii="Times New Roman" w:hAnsi="Times New Roman" w:cs="Times New Roman"/>
          <w:sz w:val="24"/>
          <w:szCs w:val="24"/>
          <w:lang w:val="en-GB"/>
        </w:rPr>
        <w:t>,</w:t>
      </w:r>
      <w:r w:rsidR="00264032" w:rsidRPr="00F65114">
        <w:rPr>
          <w:rFonts w:ascii="Times New Roman" w:hAnsi="Times New Roman" w:cs="Times New Roman"/>
          <w:sz w:val="24"/>
          <w:szCs w:val="24"/>
          <w:lang w:val="en-GB"/>
        </w:rPr>
        <w:t xml:space="preserve"> other</w:t>
      </w:r>
      <w:r w:rsidR="00144A47" w:rsidRPr="00F65114">
        <w:rPr>
          <w:rFonts w:ascii="Times New Roman" w:hAnsi="Times New Roman" w:cs="Times New Roman"/>
          <w:sz w:val="24"/>
          <w:szCs w:val="24"/>
          <w:lang w:val="en-GB"/>
        </w:rPr>
        <w:t xml:space="preserve"> </w:t>
      </w:r>
      <w:r w:rsidR="00264032" w:rsidRPr="00F65114">
        <w:rPr>
          <w:rFonts w:ascii="Times New Roman" w:hAnsi="Times New Roman" w:cs="Times New Roman"/>
          <w:sz w:val="24"/>
          <w:szCs w:val="24"/>
          <w:lang w:val="en-GB"/>
        </w:rPr>
        <w:t>support committees and other ancillary bodies approving written rules on their functioning and determining their composition</w:t>
      </w:r>
      <w:r w:rsidR="00CA63E7" w:rsidRPr="00F65114">
        <w:rPr>
          <w:rFonts w:ascii="Times New Roman" w:hAnsi="Times New Roman" w:cs="Times New Roman"/>
          <w:sz w:val="24"/>
          <w:szCs w:val="24"/>
          <w:lang w:val="en-GB"/>
        </w:rPr>
        <w:t>.</w:t>
      </w:r>
    </w:p>
    <w:p w:rsidR="007E41D9" w:rsidRPr="00F65114" w:rsidRDefault="00CA63E7" w:rsidP="00CA63E7">
      <w:pPr>
        <w:spacing w:before="120" w:after="0" w:line="240" w:lineRule="auto"/>
        <w:ind w:firstLine="708"/>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w:t>
      </w:r>
      <w:r w:rsidR="003C1066" w:rsidRPr="00F65114">
        <w:rPr>
          <w:rFonts w:ascii="Times New Roman" w:hAnsi="Times New Roman" w:cs="Times New Roman"/>
          <w:b/>
          <w:sz w:val="24"/>
          <w:szCs w:val="24"/>
          <w:lang w:val="en-GB"/>
        </w:rPr>
        <w:t>6</w:t>
      </w:r>
      <w:r w:rsidRPr="00F65114">
        <w:rPr>
          <w:rFonts w:ascii="Times New Roman" w:hAnsi="Times New Roman" w:cs="Times New Roman"/>
          <w:b/>
          <w:sz w:val="24"/>
          <w:szCs w:val="24"/>
          <w:lang w:val="en-GB"/>
        </w:rPr>
        <w:t>)</w:t>
      </w:r>
      <w:r w:rsidRPr="00F65114">
        <w:rPr>
          <w:rFonts w:ascii="Times New Roman" w:hAnsi="Times New Roman" w:cs="Times New Roman"/>
          <w:sz w:val="24"/>
          <w:szCs w:val="24"/>
          <w:lang w:val="en-GB"/>
        </w:rPr>
        <w:t xml:space="preserve"> </w:t>
      </w:r>
      <w:r w:rsidR="00264032" w:rsidRPr="00F65114">
        <w:rPr>
          <w:rFonts w:ascii="Times New Roman" w:hAnsi="Times New Roman" w:cs="Times New Roman"/>
          <w:sz w:val="24"/>
          <w:szCs w:val="24"/>
          <w:lang w:val="en-GB"/>
        </w:rPr>
        <w:t xml:space="preserve">The </w:t>
      </w:r>
      <w:r w:rsidR="00903F92" w:rsidRPr="00F65114">
        <w:rPr>
          <w:rFonts w:ascii="Times New Roman" w:hAnsi="Times New Roman" w:cs="Times New Roman"/>
          <w:sz w:val="24"/>
          <w:szCs w:val="24"/>
          <w:lang w:val="en-GB"/>
        </w:rPr>
        <w:t>General Assembly</w:t>
      </w:r>
      <w:r w:rsidRPr="00F65114">
        <w:rPr>
          <w:rFonts w:ascii="Times New Roman" w:hAnsi="Times New Roman" w:cs="Times New Roman"/>
          <w:sz w:val="24"/>
          <w:szCs w:val="24"/>
          <w:lang w:val="en-GB"/>
        </w:rPr>
        <w:t xml:space="preserve"> </w:t>
      </w:r>
      <w:r w:rsidR="00264032" w:rsidRPr="00F65114">
        <w:rPr>
          <w:rFonts w:ascii="Times New Roman" w:hAnsi="Times New Roman" w:cs="Times New Roman"/>
          <w:sz w:val="24"/>
          <w:szCs w:val="24"/>
          <w:lang w:val="en-GB"/>
        </w:rPr>
        <w:t>may decide for the members of the bodies</w:t>
      </w:r>
      <w:r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of the Institute</w:t>
      </w:r>
      <w:r w:rsidR="00590A36" w:rsidRPr="00F65114">
        <w:rPr>
          <w:rFonts w:ascii="Times New Roman" w:hAnsi="Times New Roman" w:cs="Times New Roman"/>
          <w:sz w:val="24"/>
          <w:szCs w:val="24"/>
          <w:lang w:val="en-GB"/>
        </w:rPr>
        <w:t xml:space="preserve"> </w:t>
      </w:r>
      <w:r w:rsidR="00264032" w:rsidRPr="00F65114">
        <w:rPr>
          <w:rFonts w:ascii="Times New Roman" w:hAnsi="Times New Roman" w:cs="Times New Roman"/>
          <w:sz w:val="24"/>
          <w:szCs w:val="24"/>
          <w:lang w:val="en-GB"/>
        </w:rPr>
        <w:t>under</w:t>
      </w:r>
      <w:r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Art.</w:t>
      </w:r>
      <w:r w:rsidR="005767D4" w:rsidRPr="00F65114">
        <w:rPr>
          <w:rFonts w:ascii="Times New Roman" w:hAnsi="Times New Roman" w:cs="Times New Roman"/>
          <w:sz w:val="24"/>
          <w:szCs w:val="24"/>
          <w:lang w:val="en-GB"/>
        </w:rPr>
        <w:t xml:space="preserve"> </w:t>
      </w:r>
      <w:r w:rsidRPr="00F65114">
        <w:rPr>
          <w:rFonts w:ascii="Times New Roman" w:hAnsi="Times New Roman" w:cs="Times New Roman"/>
          <w:sz w:val="24"/>
          <w:szCs w:val="24"/>
          <w:lang w:val="en-GB"/>
        </w:rPr>
        <w:t xml:space="preserve">12, </w:t>
      </w:r>
      <w:r w:rsidR="00F849CB" w:rsidRPr="00F65114">
        <w:rPr>
          <w:rFonts w:ascii="Times New Roman" w:hAnsi="Times New Roman" w:cs="Times New Roman"/>
          <w:sz w:val="24"/>
          <w:szCs w:val="24"/>
          <w:lang w:val="en-GB"/>
        </w:rPr>
        <w:t>paragraph</w:t>
      </w:r>
      <w:r w:rsidR="005767D4" w:rsidRPr="00F65114">
        <w:rPr>
          <w:rFonts w:ascii="Times New Roman" w:hAnsi="Times New Roman" w:cs="Times New Roman"/>
          <w:sz w:val="24"/>
          <w:szCs w:val="24"/>
          <w:lang w:val="en-GB"/>
        </w:rPr>
        <w:t xml:space="preserve"> </w:t>
      </w:r>
      <w:r w:rsidRPr="00F65114">
        <w:rPr>
          <w:rFonts w:ascii="Times New Roman" w:hAnsi="Times New Roman" w:cs="Times New Roman"/>
          <w:sz w:val="24"/>
          <w:szCs w:val="24"/>
          <w:lang w:val="en-GB"/>
        </w:rPr>
        <w:t>1</w:t>
      </w:r>
      <w:r w:rsidR="00264032" w:rsidRPr="00F65114">
        <w:rPr>
          <w:rFonts w:ascii="Times New Roman" w:hAnsi="Times New Roman" w:cs="Times New Roman"/>
          <w:sz w:val="24"/>
          <w:szCs w:val="24"/>
          <w:lang w:val="en-GB"/>
        </w:rPr>
        <w:t xml:space="preserve">(2)-(6) to receive remuneration for their work in </w:t>
      </w:r>
      <w:r w:rsidR="00094E23" w:rsidRPr="00F65114">
        <w:rPr>
          <w:rFonts w:ascii="Times New Roman" w:hAnsi="Times New Roman" w:cs="Times New Roman"/>
          <w:sz w:val="24"/>
          <w:szCs w:val="24"/>
          <w:lang w:val="en-GB"/>
        </w:rPr>
        <w:t>these</w:t>
      </w:r>
      <w:r w:rsidR="00264032" w:rsidRPr="00F65114">
        <w:rPr>
          <w:rFonts w:ascii="Times New Roman" w:hAnsi="Times New Roman" w:cs="Times New Roman"/>
          <w:sz w:val="24"/>
          <w:szCs w:val="24"/>
          <w:lang w:val="en-GB"/>
        </w:rPr>
        <w:t xml:space="preserve"> bodies.</w:t>
      </w:r>
    </w:p>
    <w:p w:rsidR="00CA63E7" w:rsidRPr="00F65114" w:rsidRDefault="003C1066" w:rsidP="00CA63E7">
      <w:pPr>
        <w:spacing w:before="120" w:after="0" w:line="240" w:lineRule="auto"/>
        <w:ind w:firstLine="708"/>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(7</w:t>
      </w:r>
      <w:r w:rsidR="007E41D9" w:rsidRPr="00F65114">
        <w:rPr>
          <w:rFonts w:ascii="Times New Roman" w:hAnsi="Times New Roman" w:cs="Times New Roman"/>
          <w:b/>
          <w:sz w:val="24"/>
          <w:szCs w:val="24"/>
          <w:lang w:val="en-GB"/>
        </w:rPr>
        <w:t xml:space="preserve">) </w:t>
      </w:r>
      <w:r w:rsidR="00094E23" w:rsidRPr="00F65114">
        <w:rPr>
          <w:rFonts w:ascii="Times New Roman" w:hAnsi="Times New Roman" w:cs="Times New Roman"/>
          <w:sz w:val="24"/>
          <w:szCs w:val="24"/>
          <w:lang w:val="en-GB"/>
        </w:rPr>
        <w:t>The activities</w:t>
      </w:r>
      <w:r w:rsidR="00CA63E7"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of the Institute</w:t>
      </w:r>
      <w:r w:rsidR="00590A36" w:rsidRPr="00F65114">
        <w:rPr>
          <w:rFonts w:ascii="Times New Roman" w:hAnsi="Times New Roman" w:cs="Times New Roman"/>
          <w:sz w:val="24"/>
          <w:szCs w:val="24"/>
          <w:lang w:val="en-GB"/>
        </w:rPr>
        <w:t xml:space="preserve"> </w:t>
      </w:r>
      <w:r w:rsidR="00094E23" w:rsidRPr="00F65114">
        <w:rPr>
          <w:rFonts w:ascii="Times New Roman" w:hAnsi="Times New Roman" w:cs="Times New Roman"/>
          <w:sz w:val="24"/>
          <w:szCs w:val="24"/>
          <w:lang w:val="en-GB"/>
        </w:rPr>
        <w:t xml:space="preserve">shall be supported by administrative staff having </w:t>
      </w:r>
      <w:r w:rsidR="00AA3B97" w:rsidRPr="00F65114">
        <w:rPr>
          <w:rFonts w:ascii="Times New Roman" w:hAnsi="Times New Roman" w:cs="Times New Roman"/>
          <w:sz w:val="24"/>
          <w:szCs w:val="24"/>
          <w:lang w:val="en-GB"/>
        </w:rPr>
        <w:t>staffing</w:t>
      </w:r>
      <w:r w:rsidR="00094E23" w:rsidRPr="00F65114">
        <w:rPr>
          <w:rFonts w:ascii="Times New Roman" w:hAnsi="Times New Roman" w:cs="Times New Roman"/>
          <w:sz w:val="24"/>
          <w:szCs w:val="24"/>
          <w:lang w:val="en-GB"/>
        </w:rPr>
        <w:t xml:space="preserve"> plan and rules of procedure approved by the</w:t>
      </w:r>
      <w:r w:rsidR="00CA63E7" w:rsidRPr="00F65114">
        <w:rPr>
          <w:rFonts w:ascii="Times New Roman" w:hAnsi="Times New Roman" w:cs="Times New Roman"/>
          <w:sz w:val="24"/>
          <w:szCs w:val="24"/>
          <w:lang w:val="en-GB"/>
        </w:rPr>
        <w:t xml:space="preserve"> </w:t>
      </w:r>
      <w:r w:rsidR="005045FA" w:rsidRPr="00F65114">
        <w:rPr>
          <w:rFonts w:ascii="Times New Roman" w:hAnsi="Times New Roman" w:cs="Times New Roman"/>
          <w:bCs/>
          <w:color w:val="000000"/>
          <w:sz w:val="24"/>
          <w:szCs w:val="24"/>
          <w:lang w:val="en-GB"/>
        </w:rPr>
        <w:t>Management Board</w:t>
      </w:r>
      <w:r w:rsidR="00CA63E7"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08"/>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lastRenderedPageBreak/>
        <w:t>(</w:t>
      </w:r>
      <w:r w:rsidR="003C1066" w:rsidRPr="00F65114">
        <w:rPr>
          <w:rFonts w:ascii="Times New Roman" w:hAnsi="Times New Roman" w:cs="Times New Roman"/>
          <w:b/>
          <w:sz w:val="24"/>
          <w:szCs w:val="24"/>
          <w:lang w:val="en-GB"/>
        </w:rPr>
        <w:t>8</w:t>
      </w:r>
      <w:r w:rsidRPr="00F65114">
        <w:rPr>
          <w:rFonts w:ascii="Times New Roman" w:hAnsi="Times New Roman" w:cs="Times New Roman"/>
          <w:b/>
          <w:sz w:val="24"/>
          <w:szCs w:val="24"/>
          <w:lang w:val="en-GB"/>
        </w:rPr>
        <w:t>)</w:t>
      </w:r>
      <w:r w:rsidRPr="00F65114">
        <w:rPr>
          <w:rFonts w:ascii="Times New Roman" w:hAnsi="Times New Roman" w:cs="Times New Roman"/>
          <w:sz w:val="24"/>
          <w:szCs w:val="24"/>
          <w:lang w:val="en-GB"/>
        </w:rPr>
        <w:t xml:space="preserve"> </w:t>
      </w:r>
      <w:r w:rsidR="00094E23" w:rsidRPr="00F65114">
        <w:rPr>
          <w:rFonts w:ascii="Times New Roman" w:hAnsi="Times New Roman" w:cs="Times New Roman"/>
          <w:sz w:val="24"/>
          <w:szCs w:val="24"/>
          <w:lang w:val="en-GB"/>
        </w:rPr>
        <w:t>Where a member of the bodies</w:t>
      </w:r>
      <w:r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of the Institute</w:t>
      </w:r>
      <w:r w:rsidR="00590A36" w:rsidRPr="00F65114">
        <w:rPr>
          <w:rFonts w:ascii="Times New Roman" w:hAnsi="Times New Roman" w:cs="Times New Roman"/>
          <w:sz w:val="24"/>
          <w:szCs w:val="24"/>
          <w:lang w:val="en-GB"/>
        </w:rPr>
        <w:t xml:space="preserve"> </w:t>
      </w:r>
      <w:r w:rsidR="00094E23" w:rsidRPr="00F65114">
        <w:rPr>
          <w:rFonts w:ascii="Times New Roman" w:hAnsi="Times New Roman" w:cs="Times New Roman"/>
          <w:sz w:val="24"/>
          <w:szCs w:val="24"/>
          <w:lang w:val="en-GB"/>
        </w:rPr>
        <w:t>under</w:t>
      </w:r>
      <w:r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Art.</w:t>
      </w:r>
      <w:r w:rsidR="005767D4" w:rsidRPr="00F65114">
        <w:rPr>
          <w:rFonts w:ascii="Times New Roman" w:hAnsi="Times New Roman" w:cs="Times New Roman"/>
          <w:sz w:val="24"/>
          <w:szCs w:val="24"/>
          <w:lang w:val="en-GB"/>
        </w:rPr>
        <w:t xml:space="preserve"> </w:t>
      </w:r>
      <w:r w:rsidRPr="00F65114">
        <w:rPr>
          <w:rFonts w:ascii="Times New Roman" w:hAnsi="Times New Roman" w:cs="Times New Roman"/>
          <w:sz w:val="24"/>
          <w:szCs w:val="24"/>
          <w:lang w:val="en-GB"/>
        </w:rPr>
        <w:t xml:space="preserve">12, </w:t>
      </w:r>
      <w:r w:rsidR="00094E23" w:rsidRPr="00F65114">
        <w:rPr>
          <w:rFonts w:ascii="Times New Roman" w:hAnsi="Times New Roman" w:cs="Times New Roman"/>
          <w:sz w:val="24"/>
          <w:szCs w:val="24"/>
          <w:lang w:val="en-GB"/>
        </w:rPr>
        <w:t>paragraph 1(2)-(6) is an interested party in respect of the decision on a specific matter being discussed and voted at a meeting of the respective body, or has with some of the individuals affected by the decision relationships</w:t>
      </w:r>
      <w:r w:rsidRPr="00F65114">
        <w:rPr>
          <w:rFonts w:ascii="Times New Roman" w:hAnsi="Times New Roman" w:cs="Times New Roman"/>
          <w:sz w:val="24"/>
          <w:szCs w:val="24"/>
          <w:lang w:val="en-GB"/>
        </w:rPr>
        <w:t xml:space="preserve"> </w:t>
      </w:r>
      <w:r w:rsidR="00094E23" w:rsidRPr="00F65114">
        <w:rPr>
          <w:rFonts w:ascii="Times New Roman" w:hAnsi="Times New Roman" w:cs="Times New Roman"/>
          <w:sz w:val="24"/>
          <w:szCs w:val="24"/>
          <w:lang w:val="en-GB"/>
        </w:rPr>
        <w:t xml:space="preserve">casting reasonable doubts on his or her impartiality, that person shall withdraw, or an objection shall be raised </w:t>
      </w:r>
      <w:r w:rsidR="005F6CA9" w:rsidRPr="00F65114">
        <w:rPr>
          <w:rFonts w:ascii="Times New Roman" w:hAnsi="Times New Roman" w:cs="Times New Roman"/>
          <w:sz w:val="24"/>
          <w:szCs w:val="24"/>
          <w:lang w:val="en-GB"/>
        </w:rPr>
        <w:t>for his or her withdrawal</w:t>
      </w:r>
      <w:r w:rsidR="00094E23" w:rsidRPr="00F65114">
        <w:rPr>
          <w:rFonts w:ascii="Times New Roman" w:hAnsi="Times New Roman" w:cs="Times New Roman"/>
          <w:sz w:val="24"/>
          <w:szCs w:val="24"/>
          <w:lang w:val="en-GB"/>
        </w:rPr>
        <w:t>, and shall not vote on the relevant matter</w:t>
      </w:r>
      <w:r w:rsidRPr="00F65114">
        <w:rPr>
          <w:rFonts w:ascii="Times New Roman" w:hAnsi="Times New Roman" w:cs="Times New Roman"/>
          <w:sz w:val="24"/>
          <w:szCs w:val="24"/>
          <w:lang w:val="en-GB"/>
        </w:rPr>
        <w:t>.</w:t>
      </w:r>
    </w:p>
    <w:p w:rsidR="00CA63E7" w:rsidRPr="00F65114" w:rsidRDefault="005F6CA9" w:rsidP="009C56E2">
      <w:pPr>
        <w:spacing w:before="360" w:after="240" w:line="240" w:lineRule="auto"/>
        <w:jc w:val="center"/>
        <w:rPr>
          <w:rFonts w:ascii="Times New Roman" w:hAnsi="Times New Roman" w:cs="Times New Roman"/>
          <w:b/>
          <w:i/>
          <w:sz w:val="24"/>
          <w:szCs w:val="24"/>
          <w:lang w:val="en-GB"/>
        </w:rPr>
      </w:pPr>
      <w:r w:rsidRPr="00F65114">
        <w:rPr>
          <w:rFonts w:ascii="Times New Roman" w:hAnsi="Times New Roman" w:cs="Times New Roman"/>
          <w:b/>
          <w:i/>
          <w:sz w:val="24"/>
          <w:szCs w:val="24"/>
          <w:lang w:val="en-GB"/>
        </w:rPr>
        <w:t>GENERAL ASSEMBLY</w:t>
      </w:r>
    </w:p>
    <w:p w:rsidR="00CA63E7" w:rsidRPr="00F65114" w:rsidRDefault="00F849CB" w:rsidP="00CA63E7">
      <w:pPr>
        <w:spacing w:before="12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 xml:space="preserve">Art. </w:t>
      </w:r>
      <w:r w:rsidR="00CA63E7" w:rsidRPr="00F65114">
        <w:rPr>
          <w:rFonts w:ascii="Times New Roman" w:hAnsi="Times New Roman" w:cs="Times New Roman"/>
          <w:b/>
          <w:sz w:val="24"/>
          <w:szCs w:val="24"/>
          <w:lang w:val="en-GB"/>
        </w:rPr>
        <w:t>13</w:t>
      </w:r>
      <w:r w:rsidRPr="00F65114">
        <w:rPr>
          <w:rFonts w:ascii="Times New Roman" w:hAnsi="Times New Roman" w:cs="Times New Roman"/>
          <w:b/>
          <w:sz w:val="24"/>
          <w:szCs w:val="24"/>
          <w:lang w:val="en-GB"/>
        </w:rPr>
        <w:t xml:space="preserve"> </w:t>
      </w:r>
      <w:r w:rsidR="00CA63E7" w:rsidRPr="00F65114">
        <w:rPr>
          <w:rFonts w:ascii="Times New Roman" w:hAnsi="Times New Roman" w:cs="Times New Roman"/>
          <w:b/>
          <w:sz w:val="24"/>
          <w:szCs w:val="24"/>
          <w:lang w:val="en-GB"/>
        </w:rPr>
        <w:t xml:space="preserve">(1) </w:t>
      </w:r>
      <w:r w:rsidR="00880D37" w:rsidRPr="00F65114">
        <w:rPr>
          <w:rFonts w:ascii="Times New Roman" w:hAnsi="Times New Roman" w:cs="Times New Roman"/>
          <w:sz w:val="24"/>
          <w:szCs w:val="24"/>
          <w:lang w:val="en-GB"/>
        </w:rPr>
        <w:t xml:space="preserve">The General Assembly shall be the supreme governing body of </w:t>
      </w:r>
      <w:r w:rsidRPr="00F65114">
        <w:rPr>
          <w:rFonts w:ascii="Times New Roman" w:hAnsi="Times New Roman" w:cs="Times New Roman"/>
          <w:sz w:val="24"/>
          <w:szCs w:val="24"/>
          <w:lang w:val="en-GB"/>
        </w:rPr>
        <w:t>the Institute</w:t>
      </w:r>
      <w:r w:rsidR="00CA63E7" w:rsidRPr="00F65114">
        <w:rPr>
          <w:rFonts w:ascii="Times New Roman" w:hAnsi="Times New Roman" w:cs="Times New Roman"/>
          <w:sz w:val="24"/>
          <w:szCs w:val="24"/>
          <w:lang w:val="en-GB"/>
        </w:rPr>
        <w:t xml:space="preserve">. </w:t>
      </w:r>
      <w:r w:rsidR="00880D37" w:rsidRPr="00F65114">
        <w:rPr>
          <w:rFonts w:ascii="Times New Roman" w:hAnsi="Times New Roman" w:cs="Times New Roman"/>
          <w:sz w:val="24"/>
          <w:szCs w:val="24"/>
          <w:lang w:val="en-GB"/>
        </w:rPr>
        <w:t>All natural person members</w:t>
      </w:r>
      <w:r w:rsidR="00CA63E7" w:rsidRPr="00F65114">
        <w:rPr>
          <w:rFonts w:ascii="Times New Roman" w:hAnsi="Times New Roman" w:cs="Times New Roman"/>
          <w:sz w:val="24"/>
          <w:szCs w:val="24"/>
          <w:lang w:val="en-GB"/>
        </w:rPr>
        <w:t xml:space="preserve"> </w:t>
      </w:r>
      <w:r w:rsidRPr="00F65114">
        <w:rPr>
          <w:rFonts w:ascii="Times New Roman" w:hAnsi="Times New Roman" w:cs="Times New Roman"/>
          <w:sz w:val="24"/>
          <w:szCs w:val="24"/>
          <w:lang w:val="en-GB"/>
        </w:rPr>
        <w:t>of the Institute</w:t>
      </w:r>
      <w:r w:rsidR="00880D37" w:rsidRPr="00F65114">
        <w:rPr>
          <w:rFonts w:ascii="Times New Roman" w:hAnsi="Times New Roman" w:cs="Times New Roman"/>
          <w:sz w:val="24"/>
          <w:szCs w:val="24"/>
          <w:lang w:val="en-GB"/>
        </w:rPr>
        <w:t xml:space="preserve"> </w:t>
      </w:r>
      <w:r w:rsidR="00AD7631" w:rsidRPr="00F65114">
        <w:rPr>
          <w:rFonts w:ascii="Times New Roman" w:hAnsi="Times New Roman" w:cs="Times New Roman"/>
          <w:sz w:val="24"/>
          <w:szCs w:val="24"/>
          <w:lang w:val="en-GB"/>
        </w:rPr>
        <w:t>shall take part – either in person or by authorization of another member – in the General Assembly.</w:t>
      </w:r>
    </w:p>
    <w:p w:rsidR="00CA63E7" w:rsidRPr="00F65114" w:rsidRDefault="00CA63E7" w:rsidP="00CA63E7">
      <w:pPr>
        <w:spacing w:before="120" w:after="0" w:line="240" w:lineRule="auto"/>
        <w:ind w:firstLine="709"/>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(2)</w:t>
      </w:r>
      <w:r w:rsidRPr="00F65114">
        <w:rPr>
          <w:rFonts w:ascii="Times New Roman" w:hAnsi="Times New Roman" w:cs="Times New Roman"/>
          <w:sz w:val="24"/>
          <w:szCs w:val="24"/>
          <w:lang w:val="en-GB"/>
        </w:rPr>
        <w:t xml:space="preserve"> </w:t>
      </w:r>
      <w:r w:rsidR="00AD7631" w:rsidRPr="00F65114">
        <w:rPr>
          <w:rFonts w:ascii="Times New Roman" w:hAnsi="Times New Roman" w:cs="Times New Roman"/>
          <w:sz w:val="24"/>
          <w:szCs w:val="24"/>
          <w:lang w:val="en-GB"/>
        </w:rPr>
        <w:t>Where a member</w:t>
      </w:r>
      <w:r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of the Institute</w:t>
      </w:r>
      <w:r w:rsidR="00590A36" w:rsidRPr="00F65114">
        <w:rPr>
          <w:rFonts w:ascii="Times New Roman" w:hAnsi="Times New Roman" w:cs="Times New Roman"/>
          <w:sz w:val="24"/>
          <w:szCs w:val="24"/>
          <w:lang w:val="en-GB"/>
        </w:rPr>
        <w:t xml:space="preserve"> </w:t>
      </w:r>
      <w:r w:rsidR="00AD7631" w:rsidRPr="00F65114">
        <w:rPr>
          <w:rFonts w:ascii="Times New Roman" w:hAnsi="Times New Roman" w:cs="Times New Roman"/>
          <w:sz w:val="24"/>
          <w:szCs w:val="24"/>
          <w:lang w:val="en-GB"/>
        </w:rPr>
        <w:t>has not taken part in three or more</w:t>
      </w:r>
      <w:r w:rsidRPr="00F65114">
        <w:rPr>
          <w:rFonts w:ascii="Times New Roman" w:hAnsi="Times New Roman" w:cs="Times New Roman"/>
          <w:sz w:val="24"/>
          <w:szCs w:val="24"/>
          <w:lang w:val="en-GB"/>
        </w:rPr>
        <w:t xml:space="preserve"> </w:t>
      </w:r>
      <w:r w:rsidR="00AD7631" w:rsidRPr="00F65114">
        <w:rPr>
          <w:rFonts w:ascii="Times New Roman" w:hAnsi="Times New Roman" w:cs="Times New Roman"/>
          <w:sz w:val="24"/>
          <w:szCs w:val="24"/>
          <w:lang w:val="en-GB"/>
        </w:rPr>
        <w:t>consecutive meetings of the General Assembly, and this has not been due to reasons beyond his or her control</w:t>
      </w:r>
      <w:r w:rsidRPr="00F65114">
        <w:rPr>
          <w:rFonts w:ascii="Times New Roman" w:hAnsi="Times New Roman" w:cs="Times New Roman"/>
          <w:sz w:val="24"/>
          <w:szCs w:val="24"/>
          <w:lang w:val="en-GB"/>
        </w:rPr>
        <w:t xml:space="preserve">, </w:t>
      </w:r>
      <w:r w:rsidR="00AD7631" w:rsidRPr="00F65114">
        <w:rPr>
          <w:rFonts w:ascii="Times New Roman" w:hAnsi="Times New Roman" w:cs="Times New Roman"/>
          <w:sz w:val="24"/>
          <w:szCs w:val="24"/>
          <w:lang w:val="en-GB"/>
        </w:rPr>
        <w:t xml:space="preserve">the </w:t>
      </w:r>
      <w:r w:rsidR="00F73F5C" w:rsidRPr="00F65114">
        <w:rPr>
          <w:rFonts w:ascii="Times New Roman" w:hAnsi="Times New Roman" w:cs="Times New Roman"/>
          <w:sz w:val="24"/>
          <w:szCs w:val="24"/>
          <w:lang w:val="en-GB"/>
        </w:rPr>
        <w:t>Disciplinary Committee</w:t>
      </w:r>
      <w:r w:rsidRPr="00F65114">
        <w:rPr>
          <w:rFonts w:ascii="Times New Roman" w:hAnsi="Times New Roman" w:cs="Times New Roman"/>
          <w:sz w:val="24"/>
          <w:szCs w:val="24"/>
          <w:lang w:val="en-GB"/>
        </w:rPr>
        <w:t xml:space="preserve"> </w:t>
      </w:r>
      <w:r w:rsidR="00AD7631" w:rsidRPr="00F65114">
        <w:rPr>
          <w:rFonts w:ascii="Times New Roman" w:hAnsi="Times New Roman" w:cs="Times New Roman"/>
          <w:sz w:val="24"/>
          <w:szCs w:val="24"/>
          <w:lang w:val="en-GB"/>
        </w:rPr>
        <w:t xml:space="preserve">shall impose a disciplinary measure for violation of the Institute member obligations as provided </w:t>
      </w:r>
      <w:r w:rsidR="00AF6DD9" w:rsidRPr="00F65114">
        <w:rPr>
          <w:rFonts w:ascii="Times New Roman" w:hAnsi="Times New Roman" w:cs="Times New Roman"/>
          <w:sz w:val="24"/>
          <w:szCs w:val="24"/>
          <w:lang w:val="en-GB"/>
        </w:rPr>
        <w:t xml:space="preserve">for </w:t>
      </w:r>
      <w:r w:rsidR="00AD7631" w:rsidRPr="00F65114">
        <w:rPr>
          <w:rFonts w:ascii="Times New Roman" w:hAnsi="Times New Roman" w:cs="Times New Roman"/>
          <w:sz w:val="24"/>
          <w:szCs w:val="24"/>
          <w:lang w:val="en-GB"/>
        </w:rPr>
        <w:t>in the By-laws</w:t>
      </w:r>
      <w:r w:rsidRPr="00F65114">
        <w:rPr>
          <w:rFonts w:ascii="Times New Roman" w:hAnsi="Times New Roman" w:cs="Times New Roman"/>
          <w:sz w:val="24"/>
          <w:szCs w:val="24"/>
          <w:lang w:val="en-GB"/>
        </w:rPr>
        <w:t xml:space="preserve">, </w:t>
      </w:r>
      <w:r w:rsidR="00AD7631" w:rsidRPr="00F65114">
        <w:rPr>
          <w:rFonts w:ascii="Times New Roman" w:hAnsi="Times New Roman" w:cs="Times New Roman"/>
          <w:sz w:val="24"/>
          <w:szCs w:val="24"/>
          <w:lang w:val="en-GB"/>
        </w:rPr>
        <w:t xml:space="preserve">in accordance with the provisions of Chapter Seven </w:t>
      </w:r>
      <w:r w:rsidR="00F849CB" w:rsidRPr="00F65114">
        <w:rPr>
          <w:rFonts w:ascii="Times New Roman" w:hAnsi="Times New Roman" w:cs="Times New Roman"/>
          <w:sz w:val="24"/>
          <w:szCs w:val="24"/>
          <w:lang w:val="en-GB"/>
        </w:rPr>
        <w:t>of these By-laws</w:t>
      </w:r>
      <w:r w:rsidRPr="00F65114">
        <w:rPr>
          <w:rFonts w:ascii="Times New Roman" w:hAnsi="Times New Roman" w:cs="Times New Roman"/>
          <w:sz w:val="24"/>
          <w:szCs w:val="24"/>
          <w:lang w:val="en-GB"/>
        </w:rPr>
        <w:t xml:space="preserve"> </w:t>
      </w:r>
      <w:r w:rsidR="00AD7631" w:rsidRPr="00F65114">
        <w:rPr>
          <w:rFonts w:ascii="Times New Roman" w:hAnsi="Times New Roman" w:cs="Times New Roman"/>
          <w:i/>
          <w:sz w:val="24"/>
          <w:szCs w:val="24"/>
          <w:lang w:val="en-GB"/>
        </w:rPr>
        <w:t>Disciplinary Violations and Sanctions</w:t>
      </w:r>
      <w:r w:rsidR="00AD7631" w:rsidRPr="00F65114">
        <w:rPr>
          <w:rFonts w:ascii="Times New Roman" w:hAnsi="Times New Roman" w:cs="Times New Roman"/>
          <w:bCs/>
          <w:sz w:val="24"/>
          <w:szCs w:val="24"/>
          <w:lang w:val="en-GB"/>
        </w:rPr>
        <w:t xml:space="preserve"> and the </w:t>
      </w:r>
      <w:r w:rsidR="00AD7631" w:rsidRPr="00F65114">
        <w:rPr>
          <w:rFonts w:ascii="Times New Roman" w:hAnsi="Times New Roman" w:cs="Times New Roman"/>
          <w:sz w:val="24"/>
          <w:szCs w:val="24"/>
          <w:lang w:val="en-GB"/>
        </w:rPr>
        <w:t>Independent Financial Audit Act</w:t>
      </w:r>
      <w:r w:rsidRPr="00F65114">
        <w:rPr>
          <w:rFonts w:ascii="Times New Roman" w:hAnsi="Times New Roman" w:cs="Times New Roman"/>
          <w:sz w:val="24"/>
          <w:szCs w:val="24"/>
          <w:lang w:val="en-GB"/>
        </w:rPr>
        <w:t>.</w:t>
      </w:r>
    </w:p>
    <w:p w:rsidR="00CA63E7" w:rsidRPr="00F65114" w:rsidRDefault="00F849CB" w:rsidP="009C56E2">
      <w:pPr>
        <w:spacing w:before="24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Art.</w:t>
      </w:r>
      <w:r w:rsidR="00CA63E7" w:rsidRPr="00F65114">
        <w:rPr>
          <w:rFonts w:ascii="Times New Roman" w:hAnsi="Times New Roman" w:cs="Times New Roman"/>
          <w:b/>
          <w:sz w:val="24"/>
          <w:szCs w:val="24"/>
          <w:lang w:val="en-GB"/>
        </w:rPr>
        <w:t xml:space="preserve"> 14</w:t>
      </w:r>
      <w:r w:rsidR="009C56E2" w:rsidRPr="00F65114">
        <w:rPr>
          <w:rFonts w:ascii="Times New Roman" w:hAnsi="Times New Roman" w:cs="Times New Roman"/>
          <w:b/>
          <w:sz w:val="24"/>
          <w:szCs w:val="24"/>
          <w:lang w:val="en-GB"/>
        </w:rPr>
        <w:t>.</w:t>
      </w:r>
      <w:r w:rsidR="00CA63E7" w:rsidRPr="00F65114">
        <w:rPr>
          <w:rFonts w:ascii="Times New Roman" w:hAnsi="Times New Roman" w:cs="Times New Roman"/>
          <w:sz w:val="24"/>
          <w:szCs w:val="24"/>
          <w:lang w:val="en-GB"/>
        </w:rPr>
        <w:t xml:space="preserve"> </w:t>
      </w:r>
      <w:r w:rsidR="00AD7631" w:rsidRPr="00F65114">
        <w:rPr>
          <w:rFonts w:ascii="Times New Roman" w:hAnsi="Times New Roman" w:cs="Times New Roman"/>
          <w:sz w:val="24"/>
          <w:szCs w:val="24"/>
          <w:lang w:val="en-GB"/>
        </w:rPr>
        <w:t xml:space="preserve">The </w:t>
      </w:r>
      <w:r w:rsidR="00903F92" w:rsidRPr="00F65114">
        <w:rPr>
          <w:rFonts w:ascii="Times New Roman" w:hAnsi="Times New Roman" w:cs="Times New Roman"/>
          <w:sz w:val="24"/>
          <w:szCs w:val="24"/>
          <w:lang w:val="en-GB"/>
        </w:rPr>
        <w:t>General Assembly</w:t>
      </w:r>
      <w:r w:rsidR="00CA63E7" w:rsidRPr="00F65114">
        <w:rPr>
          <w:rFonts w:ascii="Times New Roman" w:hAnsi="Times New Roman" w:cs="Times New Roman"/>
          <w:sz w:val="24"/>
          <w:szCs w:val="24"/>
          <w:lang w:val="en-GB"/>
        </w:rPr>
        <w:t xml:space="preserve"> </w:t>
      </w:r>
      <w:r w:rsidRPr="00F65114">
        <w:rPr>
          <w:rFonts w:ascii="Times New Roman" w:hAnsi="Times New Roman" w:cs="Times New Roman"/>
          <w:sz w:val="24"/>
          <w:szCs w:val="24"/>
          <w:lang w:val="en-GB"/>
        </w:rPr>
        <w:t>of the Institute</w:t>
      </w:r>
      <w:r w:rsidR="00AD7631" w:rsidRPr="00F65114">
        <w:rPr>
          <w:rFonts w:ascii="Times New Roman" w:hAnsi="Times New Roman" w:cs="Times New Roman"/>
          <w:sz w:val="24"/>
          <w:szCs w:val="24"/>
          <w:lang w:val="en-GB"/>
        </w:rPr>
        <w:t xml:space="preserve"> shall</w:t>
      </w:r>
      <w:r w:rsidR="00CA63E7"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1.</w:t>
      </w:r>
      <w:r w:rsidR="00843BA8" w:rsidRPr="00F65114">
        <w:rPr>
          <w:rFonts w:ascii="Times New Roman" w:hAnsi="Times New Roman" w:cs="Times New Roman"/>
          <w:sz w:val="24"/>
          <w:szCs w:val="24"/>
          <w:lang w:val="en-GB"/>
        </w:rPr>
        <w:t xml:space="preserve"> </w:t>
      </w:r>
      <w:r w:rsidR="00AD7631" w:rsidRPr="00F65114">
        <w:rPr>
          <w:rFonts w:ascii="Times New Roman" w:hAnsi="Times New Roman" w:cs="Times New Roman"/>
          <w:sz w:val="24"/>
          <w:szCs w:val="24"/>
          <w:lang w:val="en-GB"/>
        </w:rPr>
        <w:t>Approve, supplement and amend Institute’s By-laws</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jc w:val="both"/>
        <w:rPr>
          <w:rFonts w:ascii="Times New Roman" w:hAnsi="Times New Roman" w:cs="Times New Roman"/>
          <w:sz w:val="24"/>
          <w:szCs w:val="24"/>
          <w:lang w:val="en-GB"/>
        </w:rPr>
      </w:pPr>
      <w:r w:rsidRPr="00F65114">
        <w:rPr>
          <w:rFonts w:ascii="Times New Roman" w:hAnsi="Times New Roman" w:cs="Times New Roman"/>
          <w:sz w:val="24"/>
          <w:szCs w:val="24"/>
          <w:lang w:val="en-GB"/>
        </w:rPr>
        <w:tab/>
      </w:r>
      <w:r w:rsidRPr="00F65114">
        <w:rPr>
          <w:rFonts w:ascii="Times New Roman" w:hAnsi="Times New Roman" w:cs="Times New Roman"/>
          <w:b/>
          <w:sz w:val="24"/>
          <w:szCs w:val="24"/>
          <w:lang w:val="en-GB"/>
        </w:rPr>
        <w:t>2</w:t>
      </w:r>
      <w:r w:rsidRPr="00F65114">
        <w:rPr>
          <w:rFonts w:ascii="Times New Roman" w:hAnsi="Times New Roman" w:cs="Times New Roman"/>
          <w:sz w:val="24"/>
          <w:szCs w:val="24"/>
          <w:lang w:val="en-GB"/>
        </w:rPr>
        <w:t>.</w:t>
      </w:r>
      <w:r w:rsidR="00843BA8" w:rsidRPr="00F65114">
        <w:rPr>
          <w:rFonts w:ascii="Times New Roman" w:hAnsi="Times New Roman" w:cs="Times New Roman"/>
          <w:sz w:val="24"/>
          <w:szCs w:val="24"/>
          <w:lang w:val="en-GB"/>
        </w:rPr>
        <w:t xml:space="preserve"> </w:t>
      </w:r>
      <w:r w:rsidR="00AD7631" w:rsidRPr="00F65114">
        <w:rPr>
          <w:rFonts w:ascii="Times New Roman" w:hAnsi="Times New Roman" w:cs="Times New Roman"/>
          <w:sz w:val="24"/>
          <w:szCs w:val="24"/>
          <w:lang w:val="en-GB"/>
        </w:rPr>
        <w:t xml:space="preserve">Approve </w:t>
      </w:r>
      <w:r w:rsidR="00F849CB" w:rsidRPr="00F65114">
        <w:rPr>
          <w:rFonts w:ascii="Times New Roman" w:hAnsi="Times New Roman" w:cs="Times New Roman"/>
          <w:sz w:val="24"/>
          <w:szCs w:val="24"/>
          <w:lang w:val="en-GB"/>
        </w:rPr>
        <w:t>Institute</w:t>
      </w:r>
      <w:r w:rsidR="00AD7631" w:rsidRPr="00F65114">
        <w:rPr>
          <w:rFonts w:ascii="Times New Roman" w:hAnsi="Times New Roman" w:cs="Times New Roman"/>
          <w:sz w:val="24"/>
          <w:szCs w:val="24"/>
          <w:lang w:val="en-GB"/>
        </w:rPr>
        <w:t>’s budget and the report of</w:t>
      </w:r>
      <w:r w:rsidR="00590A36" w:rsidRPr="00F65114">
        <w:rPr>
          <w:rFonts w:ascii="Times New Roman" w:hAnsi="Times New Roman" w:cs="Times New Roman"/>
          <w:sz w:val="24"/>
          <w:szCs w:val="24"/>
          <w:lang w:val="en-GB"/>
        </w:rPr>
        <w:t xml:space="preserve"> </w:t>
      </w:r>
      <w:r w:rsidR="00AD7631" w:rsidRPr="00F65114">
        <w:rPr>
          <w:rFonts w:ascii="Times New Roman" w:hAnsi="Times New Roman" w:cs="Times New Roman"/>
          <w:sz w:val="24"/>
          <w:szCs w:val="24"/>
          <w:lang w:val="en-GB"/>
        </w:rPr>
        <w:t>the</w:t>
      </w:r>
      <w:r w:rsidRPr="00F65114">
        <w:rPr>
          <w:rFonts w:ascii="Times New Roman" w:hAnsi="Times New Roman" w:cs="Times New Roman"/>
          <w:sz w:val="24"/>
          <w:szCs w:val="24"/>
          <w:lang w:val="en-GB"/>
        </w:rPr>
        <w:t xml:space="preserve"> </w:t>
      </w:r>
      <w:r w:rsidR="005045FA" w:rsidRPr="00F65114">
        <w:rPr>
          <w:rFonts w:ascii="Times New Roman" w:hAnsi="Times New Roman" w:cs="Times New Roman"/>
          <w:bCs/>
          <w:color w:val="000000"/>
          <w:sz w:val="24"/>
          <w:szCs w:val="24"/>
          <w:lang w:val="en-GB"/>
        </w:rPr>
        <w:t>Management Board</w:t>
      </w:r>
      <w:r w:rsidR="004525C9" w:rsidRPr="00F65114">
        <w:rPr>
          <w:rFonts w:ascii="Times New Roman" w:hAnsi="Times New Roman" w:cs="Times New Roman"/>
          <w:sz w:val="24"/>
          <w:szCs w:val="24"/>
          <w:lang w:val="en-GB"/>
        </w:rPr>
        <w:t xml:space="preserve"> </w:t>
      </w:r>
      <w:r w:rsidR="00AD7631" w:rsidRPr="00F65114">
        <w:rPr>
          <w:rFonts w:ascii="Times New Roman" w:hAnsi="Times New Roman" w:cs="Times New Roman"/>
          <w:sz w:val="24"/>
          <w:szCs w:val="24"/>
          <w:lang w:val="en-GB"/>
        </w:rPr>
        <w:t>on its implementation</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i/>
          <w:sz w:val="24"/>
          <w:szCs w:val="24"/>
          <w:lang w:val="en-GB"/>
        </w:rPr>
      </w:pPr>
      <w:r w:rsidRPr="00F65114">
        <w:rPr>
          <w:rFonts w:ascii="Times New Roman" w:hAnsi="Times New Roman" w:cs="Times New Roman"/>
          <w:b/>
          <w:sz w:val="24"/>
          <w:szCs w:val="24"/>
          <w:lang w:val="en-GB"/>
        </w:rPr>
        <w:t>3</w:t>
      </w:r>
      <w:r w:rsidRPr="00F65114">
        <w:rPr>
          <w:rFonts w:ascii="Times New Roman" w:hAnsi="Times New Roman" w:cs="Times New Roman"/>
          <w:sz w:val="24"/>
          <w:szCs w:val="24"/>
          <w:lang w:val="en-GB"/>
        </w:rPr>
        <w:t xml:space="preserve">. </w:t>
      </w:r>
      <w:r w:rsidR="00AD7631" w:rsidRPr="00F65114">
        <w:rPr>
          <w:rFonts w:ascii="Times New Roman" w:hAnsi="Times New Roman" w:cs="Times New Roman"/>
          <w:sz w:val="24"/>
          <w:szCs w:val="24"/>
          <w:lang w:val="en-GB"/>
        </w:rPr>
        <w:t>Approve the audited annual financial statements and appoint the auditor for the following financial year</w:t>
      </w:r>
      <w:r w:rsidR="00C50959" w:rsidRPr="00F65114">
        <w:rPr>
          <w:rFonts w:ascii="Times New Roman" w:hAnsi="Times New Roman" w:cs="Times New Roman"/>
          <w:i/>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4</w:t>
      </w:r>
      <w:r w:rsidRPr="00F65114">
        <w:rPr>
          <w:rFonts w:ascii="Times New Roman" w:hAnsi="Times New Roman" w:cs="Times New Roman"/>
          <w:sz w:val="24"/>
          <w:szCs w:val="24"/>
          <w:lang w:val="en-GB"/>
        </w:rPr>
        <w:t xml:space="preserve">. </w:t>
      </w:r>
      <w:r w:rsidR="00AD7631" w:rsidRPr="00F65114">
        <w:rPr>
          <w:rFonts w:ascii="Times New Roman" w:hAnsi="Times New Roman" w:cs="Times New Roman"/>
          <w:sz w:val="24"/>
          <w:szCs w:val="24"/>
          <w:lang w:val="en-GB"/>
        </w:rPr>
        <w:t xml:space="preserve">Approve the activity reports of the boards and </w:t>
      </w:r>
      <w:r w:rsidR="00C06256" w:rsidRPr="00F65114">
        <w:rPr>
          <w:rFonts w:ascii="Times New Roman" w:hAnsi="Times New Roman" w:cs="Times New Roman"/>
          <w:sz w:val="24"/>
          <w:szCs w:val="24"/>
          <w:lang w:val="en-GB"/>
        </w:rPr>
        <w:t>committees</w:t>
      </w:r>
      <w:r w:rsidR="00AD7631" w:rsidRPr="00F65114">
        <w:rPr>
          <w:rFonts w:ascii="Times New Roman" w:hAnsi="Times New Roman" w:cs="Times New Roman"/>
          <w:sz w:val="24"/>
          <w:szCs w:val="24"/>
          <w:lang w:val="en-GB"/>
        </w:rPr>
        <w:t xml:space="preserve"> of</w:t>
      </w:r>
      <w:r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the Institute</w:t>
      </w:r>
      <w:r w:rsidRPr="00F65114">
        <w:rPr>
          <w:rFonts w:ascii="Times New Roman" w:hAnsi="Times New Roman" w:cs="Times New Roman"/>
          <w:sz w:val="24"/>
          <w:szCs w:val="24"/>
          <w:lang w:val="en-GB"/>
        </w:rPr>
        <w:t>;</w:t>
      </w:r>
    </w:p>
    <w:p w:rsidR="001E69D3"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5</w:t>
      </w:r>
      <w:r w:rsidRPr="00F65114">
        <w:rPr>
          <w:rFonts w:ascii="Times New Roman" w:hAnsi="Times New Roman" w:cs="Times New Roman"/>
          <w:sz w:val="24"/>
          <w:szCs w:val="24"/>
          <w:lang w:val="en-GB"/>
        </w:rPr>
        <w:t xml:space="preserve">. </w:t>
      </w:r>
      <w:r w:rsidR="00C06256" w:rsidRPr="00F65114">
        <w:rPr>
          <w:rFonts w:ascii="Times New Roman" w:hAnsi="Times New Roman" w:cs="Times New Roman"/>
          <w:sz w:val="24"/>
          <w:szCs w:val="24"/>
          <w:lang w:val="en-GB"/>
        </w:rPr>
        <w:t>Elect and dismiss the members of</w:t>
      </w:r>
      <w:r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Institute</w:t>
      </w:r>
      <w:r w:rsidR="00C06256" w:rsidRPr="00F65114">
        <w:rPr>
          <w:rFonts w:ascii="Times New Roman" w:hAnsi="Times New Roman" w:cs="Times New Roman"/>
          <w:sz w:val="24"/>
          <w:szCs w:val="24"/>
          <w:lang w:val="en-GB"/>
        </w:rPr>
        <w:t>’s</w:t>
      </w:r>
      <w:r w:rsidR="00590A36" w:rsidRPr="00F65114">
        <w:rPr>
          <w:rFonts w:ascii="Times New Roman" w:hAnsi="Times New Roman" w:cs="Times New Roman"/>
          <w:sz w:val="24"/>
          <w:szCs w:val="24"/>
          <w:lang w:val="en-GB"/>
        </w:rPr>
        <w:t xml:space="preserve"> </w:t>
      </w:r>
      <w:r w:rsidR="00C06256" w:rsidRPr="00F65114">
        <w:rPr>
          <w:rFonts w:ascii="Times New Roman" w:hAnsi="Times New Roman" w:cs="Times New Roman"/>
          <w:sz w:val="24"/>
          <w:szCs w:val="24"/>
          <w:lang w:val="en-GB"/>
        </w:rPr>
        <w:t xml:space="preserve">boards and committees and the President </w:t>
      </w:r>
      <w:r w:rsidR="00F849CB" w:rsidRPr="00F65114">
        <w:rPr>
          <w:rFonts w:ascii="Times New Roman" w:hAnsi="Times New Roman" w:cs="Times New Roman"/>
          <w:sz w:val="24"/>
          <w:szCs w:val="24"/>
          <w:lang w:val="en-GB"/>
        </w:rPr>
        <w:t>of the Institute</w:t>
      </w:r>
      <w:r w:rsidRPr="00F65114">
        <w:rPr>
          <w:rFonts w:ascii="Times New Roman" w:hAnsi="Times New Roman" w:cs="Times New Roman"/>
          <w:sz w:val="24"/>
          <w:szCs w:val="24"/>
          <w:lang w:val="en-GB"/>
        </w:rPr>
        <w:t>;</w:t>
      </w:r>
      <w:r w:rsidR="00C50959" w:rsidRPr="00F65114">
        <w:rPr>
          <w:rFonts w:ascii="Times New Roman" w:hAnsi="Times New Roman" w:cs="Times New Roman"/>
          <w:sz w:val="24"/>
          <w:szCs w:val="24"/>
          <w:lang w:val="en-GB"/>
        </w:rPr>
        <w:t xml:space="preserve"> </w:t>
      </w:r>
    </w:p>
    <w:p w:rsidR="00CA63E7" w:rsidRPr="00F65114" w:rsidRDefault="006C422B"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6</w:t>
      </w:r>
      <w:r w:rsidR="00CA63E7" w:rsidRPr="00F65114">
        <w:rPr>
          <w:rFonts w:ascii="Times New Roman" w:hAnsi="Times New Roman" w:cs="Times New Roman"/>
          <w:sz w:val="24"/>
          <w:szCs w:val="24"/>
          <w:lang w:val="en-GB"/>
        </w:rPr>
        <w:t xml:space="preserve">. </w:t>
      </w:r>
      <w:r w:rsidR="00C06256" w:rsidRPr="00F65114">
        <w:rPr>
          <w:rFonts w:ascii="Times New Roman" w:hAnsi="Times New Roman" w:cs="Times New Roman"/>
          <w:sz w:val="24"/>
          <w:szCs w:val="24"/>
          <w:lang w:val="en-GB"/>
        </w:rPr>
        <w:t>Take note of the mandate programme of the Management</w:t>
      </w:r>
      <w:r w:rsidR="005045FA" w:rsidRPr="00F65114">
        <w:rPr>
          <w:rFonts w:ascii="Times New Roman" w:hAnsi="Times New Roman" w:cs="Times New Roman"/>
          <w:bCs/>
          <w:color w:val="000000"/>
          <w:sz w:val="24"/>
          <w:szCs w:val="24"/>
          <w:lang w:val="en-GB"/>
        </w:rPr>
        <w:t xml:space="preserve"> Board</w:t>
      </w:r>
      <w:r w:rsidR="00CA63E7" w:rsidRPr="00F65114">
        <w:rPr>
          <w:rFonts w:ascii="Times New Roman" w:hAnsi="Times New Roman" w:cs="Times New Roman"/>
          <w:sz w:val="24"/>
          <w:szCs w:val="24"/>
          <w:lang w:val="en-GB"/>
        </w:rPr>
        <w:t>;</w:t>
      </w:r>
    </w:p>
    <w:p w:rsidR="00CA63E7" w:rsidRPr="00F65114" w:rsidRDefault="006C422B" w:rsidP="00F217EB">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7</w:t>
      </w:r>
      <w:r w:rsidR="00CA63E7" w:rsidRPr="00F65114">
        <w:rPr>
          <w:rFonts w:ascii="Times New Roman" w:hAnsi="Times New Roman" w:cs="Times New Roman"/>
          <w:sz w:val="24"/>
          <w:szCs w:val="24"/>
          <w:lang w:val="en-GB"/>
        </w:rPr>
        <w:t xml:space="preserve">. </w:t>
      </w:r>
      <w:r w:rsidR="00C06256" w:rsidRPr="00F65114">
        <w:rPr>
          <w:rFonts w:ascii="Times New Roman" w:hAnsi="Times New Roman" w:cs="Times New Roman"/>
          <w:sz w:val="24"/>
          <w:szCs w:val="24"/>
          <w:lang w:val="en-GB"/>
        </w:rPr>
        <w:t xml:space="preserve">Elect a person to be nominated as a member of the Commission for Public Oversight of Statutory Auditors on behalf </w:t>
      </w:r>
      <w:r w:rsidR="00F849CB" w:rsidRPr="00F65114">
        <w:rPr>
          <w:rFonts w:ascii="Times New Roman" w:hAnsi="Times New Roman" w:cs="Times New Roman"/>
          <w:sz w:val="24"/>
          <w:szCs w:val="24"/>
          <w:lang w:val="en-GB"/>
        </w:rPr>
        <w:t>of the Institute</w:t>
      </w:r>
      <w:r w:rsidR="00CA63E7" w:rsidRPr="00F65114">
        <w:rPr>
          <w:rFonts w:ascii="Times New Roman" w:hAnsi="Times New Roman" w:cs="Times New Roman"/>
          <w:sz w:val="24"/>
          <w:szCs w:val="24"/>
          <w:lang w:val="en-GB"/>
        </w:rPr>
        <w:t>;</w:t>
      </w:r>
    </w:p>
    <w:p w:rsidR="00CA63E7" w:rsidRPr="00F65114" w:rsidRDefault="006C422B"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8</w:t>
      </w:r>
      <w:r w:rsidR="00CA63E7" w:rsidRPr="00F65114">
        <w:rPr>
          <w:rFonts w:ascii="Times New Roman" w:hAnsi="Times New Roman" w:cs="Times New Roman"/>
          <w:sz w:val="24"/>
          <w:szCs w:val="24"/>
          <w:lang w:val="en-GB"/>
        </w:rPr>
        <w:t xml:space="preserve">. </w:t>
      </w:r>
      <w:r w:rsidR="00C06256" w:rsidRPr="00F65114">
        <w:rPr>
          <w:rFonts w:ascii="Times New Roman" w:hAnsi="Times New Roman" w:cs="Times New Roman"/>
          <w:sz w:val="24"/>
          <w:szCs w:val="24"/>
          <w:lang w:val="en-GB"/>
        </w:rPr>
        <w:t>Elect a person to be nominated as a member of the Audit Office on behalf of the Institute</w:t>
      </w:r>
      <w:r w:rsidR="00CA63E7" w:rsidRPr="00F65114">
        <w:rPr>
          <w:rFonts w:ascii="Times New Roman" w:hAnsi="Times New Roman" w:cs="Times New Roman"/>
          <w:sz w:val="24"/>
          <w:szCs w:val="24"/>
          <w:lang w:val="en-GB"/>
        </w:rPr>
        <w:t>;</w:t>
      </w:r>
    </w:p>
    <w:p w:rsidR="00CA63E7" w:rsidRPr="00F65114" w:rsidRDefault="006C422B"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9</w:t>
      </w:r>
      <w:r w:rsidR="00CA63E7" w:rsidRPr="00F65114">
        <w:rPr>
          <w:rFonts w:ascii="Times New Roman" w:hAnsi="Times New Roman" w:cs="Times New Roman"/>
          <w:sz w:val="24"/>
          <w:szCs w:val="24"/>
          <w:lang w:val="en-GB"/>
        </w:rPr>
        <w:t xml:space="preserve">. </w:t>
      </w:r>
      <w:r w:rsidR="00C06256" w:rsidRPr="00F65114">
        <w:rPr>
          <w:rFonts w:ascii="Times New Roman" w:hAnsi="Times New Roman" w:cs="Times New Roman"/>
          <w:sz w:val="24"/>
          <w:szCs w:val="24"/>
          <w:lang w:val="en-GB"/>
        </w:rPr>
        <w:t xml:space="preserve">Approve the eligibility criteria developed by the </w:t>
      </w:r>
      <w:r w:rsidR="005045FA" w:rsidRPr="00F65114">
        <w:rPr>
          <w:rFonts w:ascii="Times New Roman" w:hAnsi="Times New Roman" w:cs="Times New Roman"/>
          <w:bCs/>
          <w:color w:val="000000"/>
          <w:sz w:val="24"/>
          <w:szCs w:val="24"/>
          <w:lang w:val="en-GB"/>
        </w:rPr>
        <w:t>Management Board</w:t>
      </w:r>
      <w:r w:rsidR="0015052E" w:rsidRPr="00F65114">
        <w:rPr>
          <w:rFonts w:ascii="Times New Roman" w:hAnsi="Times New Roman" w:cs="Times New Roman"/>
          <w:bCs/>
          <w:color w:val="000000"/>
          <w:sz w:val="24"/>
          <w:szCs w:val="24"/>
          <w:lang w:val="en-GB"/>
        </w:rPr>
        <w:t xml:space="preserve"> </w:t>
      </w:r>
      <w:r w:rsidR="00C06256" w:rsidRPr="00F65114">
        <w:rPr>
          <w:rFonts w:ascii="Times New Roman" w:hAnsi="Times New Roman" w:cs="Times New Roman"/>
          <w:sz w:val="24"/>
          <w:szCs w:val="24"/>
          <w:lang w:val="en-GB"/>
        </w:rPr>
        <w:t>for the election of members of</w:t>
      </w:r>
      <w:r w:rsidR="00CA63E7"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Institute</w:t>
      </w:r>
      <w:r w:rsidR="00C06256" w:rsidRPr="00F65114">
        <w:rPr>
          <w:rFonts w:ascii="Times New Roman" w:hAnsi="Times New Roman" w:cs="Times New Roman"/>
          <w:sz w:val="24"/>
          <w:szCs w:val="24"/>
          <w:lang w:val="en-GB"/>
        </w:rPr>
        <w:t>’s bodies</w:t>
      </w:r>
      <w:r w:rsidR="00CA63E7" w:rsidRPr="00F65114">
        <w:rPr>
          <w:rFonts w:ascii="Times New Roman" w:hAnsi="Times New Roman" w:cs="Times New Roman"/>
          <w:sz w:val="24"/>
          <w:szCs w:val="24"/>
          <w:lang w:val="en-GB"/>
        </w:rPr>
        <w:t>;</w:t>
      </w:r>
    </w:p>
    <w:p w:rsidR="00CA63E7" w:rsidRPr="00F65114" w:rsidRDefault="006C422B"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10</w:t>
      </w:r>
      <w:r w:rsidR="00CA63E7" w:rsidRPr="00F65114">
        <w:rPr>
          <w:rFonts w:ascii="Times New Roman" w:hAnsi="Times New Roman" w:cs="Times New Roman"/>
          <w:sz w:val="24"/>
          <w:szCs w:val="24"/>
          <w:lang w:val="en-GB"/>
        </w:rPr>
        <w:t xml:space="preserve">. </w:t>
      </w:r>
      <w:r w:rsidR="00C06256" w:rsidRPr="00F65114">
        <w:rPr>
          <w:rFonts w:ascii="Times New Roman" w:hAnsi="Times New Roman" w:cs="Times New Roman"/>
          <w:sz w:val="24"/>
          <w:szCs w:val="24"/>
          <w:lang w:val="en-GB"/>
        </w:rPr>
        <w:t>Approve the rules of procedure of the Supervisory Board developed and proposed thereby</w:t>
      </w:r>
      <w:r w:rsidR="00CA63E7" w:rsidRPr="00F65114">
        <w:rPr>
          <w:rFonts w:ascii="Times New Roman" w:hAnsi="Times New Roman" w:cs="Times New Roman"/>
          <w:sz w:val="24"/>
          <w:szCs w:val="24"/>
          <w:lang w:val="en-GB"/>
        </w:rPr>
        <w:t>;</w:t>
      </w:r>
    </w:p>
    <w:p w:rsidR="00CA63E7" w:rsidRPr="00F65114" w:rsidRDefault="006C422B" w:rsidP="00CA63E7">
      <w:pPr>
        <w:spacing w:before="120" w:after="0" w:line="240" w:lineRule="auto"/>
        <w:ind w:firstLine="720"/>
        <w:jc w:val="both"/>
        <w:rPr>
          <w:rFonts w:ascii="Times New Roman" w:hAnsi="Times New Roman" w:cs="Times New Roman"/>
          <w:b/>
          <w:i/>
          <w:sz w:val="24"/>
          <w:szCs w:val="24"/>
          <w:lang w:val="en-GB"/>
        </w:rPr>
      </w:pPr>
      <w:r w:rsidRPr="00F65114">
        <w:rPr>
          <w:rFonts w:ascii="Times New Roman" w:hAnsi="Times New Roman" w:cs="Times New Roman"/>
          <w:b/>
          <w:sz w:val="24"/>
          <w:szCs w:val="24"/>
          <w:lang w:val="en-GB"/>
        </w:rPr>
        <w:t>11</w:t>
      </w:r>
      <w:r w:rsidR="00CA63E7" w:rsidRPr="00F65114">
        <w:rPr>
          <w:rFonts w:ascii="Times New Roman" w:hAnsi="Times New Roman" w:cs="Times New Roman"/>
          <w:sz w:val="24"/>
          <w:szCs w:val="24"/>
          <w:lang w:val="en-GB"/>
        </w:rPr>
        <w:t xml:space="preserve">. </w:t>
      </w:r>
      <w:r w:rsidR="00C06256" w:rsidRPr="00F65114">
        <w:rPr>
          <w:rFonts w:ascii="Times New Roman" w:hAnsi="Times New Roman" w:cs="Times New Roman"/>
          <w:sz w:val="24"/>
          <w:szCs w:val="24"/>
          <w:lang w:val="en-GB"/>
        </w:rPr>
        <w:t>Decide on the setting up of</w:t>
      </w:r>
      <w:r w:rsidR="00CA63E7" w:rsidRPr="00F65114">
        <w:rPr>
          <w:rFonts w:ascii="Times New Roman" w:hAnsi="Times New Roman" w:cs="Times New Roman"/>
          <w:sz w:val="24"/>
          <w:szCs w:val="24"/>
          <w:lang w:val="en-GB"/>
        </w:rPr>
        <w:t xml:space="preserve"> </w:t>
      </w:r>
      <w:r w:rsidR="00C06256" w:rsidRPr="00F65114">
        <w:rPr>
          <w:rFonts w:ascii="Times New Roman" w:hAnsi="Times New Roman" w:cs="Times New Roman"/>
          <w:sz w:val="24"/>
          <w:szCs w:val="24"/>
          <w:lang w:val="en-GB"/>
        </w:rPr>
        <w:t xml:space="preserve">sole proprietor limited liability companies with the Institute </w:t>
      </w:r>
      <w:r w:rsidR="00A62C80" w:rsidRPr="00F65114">
        <w:rPr>
          <w:rFonts w:ascii="Times New Roman" w:hAnsi="Times New Roman" w:cs="Times New Roman"/>
          <w:sz w:val="24"/>
          <w:szCs w:val="24"/>
          <w:lang w:val="en-GB"/>
        </w:rPr>
        <w:t>for the pursuit of</w:t>
      </w:r>
      <w:r w:rsidR="00C06256" w:rsidRPr="00F65114">
        <w:rPr>
          <w:rFonts w:ascii="Times New Roman" w:hAnsi="Times New Roman" w:cs="Times New Roman"/>
          <w:sz w:val="24"/>
          <w:szCs w:val="24"/>
          <w:lang w:val="en-GB"/>
        </w:rPr>
        <w:t xml:space="preserve"> business </w:t>
      </w:r>
      <w:r w:rsidR="00A62C80" w:rsidRPr="00F65114">
        <w:rPr>
          <w:rFonts w:ascii="Times New Roman" w:hAnsi="Times New Roman" w:cs="Times New Roman"/>
          <w:sz w:val="24"/>
          <w:szCs w:val="24"/>
          <w:lang w:val="en-GB"/>
        </w:rPr>
        <w:t>activities</w:t>
      </w:r>
      <w:r w:rsidR="00C06256" w:rsidRPr="00F65114">
        <w:rPr>
          <w:rFonts w:ascii="Times New Roman" w:hAnsi="Times New Roman" w:cs="Times New Roman"/>
          <w:sz w:val="24"/>
          <w:szCs w:val="24"/>
          <w:lang w:val="en-GB"/>
        </w:rPr>
        <w:t xml:space="preserve"> </w:t>
      </w:r>
      <w:r w:rsidR="00A62C80" w:rsidRPr="00F65114">
        <w:rPr>
          <w:rFonts w:ascii="Times New Roman" w:hAnsi="Times New Roman" w:cs="Times New Roman"/>
          <w:sz w:val="24"/>
          <w:szCs w:val="24"/>
          <w:lang w:val="en-GB"/>
        </w:rPr>
        <w:t>and elect their managing directors and controllers</w:t>
      </w:r>
      <w:r w:rsidR="00CA63E7" w:rsidRPr="00F65114">
        <w:rPr>
          <w:rFonts w:ascii="Times New Roman" w:hAnsi="Times New Roman" w:cs="Times New Roman"/>
          <w:sz w:val="24"/>
          <w:szCs w:val="24"/>
          <w:lang w:val="en-GB"/>
        </w:rPr>
        <w:t>;</w:t>
      </w:r>
    </w:p>
    <w:p w:rsidR="00CA63E7" w:rsidRPr="00F65114" w:rsidRDefault="006C422B"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12</w:t>
      </w:r>
      <w:r w:rsidR="00CA63E7" w:rsidRPr="00F65114">
        <w:rPr>
          <w:rFonts w:ascii="Times New Roman" w:hAnsi="Times New Roman" w:cs="Times New Roman"/>
          <w:sz w:val="24"/>
          <w:szCs w:val="24"/>
          <w:lang w:val="en-GB"/>
        </w:rPr>
        <w:t xml:space="preserve">. </w:t>
      </w:r>
      <w:r w:rsidR="00A62C80" w:rsidRPr="00F65114">
        <w:rPr>
          <w:rFonts w:ascii="Times New Roman" w:hAnsi="Times New Roman" w:cs="Times New Roman"/>
          <w:sz w:val="24"/>
          <w:szCs w:val="24"/>
          <w:lang w:val="en-GB"/>
        </w:rPr>
        <w:t>Make decisions on the acquisition and disposal of</w:t>
      </w:r>
      <w:r w:rsidR="00CA63E7"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Institute</w:t>
      </w:r>
      <w:r w:rsidR="00A62C80" w:rsidRPr="00F65114">
        <w:rPr>
          <w:rFonts w:ascii="Times New Roman" w:hAnsi="Times New Roman" w:cs="Times New Roman"/>
          <w:sz w:val="24"/>
          <w:szCs w:val="24"/>
          <w:lang w:val="en-GB"/>
        </w:rPr>
        <w:t>’s real estate</w:t>
      </w:r>
      <w:r w:rsidR="00CA63E7" w:rsidRPr="00F65114">
        <w:rPr>
          <w:rFonts w:ascii="Times New Roman" w:hAnsi="Times New Roman" w:cs="Times New Roman"/>
          <w:sz w:val="24"/>
          <w:szCs w:val="24"/>
          <w:lang w:val="en-GB"/>
        </w:rPr>
        <w:t>;</w:t>
      </w:r>
    </w:p>
    <w:p w:rsidR="00512CD2" w:rsidRPr="00F65114" w:rsidRDefault="006C422B" w:rsidP="008812B9">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13</w:t>
      </w:r>
      <w:r w:rsidR="00CA63E7" w:rsidRPr="00F65114">
        <w:rPr>
          <w:rFonts w:ascii="Times New Roman" w:hAnsi="Times New Roman" w:cs="Times New Roman"/>
          <w:sz w:val="24"/>
          <w:szCs w:val="24"/>
          <w:lang w:val="en-GB"/>
        </w:rPr>
        <w:t xml:space="preserve">. </w:t>
      </w:r>
      <w:r w:rsidR="00A62C80" w:rsidRPr="00F65114">
        <w:rPr>
          <w:rFonts w:ascii="Times New Roman" w:hAnsi="Times New Roman" w:cs="Times New Roman"/>
          <w:sz w:val="24"/>
          <w:szCs w:val="24"/>
          <w:lang w:val="en-GB"/>
        </w:rPr>
        <w:t xml:space="preserve">Make decisions to pay remuneration to members of </w:t>
      </w:r>
      <w:r w:rsidR="00F849CB" w:rsidRPr="00F65114">
        <w:rPr>
          <w:rFonts w:ascii="Times New Roman" w:hAnsi="Times New Roman" w:cs="Times New Roman"/>
          <w:sz w:val="24"/>
          <w:szCs w:val="24"/>
          <w:lang w:val="en-GB"/>
        </w:rPr>
        <w:t>Institute</w:t>
      </w:r>
      <w:r w:rsidR="00A62C80" w:rsidRPr="00F65114">
        <w:rPr>
          <w:rFonts w:ascii="Times New Roman" w:hAnsi="Times New Roman" w:cs="Times New Roman"/>
          <w:sz w:val="24"/>
          <w:szCs w:val="24"/>
          <w:lang w:val="en-GB"/>
        </w:rPr>
        <w:t>’s bodies</w:t>
      </w:r>
      <w:r w:rsidR="00552CF7" w:rsidRPr="00F65114">
        <w:rPr>
          <w:rFonts w:ascii="Times New Roman" w:hAnsi="Times New Roman" w:cs="Times New Roman"/>
          <w:sz w:val="24"/>
          <w:szCs w:val="24"/>
          <w:lang w:val="en-GB"/>
        </w:rPr>
        <w:t xml:space="preserve">, </w:t>
      </w:r>
      <w:r w:rsidR="00A62C80" w:rsidRPr="00F65114">
        <w:rPr>
          <w:rFonts w:ascii="Times New Roman" w:hAnsi="Times New Roman" w:cs="Times New Roman"/>
          <w:sz w:val="24"/>
          <w:szCs w:val="24"/>
          <w:lang w:val="en-GB"/>
        </w:rPr>
        <w:t xml:space="preserve">with the specific amount of the remuneration being decided by the </w:t>
      </w:r>
      <w:r w:rsidR="005045FA" w:rsidRPr="00F65114">
        <w:rPr>
          <w:rFonts w:ascii="Times New Roman" w:hAnsi="Times New Roman" w:cs="Times New Roman"/>
          <w:bCs/>
          <w:color w:val="000000"/>
          <w:sz w:val="24"/>
          <w:szCs w:val="24"/>
          <w:lang w:val="en-GB"/>
        </w:rPr>
        <w:t>Management Board</w:t>
      </w:r>
      <w:r w:rsidR="008D4E32" w:rsidRPr="00F65114">
        <w:rPr>
          <w:rFonts w:ascii="Times New Roman" w:hAnsi="Times New Roman" w:cs="Times New Roman"/>
          <w:sz w:val="24"/>
          <w:szCs w:val="24"/>
          <w:lang w:val="en-GB"/>
        </w:rPr>
        <w:t xml:space="preserve"> </w:t>
      </w:r>
      <w:r w:rsidR="00A62C80" w:rsidRPr="00F65114">
        <w:rPr>
          <w:rFonts w:ascii="Times New Roman" w:hAnsi="Times New Roman" w:cs="Times New Roman"/>
          <w:sz w:val="24"/>
          <w:szCs w:val="24"/>
          <w:lang w:val="en-GB"/>
        </w:rPr>
        <w:t>within limits voted by the</w:t>
      </w:r>
      <w:r w:rsidR="0061359A" w:rsidRPr="00F65114">
        <w:rPr>
          <w:rFonts w:ascii="Times New Roman" w:hAnsi="Times New Roman" w:cs="Times New Roman"/>
          <w:sz w:val="24"/>
          <w:szCs w:val="24"/>
          <w:lang w:val="en-GB"/>
        </w:rPr>
        <w:t xml:space="preserve"> </w:t>
      </w:r>
      <w:r w:rsidR="00903F92" w:rsidRPr="00F65114">
        <w:rPr>
          <w:rFonts w:ascii="Times New Roman" w:hAnsi="Times New Roman" w:cs="Times New Roman"/>
          <w:sz w:val="24"/>
          <w:szCs w:val="24"/>
          <w:lang w:val="en-GB"/>
        </w:rPr>
        <w:t>General Assembly</w:t>
      </w:r>
      <w:r w:rsidR="0061359A" w:rsidRPr="00F65114">
        <w:rPr>
          <w:rFonts w:ascii="Times New Roman" w:hAnsi="Times New Roman" w:cs="Times New Roman"/>
          <w:sz w:val="24"/>
          <w:szCs w:val="24"/>
          <w:lang w:val="en-GB"/>
        </w:rPr>
        <w:t xml:space="preserve"> (</w:t>
      </w:r>
      <w:r w:rsidR="00A62C80" w:rsidRPr="00F65114">
        <w:rPr>
          <w:rFonts w:ascii="Times New Roman" w:hAnsi="Times New Roman" w:cs="Times New Roman"/>
          <w:sz w:val="24"/>
          <w:szCs w:val="24"/>
          <w:lang w:val="en-GB"/>
        </w:rPr>
        <w:t>upper and lower limit</w:t>
      </w:r>
      <w:r w:rsidR="0061359A" w:rsidRPr="00F65114">
        <w:rPr>
          <w:rFonts w:ascii="Times New Roman" w:hAnsi="Times New Roman" w:cs="Times New Roman"/>
          <w:sz w:val="24"/>
          <w:szCs w:val="24"/>
          <w:lang w:val="en-GB"/>
        </w:rPr>
        <w:t>)</w:t>
      </w:r>
      <w:r w:rsidR="00DD3870" w:rsidRPr="00F65114">
        <w:rPr>
          <w:rFonts w:ascii="Times New Roman" w:hAnsi="Times New Roman" w:cs="Times New Roman"/>
          <w:sz w:val="24"/>
          <w:szCs w:val="24"/>
          <w:lang w:val="en-GB"/>
        </w:rPr>
        <w:t>.</w:t>
      </w:r>
    </w:p>
    <w:p w:rsidR="00CA63E7" w:rsidRPr="00F65114" w:rsidRDefault="006C422B" w:rsidP="008A78EF">
      <w:pPr>
        <w:spacing w:before="120" w:after="0" w:line="240" w:lineRule="auto"/>
        <w:ind w:firstLine="720"/>
        <w:jc w:val="both"/>
        <w:rPr>
          <w:rFonts w:ascii="Times New Roman" w:hAnsi="Times New Roman" w:cs="Times New Roman"/>
          <w:i/>
          <w:sz w:val="24"/>
          <w:szCs w:val="24"/>
          <w:lang w:val="en-GB"/>
        </w:rPr>
      </w:pPr>
      <w:r w:rsidRPr="00F65114">
        <w:rPr>
          <w:rFonts w:ascii="Times New Roman" w:hAnsi="Times New Roman" w:cs="Times New Roman"/>
          <w:b/>
          <w:sz w:val="24"/>
          <w:szCs w:val="24"/>
          <w:lang w:val="en-GB"/>
        </w:rPr>
        <w:lastRenderedPageBreak/>
        <w:t>14</w:t>
      </w:r>
      <w:r w:rsidR="00552CF7" w:rsidRPr="00F65114">
        <w:rPr>
          <w:rFonts w:ascii="Times New Roman" w:hAnsi="Times New Roman" w:cs="Times New Roman"/>
          <w:sz w:val="24"/>
          <w:szCs w:val="24"/>
          <w:lang w:val="en-GB"/>
        </w:rPr>
        <w:t xml:space="preserve">. </w:t>
      </w:r>
      <w:r w:rsidR="00A62C80" w:rsidRPr="00F65114">
        <w:rPr>
          <w:rFonts w:ascii="Times New Roman" w:hAnsi="Times New Roman" w:cs="Times New Roman"/>
          <w:sz w:val="24"/>
          <w:szCs w:val="24"/>
          <w:lang w:val="en-GB"/>
        </w:rPr>
        <w:t>Decide also on other matters, included in the agenda,</w:t>
      </w:r>
      <w:r w:rsidR="00CA63E7" w:rsidRPr="00F65114">
        <w:rPr>
          <w:rFonts w:ascii="Times New Roman" w:hAnsi="Times New Roman" w:cs="Times New Roman"/>
          <w:sz w:val="24"/>
          <w:szCs w:val="24"/>
          <w:lang w:val="en-GB"/>
        </w:rPr>
        <w:t xml:space="preserve"> </w:t>
      </w:r>
      <w:r w:rsidR="00A62C80" w:rsidRPr="00F65114">
        <w:rPr>
          <w:rFonts w:ascii="Times New Roman" w:hAnsi="Times New Roman" w:cs="Times New Roman"/>
          <w:sz w:val="24"/>
          <w:szCs w:val="24"/>
          <w:lang w:val="en-GB"/>
        </w:rPr>
        <w:t>falling out of the explicit competence of other bodies of the Institute</w:t>
      </w:r>
      <w:r w:rsidR="00CA63E7" w:rsidRPr="00F65114">
        <w:rPr>
          <w:rFonts w:ascii="Times New Roman" w:hAnsi="Times New Roman" w:cs="Times New Roman"/>
          <w:sz w:val="24"/>
          <w:szCs w:val="24"/>
          <w:lang w:val="en-GB"/>
        </w:rPr>
        <w:t>.</w:t>
      </w:r>
    </w:p>
    <w:p w:rsidR="00CA63E7" w:rsidRPr="00F65114" w:rsidRDefault="00F849CB" w:rsidP="009C56E2">
      <w:pPr>
        <w:spacing w:before="24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 xml:space="preserve">Art. </w:t>
      </w:r>
      <w:r w:rsidR="00CA63E7" w:rsidRPr="00F65114">
        <w:rPr>
          <w:rFonts w:ascii="Times New Roman" w:hAnsi="Times New Roman" w:cs="Times New Roman"/>
          <w:b/>
          <w:sz w:val="24"/>
          <w:szCs w:val="24"/>
          <w:lang w:val="en-GB"/>
        </w:rPr>
        <w:t>15.</w:t>
      </w:r>
      <w:r w:rsidR="00CA63E7" w:rsidRPr="00F65114">
        <w:rPr>
          <w:rFonts w:ascii="Times New Roman" w:hAnsi="Times New Roman" w:cs="Times New Roman"/>
          <w:sz w:val="24"/>
          <w:szCs w:val="24"/>
          <w:lang w:val="en-GB"/>
        </w:rPr>
        <w:t xml:space="preserve"> </w:t>
      </w:r>
      <w:r w:rsidR="00C771C3" w:rsidRPr="00F65114">
        <w:rPr>
          <w:rFonts w:ascii="Times New Roman" w:hAnsi="Times New Roman" w:cs="Times New Roman"/>
          <w:sz w:val="24"/>
          <w:szCs w:val="24"/>
          <w:lang w:val="en-GB"/>
        </w:rPr>
        <w:t>Regular General Assembly shall be convened at least once per year, in April, and the agenda shall mandatorily include</w:t>
      </w:r>
      <w:r w:rsidR="00CA63E7"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1</w:t>
      </w:r>
      <w:r w:rsidRPr="00F65114">
        <w:rPr>
          <w:rFonts w:ascii="Times New Roman" w:hAnsi="Times New Roman" w:cs="Times New Roman"/>
          <w:sz w:val="24"/>
          <w:szCs w:val="24"/>
          <w:lang w:val="en-GB"/>
        </w:rPr>
        <w:t xml:space="preserve">. </w:t>
      </w:r>
      <w:r w:rsidR="00C771C3" w:rsidRPr="00F65114">
        <w:rPr>
          <w:rFonts w:ascii="Times New Roman" w:hAnsi="Times New Roman" w:cs="Times New Roman"/>
          <w:sz w:val="24"/>
          <w:szCs w:val="24"/>
          <w:lang w:val="en-GB"/>
        </w:rPr>
        <w:t>Approving the report on the activities of the</w:t>
      </w:r>
      <w:r w:rsidRPr="00F65114">
        <w:rPr>
          <w:rFonts w:ascii="Times New Roman" w:hAnsi="Times New Roman" w:cs="Times New Roman"/>
          <w:sz w:val="24"/>
          <w:szCs w:val="24"/>
          <w:lang w:val="en-GB"/>
        </w:rPr>
        <w:t xml:space="preserve"> </w:t>
      </w:r>
      <w:r w:rsidR="005045FA" w:rsidRPr="00F65114">
        <w:rPr>
          <w:rFonts w:ascii="Times New Roman" w:hAnsi="Times New Roman" w:cs="Times New Roman"/>
          <w:bCs/>
          <w:color w:val="000000"/>
          <w:sz w:val="24"/>
          <w:szCs w:val="24"/>
          <w:lang w:val="en-GB"/>
        </w:rPr>
        <w:t>Management Board</w:t>
      </w:r>
      <w:r w:rsidR="0015052E" w:rsidRPr="00F65114">
        <w:rPr>
          <w:rFonts w:ascii="Times New Roman" w:hAnsi="Times New Roman" w:cs="Times New Roman"/>
          <w:bCs/>
          <w:color w:val="000000"/>
          <w:sz w:val="24"/>
          <w:szCs w:val="24"/>
          <w:lang w:val="en-GB"/>
        </w:rPr>
        <w:t xml:space="preserve"> </w:t>
      </w:r>
      <w:r w:rsidR="00C771C3" w:rsidRPr="00F65114">
        <w:rPr>
          <w:rFonts w:ascii="Times New Roman" w:hAnsi="Times New Roman" w:cs="Times New Roman"/>
          <w:sz w:val="24"/>
          <w:szCs w:val="24"/>
          <w:lang w:val="en-GB"/>
        </w:rPr>
        <w:t>during the year</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2</w:t>
      </w:r>
      <w:r w:rsidRPr="00F65114">
        <w:rPr>
          <w:rFonts w:ascii="Times New Roman" w:hAnsi="Times New Roman" w:cs="Times New Roman"/>
          <w:sz w:val="24"/>
          <w:szCs w:val="24"/>
          <w:lang w:val="en-GB"/>
        </w:rPr>
        <w:t xml:space="preserve">. </w:t>
      </w:r>
      <w:r w:rsidR="00C771C3" w:rsidRPr="00F65114">
        <w:rPr>
          <w:rFonts w:ascii="Times New Roman" w:hAnsi="Times New Roman" w:cs="Times New Roman"/>
          <w:sz w:val="24"/>
          <w:szCs w:val="24"/>
          <w:lang w:val="en-GB"/>
        </w:rPr>
        <w:t>Approving the annual financial statements</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3</w:t>
      </w:r>
      <w:r w:rsidRPr="00F65114">
        <w:rPr>
          <w:rFonts w:ascii="Times New Roman" w:hAnsi="Times New Roman" w:cs="Times New Roman"/>
          <w:sz w:val="24"/>
          <w:szCs w:val="24"/>
          <w:lang w:val="en-GB"/>
        </w:rPr>
        <w:t xml:space="preserve">. </w:t>
      </w:r>
      <w:r w:rsidR="00C771C3" w:rsidRPr="00F65114">
        <w:rPr>
          <w:rFonts w:ascii="Times New Roman" w:hAnsi="Times New Roman" w:cs="Times New Roman"/>
          <w:sz w:val="24"/>
          <w:szCs w:val="24"/>
          <w:lang w:val="en-GB"/>
        </w:rPr>
        <w:t>Appointment of an auditor</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4</w:t>
      </w:r>
      <w:r w:rsidRPr="00F65114">
        <w:rPr>
          <w:rFonts w:ascii="Times New Roman" w:hAnsi="Times New Roman" w:cs="Times New Roman"/>
          <w:sz w:val="24"/>
          <w:szCs w:val="24"/>
          <w:lang w:val="en-GB"/>
        </w:rPr>
        <w:t xml:space="preserve">. </w:t>
      </w:r>
      <w:r w:rsidR="00C771C3" w:rsidRPr="00F65114">
        <w:rPr>
          <w:rFonts w:ascii="Times New Roman" w:hAnsi="Times New Roman" w:cs="Times New Roman"/>
          <w:sz w:val="24"/>
          <w:szCs w:val="24"/>
          <w:lang w:val="en-GB"/>
        </w:rPr>
        <w:t>Approving the current financial year budget</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5</w:t>
      </w:r>
      <w:r w:rsidRPr="00F65114">
        <w:rPr>
          <w:rFonts w:ascii="Times New Roman" w:hAnsi="Times New Roman" w:cs="Times New Roman"/>
          <w:sz w:val="24"/>
          <w:szCs w:val="24"/>
          <w:lang w:val="en-GB"/>
        </w:rPr>
        <w:t xml:space="preserve">. </w:t>
      </w:r>
      <w:r w:rsidR="00C771C3" w:rsidRPr="00F65114">
        <w:rPr>
          <w:rFonts w:ascii="Times New Roman" w:hAnsi="Times New Roman" w:cs="Times New Roman"/>
          <w:sz w:val="24"/>
          <w:szCs w:val="24"/>
          <w:lang w:val="en-GB"/>
        </w:rPr>
        <w:t>Nominating and discussing proposals for a President</w:t>
      </w:r>
      <w:r w:rsidR="00582CCE"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of the Institute</w:t>
      </w:r>
      <w:r w:rsidR="00590A36" w:rsidRPr="00F65114">
        <w:rPr>
          <w:rFonts w:ascii="Times New Roman" w:hAnsi="Times New Roman" w:cs="Times New Roman"/>
          <w:sz w:val="24"/>
          <w:szCs w:val="24"/>
          <w:lang w:val="en-GB"/>
        </w:rPr>
        <w:t xml:space="preserve"> </w:t>
      </w:r>
      <w:r w:rsidR="00C771C3" w:rsidRPr="00F65114">
        <w:rPr>
          <w:rFonts w:ascii="Times New Roman" w:hAnsi="Times New Roman" w:cs="Times New Roman"/>
          <w:sz w:val="24"/>
          <w:szCs w:val="24"/>
          <w:lang w:val="en-GB"/>
        </w:rPr>
        <w:t>and members of the boards and committees</w:t>
      </w:r>
      <w:r w:rsidRPr="00F65114">
        <w:rPr>
          <w:rFonts w:ascii="Times New Roman" w:hAnsi="Times New Roman" w:cs="Times New Roman"/>
          <w:sz w:val="24"/>
          <w:szCs w:val="24"/>
          <w:lang w:val="en-GB"/>
        </w:rPr>
        <w:t xml:space="preserve"> (</w:t>
      </w:r>
      <w:r w:rsidR="00C771C3" w:rsidRPr="00F65114">
        <w:rPr>
          <w:rFonts w:ascii="Times New Roman" w:hAnsi="Times New Roman" w:cs="Times New Roman"/>
          <w:sz w:val="24"/>
          <w:szCs w:val="24"/>
          <w:lang w:val="en-GB"/>
        </w:rPr>
        <w:t>where the respective mandate has expired</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09"/>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6</w:t>
      </w:r>
      <w:r w:rsidRPr="00F65114">
        <w:rPr>
          <w:rFonts w:ascii="Times New Roman" w:hAnsi="Times New Roman" w:cs="Times New Roman"/>
          <w:sz w:val="24"/>
          <w:szCs w:val="24"/>
          <w:lang w:val="en-GB"/>
        </w:rPr>
        <w:t xml:space="preserve">. </w:t>
      </w:r>
      <w:r w:rsidR="00C771C3" w:rsidRPr="00F65114">
        <w:rPr>
          <w:rFonts w:ascii="Times New Roman" w:hAnsi="Times New Roman" w:cs="Times New Roman"/>
          <w:sz w:val="24"/>
          <w:szCs w:val="24"/>
          <w:lang w:val="en-GB"/>
        </w:rPr>
        <w:t>Other issues announced to be included in the agenda within the term under</w:t>
      </w:r>
      <w:r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Art.</w:t>
      </w:r>
      <w:r w:rsidRPr="00F65114">
        <w:rPr>
          <w:rFonts w:ascii="Times New Roman" w:hAnsi="Times New Roman" w:cs="Times New Roman"/>
          <w:sz w:val="24"/>
          <w:szCs w:val="24"/>
          <w:lang w:val="en-GB"/>
        </w:rPr>
        <w:t xml:space="preserve"> 16, </w:t>
      </w:r>
      <w:r w:rsidR="00F849CB" w:rsidRPr="00F65114">
        <w:rPr>
          <w:rFonts w:ascii="Times New Roman" w:hAnsi="Times New Roman" w:cs="Times New Roman"/>
          <w:sz w:val="24"/>
          <w:szCs w:val="24"/>
          <w:lang w:val="en-GB"/>
        </w:rPr>
        <w:t>paragraph</w:t>
      </w:r>
      <w:r w:rsidRPr="00F65114">
        <w:rPr>
          <w:rFonts w:ascii="Times New Roman" w:hAnsi="Times New Roman" w:cs="Times New Roman"/>
          <w:sz w:val="24"/>
          <w:szCs w:val="24"/>
          <w:lang w:val="en-GB"/>
        </w:rPr>
        <w:t xml:space="preserve"> 3.</w:t>
      </w:r>
    </w:p>
    <w:p w:rsidR="00CA63E7" w:rsidRPr="00F65114" w:rsidRDefault="005045FA" w:rsidP="009C56E2">
      <w:pPr>
        <w:spacing w:before="24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 xml:space="preserve">Art. </w:t>
      </w:r>
      <w:r w:rsidR="00CA63E7" w:rsidRPr="00F65114">
        <w:rPr>
          <w:rFonts w:ascii="Times New Roman" w:hAnsi="Times New Roman" w:cs="Times New Roman"/>
          <w:b/>
          <w:sz w:val="24"/>
          <w:szCs w:val="24"/>
          <w:lang w:val="en-GB"/>
        </w:rPr>
        <w:t>16</w:t>
      </w:r>
      <w:r w:rsidR="009C56E2" w:rsidRPr="00F65114">
        <w:rPr>
          <w:rFonts w:ascii="Times New Roman" w:hAnsi="Times New Roman" w:cs="Times New Roman"/>
          <w:b/>
          <w:sz w:val="24"/>
          <w:szCs w:val="24"/>
          <w:lang w:val="en-GB"/>
        </w:rPr>
        <w:t>.</w:t>
      </w:r>
      <w:r w:rsidR="00CA63E7" w:rsidRPr="00F65114">
        <w:rPr>
          <w:rFonts w:ascii="Times New Roman" w:hAnsi="Times New Roman" w:cs="Times New Roman"/>
          <w:sz w:val="24"/>
          <w:szCs w:val="24"/>
          <w:lang w:val="en-GB"/>
        </w:rPr>
        <w:t xml:space="preserve"> </w:t>
      </w:r>
      <w:r w:rsidR="00CA63E7" w:rsidRPr="00F65114">
        <w:rPr>
          <w:rFonts w:ascii="Times New Roman" w:hAnsi="Times New Roman" w:cs="Times New Roman"/>
          <w:b/>
          <w:sz w:val="24"/>
          <w:szCs w:val="24"/>
          <w:lang w:val="en-GB"/>
        </w:rPr>
        <w:t xml:space="preserve">(1) </w:t>
      </w:r>
      <w:r w:rsidR="00C771C3" w:rsidRPr="00F65114">
        <w:rPr>
          <w:rFonts w:ascii="Times New Roman" w:hAnsi="Times New Roman" w:cs="Times New Roman"/>
          <w:sz w:val="24"/>
          <w:szCs w:val="24"/>
          <w:lang w:val="en-GB"/>
        </w:rPr>
        <w:t>The</w:t>
      </w:r>
      <w:r w:rsidR="00C771C3" w:rsidRPr="00F65114">
        <w:rPr>
          <w:rFonts w:ascii="Times New Roman" w:hAnsi="Times New Roman" w:cs="Times New Roman"/>
          <w:b/>
          <w:sz w:val="24"/>
          <w:szCs w:val="24"/>
          <w:lang w:val="en-GB"/>
        </w:rPr>
        <w:t xml:space="preserve"> </w:t>
      </w:r>
      <w:r w:rsidR="00C771C3" w:rsidRPr="00F65114">
        <w:rPr>
          <w:rFonts w:ascii="Times New Roman" w:hAnsi="Times New Roman" w:cs="Times New Roman"/>
          <w:sz w:val="24"/>
          <w:szCs w:val="24"/>
          <w:lang w:val="en-GB"/>
        </w:rPr>
        <w:t xml:space="preserve">General Assembly </w:t>
      </w:r>
      <w:r w:rsidR="00F849CB" w:rsidRPr="00F65114">
        <w:rPr>
          <w:rFonts w:ascii="Times New Roman" w:hAnsi="Times New Roman" w:cs="Times New Roman"/>
          <w:sz w:val="24"/>
          <w:szCs w:val="24"/>
          <w:lang w:val="en-GB"/>
        </w:rPr>
        <w:t>of the Institute</w:t>
      </w:r>
      <w:r w:rsidR="00590A36" w:rsidRPr="00F65114">
        <w:rPr>
          <w:rFonts w:ascii="Times New Roman" w:hAnsi="Times New Roman" w:cs="Times New Roman"/>
          <w:sz w:val="24"/>
          <w:szCs w:val="24"/>
          <w:lang w:val="en-GB"/>
        </w:rPr>
        <w:t xml:space="preserve"> </w:t>
      </w:r>
      <w:r w:rsidR="00C771C3" w:rsidRPr="00F65114">
        <w:rPr>
          <w:rFonts w:ascii="Times New Roman" w:hAnsi="Times New Roman" w:cs="Times New Roman"/>
          <w:sz w:val="24"/>
          <w:szCs w:val="24"/>
          <w:lang w:val="en-GB"/>
        </w:rPr>
        <w:t>shall be convened by the</w:t>
      </w:r>
      <w:r w:rsidR="00CA63E7" w:rsidRPr="00F65114">
        <w:rPr>
          <w:rFonts w:ascii="Times New Roman" w:hAnsi="Times New Roman" w:cs="Times New Roman"/>
          <w:sz w:val="24"/>
          <w:szCs w:val="24"/>
          <w:lang w:val="en-GB"/>
        </w:rPr>
        <w:t xml:space="preserve"> </w:t>
      </w:r>
      <w:r w:rsidRPr="00F65114">
        <w:rPr>
          <w:rFonts w:ascii="Times New Roman" w:hAnsi="Times New Roman" w:cs="Times New Roman"/>
          <w:bCs/>
          <w:color w:val="000000"/>
          <w:sz w:val="24"/>
          <w:szCs w:val="24"/>
          <w:lang w:val="en-GB"/>
        </w:rPr>
        <w:t>Management Board</w:t>
      </w:r>
      <w:r w:rsidR="00CA63E7"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1</w:t>
      </w:r>
      <w:r w:rsidRPr="00F65114">
        <w:rPr>
          <w:rFonts w:ascii="Times New Roman" w:hAnsi="Times New Roman" w:cs="Times New Roman"/>
          <w:sz w:val="24"/>
          <w:szCs w:val="24"/>
          <w:lang w:val="en-GB"/>
        </w:rPr>
        <w:t xml:space="preserve">. </w:t>
      </w:r>
      <w:r w:rsidR="00C771C3" w:rsidRPr="00F65114">
        <w:rPr>
          <w:rFonts w:ascii="Times New Roman" w:hAnsi="Times New Roman" w:cs="Times New Roman"/>
          <w:sz w:val="24"/>
          <w:szCs w:val="24"/>
          <w:lang w:val="en-GB"/>
        </w:rPr>
        <w:t>At the initiative of the</w:t>
      </w:r>
      <w:r w:rsidRPr="00F65114">
        <w:rPr>
          <w:rFonts w:ascii="Times New Roman" w:hAnsi="Times New Roman" w:cs="Times New Roman"/>
          <w:sz w:val="24"/>
          <w:szCs w:val="24"/>
          <w:lang w:val="en-GB"/>
        </w:rPr>
        <w:t xml:space="preserve"> </w:t>
      </w:r>
      <w:r w:rsidR="005045FA" w:rsidRPr="00F65114">
        <w:rPr>
          <w:rFonts w:ascii="Times New Roman" w:hAnsi="Times New Roman" w:cs="Times New Roman"/>
          <w:sz w:val="24"/>
          <w:szCs w:val="24"/>
          <w:lang w:val="en-GB"/>
        </w:rPr>
        <w:t>Management Board</w:t>
      </w:r>
      <w:r w:rsidR="00771C5F"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2</w:t>
      </w:r>
      <w:r w:rsidRPr="00F65114">
        <w:rPr>
          <w:rFonts w:ascii="Times New Roman" w:hAnsi="Times New Roman" w:cs="Times New Roman"/>
          <w:sz w:val="24"/>
          <w:szCs w:val="24"/>
          <w:lang w:val="en-GB"/>
        </w:rPr>
        <w:t xml:space="preserve">. </w:t>
      </w:r>
      <w:r w:rsidR="00246DF3" w:rsidRPr="00F65114">
        <w:rPr>
          <w:rFonts w:ascii="Times New Roman" w:hAnsi="Times New Roman" w:cs="Times New Roman"/>
          <w:sz w:val="24"/>
          <w:szCs w:val="24"/>
          <w:lang w:val="en-GB"/>
        </w:rPr>
        <w:t>At the request of the Supervisory Board</w:t>
      </w:r>
      <w:r w:rsidR="00771C5F"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3</w:t>
      </w:r>
      <w:r w:rsidRPr="00F65114">
        <w:rPr>
          <w:rFonts w:ascii="Times New Roman" w:hAnsi="Times New Roman" w:cs="Times New Roman"/>
          <w:sz w:val="24"/>
          <w:szCs w:val="24"/>
          <w:lang w:val="en-GB"/>
        </w:rPr>
        <w:t xml:space="preserve">. </w:t>
      </w:r>
      <w:r w:rsidR="00246DF3" w:rsidRPr="00F65114">
        <w:rPr>
          <w:rFonts w:ascii="Times New Roman" w:hAnsi="Times New Roman" w:cs="Times New Roman"/>
          <w:sz w:val="24"/>
          <w:szCs w:val="24"/>
          <w:lang w:val="en-GB"/>
        </w:rPr>
        <w:t>At the initiative of at least</w:t>
      </w:r>
      <w:r w:rsidRPr="00F65114">
        <w:rPr>
          <w:rFonts w:ascii="Times New Roman" w:hAnsi="Times New Roman" w:cs="Times New Roman"/>
          <w:sz w:val="24"/>
          <w:szCs w:val="24"/>
          <w:lang w:val="en-GB"/>
        </w:rPr>
        <w:t xml:space="preserve"> </w:t>
      </w:r>
      <w:r w:rsidR="00B537DE" w:rsidRPr="00F65114">
        <w:rPr>
          <w:rFonts w:ascii="Times New Roman" w:hAnsi="Times New Roman" w:cs="Times New Roman"/>
          <w:sz w:val="24"/>
          <w:szCs w:val="24"/>
          <w:lang w:val="en-GB"/>
        </w:rPr>
        <w:t>¼ (</w:t>
      </w:r>
      <w:r w:rsidR="00246DF3" w:rsidRPr="00F65114">
        <w:rPr>
          <w:rFonts w:ascii="Times New Roman" w:hAnsi="Times New Roman" w:cs="Times New Roman"/>
          <w:sz w:val="24"/>
          <w:szCs w:val="24"/>
          <w:lang w:val="en-GB"/>
        </w:rPr>
        <w:t>one forth</w:t>
      </w:r>
      <w:r w:rsidR="00B537DE" w:rsidRPr="00F65114">
        <w:rPr>
          <w:rFonts w:ascii="Times New Roman" w:hAnsi="Times New Roman" w:cs="Times New Roman"/>
          <w:sz w:val="24"/>
          <w:szCs w:val="24"/>
          <w:lang w:val="en-GB"/>
        </w:rPr>
        <w:t>)</w:t>
      </w:r>
      <w:r w:rsidRPr="00F65114">
        <w:rPr>
          <w:rFonts w:ascii="Times New Roman" w:hAnsi="Times New Roman" w:cs="Times New Roman"/>
          <w:sz w:val="24"/>
          <w:szCs w:val="24"/>
          <w:lang w:val="en-GB"/>
        </w:rPr>
        <w:t xml:space="preserve"> </w:t>
      </w:r>
      <w:r w:rsidR="00246DF3" w:rsidRPr="00F65114">
        <w:rPr>
          <w:rFonts w:ascii="Times New Roman" w:hAnsi="Times New Roman" w:cs="Times New Roman"/>
          <w:sz w:val="24"/>
          <w:szCs w:val="24"/>
          <w:lang w:val="en-GB"/>
        </w:rPr>
        <w:t xml:space="preserve">of </w:t>
      </w:r>
      <w:r w:rsidR="00F849CB" w:rsidRPr="00F65114">
        <w:rPr>
          <w:rFonts w:ascii="Times New Roman" w:hAnsi="Times New Roman" w:cs="Times New Roman"/>
          <w:sz w:val="24"/>
          <w:szCs w:val="24"/>
          <w:lang w:val="en-GB"/>
        </w:rPr>
        <w:t>Institute</w:t>
      </w:r>
      <w:r w:rsidR="00246DF3" w:rsidRPr="00F65114">
        <w:rPr>
          <w:rFonts w:ascii="Times New Roman" w:hAnsi="Times New Roman" w:cs="Times New Roman"/>
          <w:sz w:val="24"/>
          <w:szCs w:val="24"/>
          <w:lang w:val="en-GB"/>
        </w:rPr>
        <w:t>’s members,</w:t>
      </w:r>
      <w:r w:rsidRPr="00F65114">
        <w:rPr>
          <w:rFonts w:ascii="Times New Roman" w:hAnsi="Times New Roman" w:cs="Times New Roman"/>
          <w:sz w:val="24"/>
          <w:szCs w:val="24"/>
          <w:lang w:val="en-GB"/>
        </w:rPr>
        <w:t xml:space="preserve"> </w:t>
      </w:r>
      <w:r w:rsidR="00246DF3" w:rsidRPr="00F65114">
        <w:rPr>
          <w:rFonts w:ascii="Times New Roman" w:hAnsi="Times New Roman" w:cs="Times New Roman"/>
          <w:sz w:val="24"/>
          <w:szCs w:val="24"/>
          <w:lang w:val="en-GB"/>
        </w:rPr>
        <w:t xml:space="preserve">on the basis of a petition, containing a proposal for the agenda, full names, diploma numbers and signatures of the participants in the petition. In this case, the </w:t>
      </w:r>
      <w:r w:rsidR="00E36813" w:rsidRPr="00F65114">
        <w:rPr>
          <w:rFonts w:ascii="Times New Roman" w:hAnsi="Times New Roman" w:cs="Times New Roman"/>
          <w:sz w:val="24"/>
          <w:szCs w:val="24"/>
          <w:lang w:val="en-GB"/>
        </w:rPr>
        <w:t>President</w:t>
      </w:r>
      <w:r w:rsidR="00246DF3" w:rsidRPr="00F65114">
        <w:rPr>
          <w:rFonts w:ascii="Times New Roman" w:hAnsi="Times New Roman" w:cs="Times New Roman"/>
          <w:sz w:val="24"/>
          <w:szCs w:val="24"/>
          <w:lang w:val="en-GB"/>
        </w:rPr>
        <w:t xml:space="preserve"> of the Management Board shall be obliged to convene the General Assembly within three days from the date of the notification under the procedure laid down in paragraph 3 of this Article</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(2)</w:t>
      </w:r>
      <w:r w:rsidRPr="00F65114">
        <w:rPr>
          <w:rFonts w:ascii="Times New Roman" w:hAnsi="Times New Roman" w:cs="Times New Roman"/>
          <w:sz w:val="24"/>
          <w:szCs w:val="24"/>
          <w:lang w:val="en-GB"/>
        </w:rPr>
        <w:t xml:space="preserve"> </w:t>
      </w:r>
      <w:r w:rsidR="00246DF3" w:rsidRPr="00F65114">
        <w:rPr>
          <w:rFonts w:ascii="Times New Roman" w:hAnsi="Times New Roman" w:cs="Times New Roman"/>
          <w:sz w:val="24"/>
          <w:szCs w:val="24"/>
          <w:lang w:val="en-GB"/>
        </w:rPr>
        <w:t>In the cases of p. 2 and p. 3 of the preceding paragraph, the General Assembly shall be held under the agenda determined by the Supervisory Board, or respectively the participants in the petition, without discussing and voting on the agenda</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(3)</w:t>
      </w:r>
      <w:r w:rsidRPr="00F65114">
        <w:rPr>
          <w:rFonts w:ascii="Times New Roman" w:hAnsi="Times New Roman" w:cs="Times New Roman"/>
          <w:sz w:val="24"/>
          <w:szCs w:val="24"/>
          <w:lang w:val="en-GB"/>
        </w:rPr>
        <w:t xml:space="preserve"> </w:t>
      </w:r>
      <w:r w:rsidR="00246DF3" w:rsidRPr="00F65114">
        <w:rPr>
          <w:rFonts w:ascii="Times New Roman" w:hAnsi="Times New Roman" w:cs="Times New Roman"/>
          <w:sz w:val="24"/>
          <w:szCs w:val="24"/>
          <w:lang w:val="en-GB"/>
        </w:rPr>
        <w:t>The decision to convene the General Assembly, the date and place, and the draft agenda shall be published on the intranet of the Institute at least 30 days in advance</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(4)</w:t>
      </w:r>
      <w:r w:rsidRPr="00F65114">
        <w:rPr>
          <w:rFonts w:ascii="Times New Roman" w:hAnsi="Times New Roman" w:cs="Times New Roman"/>
          <w:sz w:val="24"/>
          <w:szCs w:val="24"/>
          <w:lang w:val="en-GB"/>
        </w:rPr>
        <w:t xml:space="preserve"> </w:t>
      </w:r>
      <w:r w:rsidR="00246DF3" w:rsidRPr="00F65114">
        <w:rPr>
          <w:rFonts w:ascii="Times New Roman" w:hAnsi="Times New Roman" w:cs="Times New Roman"/>
          <w:sz w:val="24"/>
          <w:szCs w:val="24"/>
          <w:lang w:val="en-GB"/>
        </w:rPr>
        <w:t>The General Assembly shall be legitimate and may take decisions provided that at least half of Institute’s voting members are present in person or by proxy. If the majority required does not attend the meeting, the session shall be adjourned for an hour and shall then be held at the same place and under the same agenda regardless of the number of attendees</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(5)</w:t>
      </w:r>
      <w:r w:rsidRPr="00F65114">
        <w:rPr>
          <w:rFonts w:ascii="Times New Roman" w:hAnsi="Times New Roman" w:cs="Times New Roman"/>
          <w:sz w:val="24"/>
          <w:szCs w:val="24"/>
          <w:lang w:val="en-GB"/>
        </w:rPr>
        <w:t xml:space="preserve"> </w:t>
      </w:r>
      <w:r w:rsidR="00246DF3" w:rsidRPr="00F65114">
        <w:rPr>
          <w:rFonts w:ascii="Times New Roman" w:hAnsi="Times New Roman" w:cs="Times New Roman"/>
          <w:sz w:val="24"/>
          <w:szCs w:val="24"/>
          <w:lang w:val="en-GB"/>
        </w:rPr>
        <w:t>Participation in the General Assembly may also be by proxy</w:t>
      </w:r>
      <w:r w:rsidRPr="00F65114">
        <w:rPr>
          <w:rFonts w:ascii="Times New Roman" w:hAnsi="Times New Roman" w:cs="Times New Roman"/>
          <w:sz w:val="24"/>
          <w:szCs w:val="24"/>
          <w:lang w:val="en-GB"/>
        </w:rPr>
        <w:t xml:space="preserve">. </w:t>
      </w:r>
      <w:r w:rsidR="00246DF3" w:rsidRPr="00F65114">
        <w:rPr>
          <w:rFonts w:ascii="Times New Roman" w:hAnsi="Times New Roman" w:cs="Times New Roman"/>
          <w:sz w:val="24"/>
          <w:szCs w:val="24"/>
          <w:lang w:val="en-GB"/>
        </w:rPr>
        <w:t>Any attendee may represent by proxy</w:t>
      </w:r>
      <w:r w:rsidRPr="00F65114">
        <w:rPr>
          <w:rFonts w:ascii="Times New Roman" w:hAnsi="Times New Roman" w:cs="Times New Roman"/>
          <w:sz w:val="24"/>
          <w:szCs w:val="24"/>
          <w:lang w:val="en-GB"/>
        </w:rPr>
        <w:t xml:space="preserve"> </w:t>
      </w:r>
      <w:r w:rsidR="00246DF3" w:rsidRPr="00F65114">
        <w:rPr>
          <w:rFonts w:ascii="Times New Roman" w:hAnsi="Times New Roman" w:cs="Times New Roman"/>
          <w:sz w:val="24"/>
          <w:szCs w:val="24"/>
          <w:lang w:val="en-GB"/>
        </w:rPr>
        <w:t>maximum three other members</w:t>
      </w:r>
      <w:r w:rsidRPr="00F65114">
        <w:rPr>
          <w:rFonts w:ascii="Times New Roman" w:hAnsi="Times New Roman" w:cs="Times New Roman"/>
          <w:sz w:val="24"/>
          <w:szCs w:val="24"/>
          <w:lang w:val="en-GB"/>
        </w:rPr>
        <w:t xml:space="preserve">. </w:t>
      </w:r>
      <w:r w:rsidR="00246DF3" w:rsidRPr="00F65114">
        <w:rPr>
          <w:rFonts w:ascii="Times New Roman" w:hAnsi="Times New Roman" w:cs="Times New Roman"/>
          <w:sz w:val="24"/>
          <w:szCs w:val="24"/>
          <w:lang w:val="en-GB"/>
        </w:rPr>
        <w:t>Submitted powers of attorney shall be an integral part of the minutes of the General Assembly meeting</w:t>
      </w:r>
      <w:r w:rsidRPr="00F65114">
        <w:rPr>
          <w:rFonts w:ascii="Times New Roman" w:hAnsi="Times New Roman" w:cs="Times New Roman"/>
          <w:i/>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(6)</w:t>
      </w:r>
      <w:r w:rsidRPr="00F65114">
        <w:rPr>
          <w:rFonts w:ascii="Times New Roman" w:hAnsi="Times New Roman" w:cs="Times New Roman"/>
          <w:sz w:val="24"/>
          <w:szCs w:val="24"/>
          <w:lang w:val="en-GB"/>
        </w:rPr>
        <w:t xml:space="preserve"> </w:t>
      </w:r>
      <w:r w:rsidR="00246DF3" w:rsidRPr="00F65114">
        <w:rPr>
          <w:rFonts w:ascii="Times New Roman" w:hAnsi="Times New Roman" w:cs="Times New Roman"/>
          <w:sz w:val="24"/>
          <w:szCs w:val="24"/>
          <w:lang w:val="en-GB"/>
        </w:rPr>
        <w:t>The General Assembly shall be chaired by chairperson</w:t>
      </w:r>
      <w:r w:rsidR="002245B5" w:rsidRPr="00F65114">
        <w:rPr>
          <w:rFonts w:ascii="Times New Roman" w:hAnsi="Times New Roman" w:cs="Times New Roman"/>
          <w:sz w:val="24"/>
          <w:szCs w:val="24"/>
          <w:lang w:val="en-GB"/>
        </w:rPr>
        <w:t>(s)</w:t>
      </w:r>
      <w:r w:rsidR="00246DF3" w:rsidRPr="00F65114">
        <w:rPr>
          <w:rFonts w:ascii="Times New Roman" w:hAnsi="Times New Roman" w:cs="Times New Roman"/>
          <w:sz w:val="24"/>
          <w:szCs w:val="24"/>
          <w:lang w:val="en-GB"/>
        </w:rPr>
        <w:t xml:space="preserve"> elected by the General Assembly by a simple majority. Until the election of that chairperson</w:t>
      </w:r>
      <w:r w:rsidR="002245B5" w:rsidRPr="00F65114">
        <w:rPr>
          <w:rFonts w:ascii="Times New Roman" w:hAnsi="Times New Roman" w:cs="Times New Roman"/>
          <w:sz w:val="24"/>
          <w:szCs w:val="24"/>
          <w:lang w:val="en-GB"/>
        </w:rPr>
        <w:t>(s)</w:t>
      </w:r>
      <w:r w:rsidR="00246DF3" w:rsidRPr="00F65114">
        <w:rPr>
          <w:rFonts w:ascii="Times New Roman" w:hAnsi="Times New Roman" w:cs="Times New Roman"/>
          <w:sz w:val="24"/>
          <w:szCs w:val="24"/>
          <w:lang w:val="en-GB"/>
        </w:rPr>
        <w:t>, the meeting shall be conducted by the President of the Institute or his/her deputy</w:t>
      </w:r>
      <w:r w:rsidR="005767D4"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(7)</w:t>
      </w:r>
      <w:r w:rsidRPr="00F65114">
        <w:rPr>
          <w:rFonts w:ascii="Times New Roman" w:hAnsi="Times New Roman" w:cs="Times New Roman"/>
          <w:sz w:val="24"/>
          <w:szCs w:val="24"/>
          <w:lang w:val="en-GB"/>
        </w:rPr>
        <w:t xml:space="preserve"> </w:t>
      </w:r>
      <w:r w:rsidR="002245B5" w:rsidRPr="00F65114">
        <w:rPr>
          <w:rFonts w:ascii="Times New Roman" w:hAnsi="Times New Roman" w:cs="Times New Roman"/>
          <w:sz w:val="24"/>
          <w:szCs w:val="24"/>
          <w:lang w:val="en-GB"/>
        </w:rPr>
        <w:t>Where the</w:t>
      </w:r>
      <w:r w:rsidRPr="00F65114">
        <w:rPr>
          <w:rFonts w:ascii="Times New Roman" w:hAnsi="Times New Roman" w:cs="Times New Roman"/>
          <w:sz w:val="24"/>
          <w:szCs w:val="24"/>
          <w:lang w:val="en-GB"/>
        </w:rPr>
        <w:t xml:space="preserve"> </w:t>
      </w:r>
      <w:r w:rsidR="00903F92" w:rsidRPr="00F65114">
        <w:rPr>
          <w:rFonts w:ascii="Times New Roman" w:hAnsi="Times New Roman" w:cs="Times New Roman"/>
          <w:sz w:val="24"/>
          <w:szCs w:val="24"/>
          <w:lang w:val="en-GB"/>
        </w:rPr>
        <w:t>General Assembly</w:t>
      </w:r>
      <w:r w:rsidRPr="00F65114">
        <w:rPr>
          <w:rFonts w:ascii="Times New Roman" w:hAnsi="Times New Roman" w:cs="Times New Roman"/>
          <w:sz w:val="24"/>
          <w:szCs w:val="24"/>
          <w:lang w:val="en-GB"/>
        </w:rPr>
        <w:t xml:space="preserve"> </w:t>
      </w:r>
      <w:r w:rsidR="002245B5" w:rsidRPr="00F65114">
        <w:rPr>
          <w:rFonts w:ascii="Times New Roman" w:hAnsi="Times New Roman" w:cs="Times New Roman"/>
          <w:sz w:val="24"/>
          <w:szCs w:val="24"/>
          <w:lang w:val="en-GB"/>
        </w:rPr>
        <w:t>is holding elections</w:t>
      </w:r>
      <w:r w:rsidRPr="00F65114">
        <w:rPr>
          <w:rFonts w:ascii="Times New Roman" w:hAnsi="Times New Roman" w:cs="Times New Roman"/>
          <w:sz w:val="24"/>
          <w:szCs w:val="24"/>
          <w:lang w:val="en-GB"/>
        </w:rPr>
        <w:t xml:space="preserve">, </w:t>
      </w:r>
      <w:r w:rsidR="002245B5" w:rsidRPr="00F65114">
        <w:rPr>
          <w:rFonts w:ascii="Times New Roman" w:hAnsi="Times New Roman" w:cs="Times New Roman"/>
          <w:sz w:val="24"/>
          <w:szCs w:val="24"/>
          <w:lang w:val="en-GB"/>
        </w:rPr>
        <w:t>it shall elect five persons amongst the attendees as members of the Selection Panel for the relevant General Assembly</w:t>
      </w:r>
      <w:r w:rsidRPr="00F65114">
        <w:rPr>
          <w:rFonts w:ascii="Times New Roman" w:hAnsi="Times New Roman" w:cs="Times New Roman"/>
          <w:sz w:val="24"/>
          <w:szCs w:val="24"/>
          <w:lang w:val="en-GB"/>
        </w:rPr>
        <w:t>.</w:t>
      </w:r>
      <w:r w:rsidR="00337E4A" w:rsidRPr="00F65114">
        <w:rPr>
          <w:rFonts w:ascii="Times New Roman" w:hAnsi="Times New Roman" w:cs="Times New Roman"/>
          <w:sz w:val="24"/>
          <w:szCs w:val="24"/>
          <w:lang w:val="en-GB"/>
        </w:rPr>
        <w:t xml:space="preserve"> </w:t>
      </w:r>
      <w:r w:rsidR="002245B5" w:rsidRPr="00F65114">
        <w:rPr>
          <w:rFonts w:ascii="Times New Roman" w:hAnsi="Times New Roman" w:cs="Times New Roman"/>
          <w:sz w:val="24"/>
          <w:szCs w:val="24"/>
          <w:lang w:val="en-GB"/>
        </w:rPr>
        <w:t>The Selection Panel shall exercise its powers in accordance with rules of procedure approved by the</w:t>
      </w:r>
      <w:r w:rsidR="00337E4A" w:rsidRPr="00F65114">
        <w:rPr>
          <w:rFonts w:ascii="Times New Roman" w:hAnsi="Times New Roman" w:cs="Times New Roman"/>
          <w:sz w:val="24"/>
          <w:szCs w:val="24"/>
          <w:lang w:val="en-GB"/>
        </w:rPr>
        <w:t xml:space="preserve"> </w:t>
      </w:r>
      <w:r w:rsidR="005045FA" w:rsidRPr="00F65114">
        <w:rPr>
          <w:rFonts w:ascii="Times New Roman" w:hAnsi="Times New Roman" w:cs="Times New Roman"/>
          <w:sz w:val="24"/>
          <w:szCs w:val="24"/>
          <w:lang w:val="en-GB"/>
        </w:rPr>
        <w:t>Management Board</w:t>
      </w:r>
      <w:r w:rsidR="002245B5" w:rsidRPr="00F65114">
        <w:rPr>
          <w:rFonts w:ascii="Times New Roman" w:hAnsi="Times New Roman" w:cs="Times New Roman"/>
          <w:sz w:val="24"/>
          <w:szCs w:val="24"/>
          <w:lang w:val="en-GB"/>
        </w:rPr>
        <w:t xml:space="preserve"> and made public on the intranet of the Institute 30 days before the date of </w:t>
      </w:r>
      <w:r w:rsidR="000B3F50" w:rsidRPr="00F65114">
        <w:rPr>
          <w:rFonts w:ascii="Times New Roman" w:hAnsi="Times New Roman" w:cs="Times New Roman"/>
          <w:sz w:val="24"/>
          <w:szCs w:val="24"/>
          <w:lang w:val="en-GB"/>
        </w:rPr>
        <w:t>convening</w:t>
      </w:r>
      <w:r w:rsidR="002245B5" w:rsidRPr="00F65114">
        <w:rPr>
          <w:rFonts w:ascii="Times New Roman" w:hAnsi="Times New Roman" w:cs="Times New Roman"/>
          <w:sz w:val="24"/>
          <w:szCs w:val="24"/>
          <w:lang w:val="en-GB"/>
        </w:rPr>
        <w:t xml:space="preserve"> the</w:t>
      </w:r>
      <w:r w:rsidR="00337E4A" w:rsidRPr="00F65114">
        <w:rPr>
          <w:rFonts w:ascii="Times New Roman" w:hAnsi="Times New Roman" w:cs="Times New Roman"/>
          <w:sz w:val="24"/>
          <w:szCs w:val="24"/>
          <w:lang w:val="en-GB"/>
        </w:rPr>
        <w:t xml:space="preserve"> </w:t>
      </w:r>
      <w:r w:rsidR="00903F92" w:rsidRPr="00F65114">
        <w:rPr>
          <w:rFonts w:ascii="Times New Roman" w:hAnsi="Times New Roman" w:cs="Times New Roman"/>
          <w:sz w:val="24"/>
          <w:szCs w:val="24"/>
          <w:lang w:val="en-GB"/>
        </w:rPr>
        <w:t>General Assembly</w:t>
      </w:r>
      <w:r w:rsidR="00337E4A" w:rsidRPr="00F65114">
        <w:rPr>
          <w:rFonts w:ascii="Times New Roman" w:hAnsi="Times New Roman" w:cs="Times New Roman"/>
          <w:sz w:val="24"/>
          <w:szCs w:val="24"/>
          <w:lang w:val="en-GB"/>
        </w:rPr>
        <w:t xml:space="preserve">. </w:t>
      </w:r>
      <w:r w:rsidR="002245B5" w:rsidRPr="00F65114">
        <w:rPr>
          <w:rFonts w:ascii="Times New Roman" w:hAnsi="Times New Roman" w:cs="Times New Roman"/>
          <w:sz w:val="24"/>
          <w:szCs w:val="24"/>
          <w:lang w:val="en-GB"/>
        </w:rPr>
        <w:t>The election of the President of ICPA and members of the relevant boards and committees shall be made via remote electronic voting</w:t>
      </w:r>
      <w:r w:rsidR="00203A23"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lastRenderedPageBreak/>
        <w:t>(8)</w:t>
      </w:r>
      <w:r w:rsidRPr="00F65114">
        <w:rPr>
          <w:rFonts w:ascii="Times New Roman" w:hAnsi="Times New Roman" w:cs="Times New Roman"/>
          <w:sz w:val="24"/>
          <w:szCs w:val="24"/>
          <w:lang w:val="en-GB"/>
        </w:rPr>
        <w:t xml:space="preserve"> </w:t>
      </w:r>
      <w:r w:rsidR="000B3F50" w:rsidRPr="00F65114">
        <w:rPr>
          <w:rFonts w:ascii="Times New Roman" w:hAnsi="Times New Roman" w:cs="Times New Roman"/>
          <w:sz w:val="24"/>
          <w:szCs w:val="24"/>
          <w:lang w:val="en-GB"/>
        </w:rPr>
        <w:t>Decisions of the</w:t>
      </w:r>
      <w:r w:rsidRPr="00F65114">
        <w:rPr>
          <w:rFonts w:ascii="Times New Roman" w:hAnsi="Times New Roman" w:cs="Times New Roman"/>
          <w:sz w:val="24"/>
          <w:szCs w:val="24"/>
          <w:lang w:val="en-GB"/>
        </w:rPr>
        <w:t xml:space="preserve"> </w:t>
      </w:r>
      <w:r w:rsidR="00903F92" w:rsidRPr="00F65114">
        <w:rPr>
          <w:rFonts w:ascii="Times New Roman" w:hAnsi="Times New Roman" w:cs="Times New Roman"/>
          <w:sz w:val="24"/>
          <w:szCs w:val="24"/>
          <w:lang w:val="en-GB"/>
        </w:rPr>
        <w:t>General Assembly</w:t>
      </w:r>
      <w:r w:rsidRPr="00F65114">
        <w:rPr>
          <w:rFonts w:ascii="Times New Roman" w:hAnsi="Times New Roman" w:cs="Times New Roman"/>
          <w:sz w:val="24"/>
          <w:szCs w:val="24"/>
          <w:lang w:val="en-GB"/>
        </w:rPr>
        <w:t xml:space="preserve"> </w:t>
      </w:r>
      <w:r w:rsidR="000B3F50" w:rsidRPr="00F65114">
        <w:rPr>
          <w:rFonts w:ascii="Times New Roman" w:hAnsi="Times New Roman" w:cs="Times New Roman"/>
          <w:sz w:val="24"/>
          <w:szCs w:val="24"/>
          <w:lang w:val="en-GB"/>
        </w:rPr>
        <w:t>shall be made by open ballot</w:t>
      </w:r>
      <w:r w:rsidRPr="00F65114">
        <w:rPr>
          <w:rFonts w:ascii="Times New Roman" w:hAnsi="Times New Roman" w:cs="Times New Roman"/>
          <w:sz w:val="24"/>
          <w:szCs w:val="24"/>
          <w:lang w:val="en-GB"/>
        </w:rPr>
        <w:t xml:space="preserve">. </w:t>
      </w:r>
      <w:r w:rsidR="000B3F50" w:rsidRPr="00F65114">
        <w:rPr>
          <w:rFonts w:ascii="Times New Roman" w:hAnsi="Times New Roman" w:cs="Times New Roman"/>
          <w:sz w:val="24"/>
          <w:szCs w:val="24"/>
          <w:lang w:val="en-GB"/>
        </w:rPr>
        <w:t>In an open ballot, votes shall be counted by census takers elected by the General Assembly</w:t>
      </w:r>
      <w:r w:rsidR="00FF4492" w:rsidRPr="00F65114">
        <w:rPr>
          <w:rFonts w:ascii="Times New Roman" w:hAnsi="Times New Roman" w:cs="Times New Roman"/>
          <w:sz w:val="24"/>
          <w:szCs w:val="24"/>
          <w:lang w:val="en-GB"/>
        </w:rPr>
        <w:t xml:space="preserve">. </w:t>
      </w:r>
      <w:r w:rsidR="000B3F50" w:rsidRPr="00F65114">
        <w:rPr>
          <w:rFonts w:ascii="Times New Roman" w:hAnsi="Times New Roman" w:cs="Times New Roman"/>
          <w:sz w:val="24"/>
          <w:szCs w:val="24"/>
          <w:lang w:val="en-GB"/>
        </w:rPr>
        <w:t>Where technically feasible, instead of an open ballot, electronic</w:t>
      </w:r>
      <w:r w:rsidR="00FF4492" w:rsidRPr="00F65114">
        <w:rPr>
          <w:rFonts w:ascii="Times New Roman" w:hAnsi="Times New Roman" w:cs="Times New Roman"/>
          <w:sz w:val="24"/>
          <w:szCs w:val="24"/>
          <w:lang w:val="en-GB"/>
        </w:rPr>
        <w:t xml:space="preserve"> </w:t>
      </w:r>
      <w:r w:rsidR="000B3F50" w:rsidRPr="00F65114">
        <w:rPr>
          <w:rFonts w:ascii="Times New Roman" w:hAnsi="Times New Roman" w:cs="Times New Roman"/>
          <w:sz w:val="24"/>
          <w:szCs w:val="24"/>
          <w:lang w:val="en-GB"/>
        </w:rPr>
        <w:t>voting of attendees may be held</w:t>
      </w:r>
      <w:r w:rsidR="005767D4" w:rsidRPr="00F65114">
        <w:rPr>
          <w:rFonts w:ascii="Times New Roman" w:hAnsi="Times New Roman" w:cs="Times New Roman"/>
          <w:sz w:val="24"/>
          <w:szCs w:val="24"/>
          <w:lang w:val="en-GB"/>
        </w:rPr>
        <w:t>,</w:t>
      </w:r>
      <w:r w:rsidR="00FF4492" w:rsidRPr="00F65114">
        <w:rPr>
          <w:rFonts w:ascii="Times New Roman" w:hAnsi="Times New Roman" w:cs="Times New Roman"/>
          <w:sz w:val="24"/>
          <w:szCs w:val="24"/>
          <w:lang w:val="en-GB"/>
        </w:rPr>
        <w:t xml:space="preserve"> </w:t>
      </w:r>
      <w:r w:rsidR="000B3F50" w:rsidRPr="00F65114">
        <w:rPr>
          <w:rFonts w:ascii="Times New Roman" w:hAnsi="Times New Roman" w:cs="Times New Roman"/>
          <w:sz w:val="24"/>
          <w:szCs w:val="24"/>
          <w:lang w:val="en-GB"/>
        </w:rPr>
        <w:t xml:space="preserve">with the outcome being established via an automated system and made public by the chairperson of the </w:t>
      </w:r>
      <w:r w:rsidR="00903F92" w:rsidRPr="00F65114">
        <w:rPr>
          <w:rFonts w:ascii="Times New Roman" w:hAnsi="Times New Roman" w:cs="Times New Roman"/>
          <w:sz w:val="24"/>
          <w:szCs w:val="24"/>
          <w:lang w:val="en-GB"/>
        </w:rPr>
        <w:t>General Assembly</w:t>
      </w:r>
      <w:r w:rsidRPr="00F65114">
        <w:rPr>
          <w:rFonts w:ascii="Times New Roman" w:hAnsi="Times New Roman" w:cs="Times New Roman"/>
          <w:sz w:val="24"/>
          <w:szCs w:val="24"/>
          <w:lang w:val="en-GB"/>
        </w:rPr>
        <w:t>.</w:t>
      </w:r>
      <w:r w:rsidR="00FF4492" w:rsidRPr="00F65114">
        <w:rPr>
          <w:rFonts w:ascii="Times New Roman" w:hAnsi="Times New Roman" w:cs="Times New Roman"/>
          <w:sz w:val="24"/>
          <w:szCs w:val="24"/>
          <w:lang w:val="en-GB"/>
        </w:rPr>
        <w:t xml:space="preserve"> </w:t>
      </w:r>
      <w:r w:rsidR="000B3F50" w:rsidRPr="00F65114">
        <w:rPr>
          <w:rFonts w:ascii="Times New Roman" w:hAnsi="Times New Roman" w:cs="Times New Roman"/>
          <w:sz w:val="24"/>
          <w:szCs w:val="24"/>
          <w:lang w:val="en-GB"/>
        </w:rPr>
        <w:t>In such a case, the assembly shall not elect census takers</w:t>
      </w:r>
      <w:r w:rsidR="00FF4492"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(9)</w:t>
      </w:r>
      <w:r w:rsidRPr="00F65114">
        <w:rPr>
          <w:rFonts w:ascii="Times New Roman" w:hAnsi="Times New Roman" w:cs="Times New Roman"/>
          <w:sz w:val="24"/>
          <w:szCs w:val="24"/>
          <w:lang w:val="en-GB"/>
        </w:rPr>
        <w:t xml:space="preserve"> </w:t>
      </w:r>
      <w:r w:rsidR="000B3F50" w:rsidRPr="00F65114">
        <w:rPr>
          <w:rFonts w:ascii="Times New Roman" w:hAnsi="Times New Roman" w:cs="Times New Roman"/>
          <w:sz w:val="24"/>
          <w:szCs w:val="24"/>
          <w:lang w:val="en-GB"/>
        </w:rPr>
        <w:t>The decisions on supplementations and amendments to Institute’s By-laws shall be taken by a majority vote of 2/3 (two thirds) of the members attending the meeting</w:t>
      </w:r>
      <w:r w:rsidRPr="00F65114">
        <w:rPr>
          <w:rFonts w:ascii="Times New Roman" w:hAnsi="Times New Roman" w:cs="Times New Roman"/>
          <w:sz w:val="24"/>
          <w:szCs w:val="24"/>
          <w:lang w:val="en-GB"/>
        </w:rPr>
        <w:t xml:space="preserve">. </w:t>
      </w:r>
      <w:r w:rsidR="000B3F50" w:rsidRPr="00F65114">
        <w:rPr>
          <w:rFonts w:ascii="Times New Roman" w:hAnsi="Times New Roman" w:cs="Times New Roman"/>
          <w:sz w:val="24"/>
          <w:szCs w:val="24"/>
          <w:lang w:val="en-GB"/>
        </w:rPr>
        <w:t>The proposals for</w:t>
      </w:r>
      <w:r w:rsidRPr="00F65114">
        <w:rPr>
          <w:rFonts w:ascii="Times New Roman" w:hAnsi="Times New Roman" w:cs="Times New Roman"/>
          <w:sz w:val="24"/>
          <w:szCs w:val="24"/>
          <w:lang w:val="en-GB"/>
        </w:rPr>
        <w:t xml:space="preserve"> </w:t>
      </w:r>
      <w:r w:rsidR="000B3F50" w:rsidRPr="00F65114">
        <w:rPr>
          <w:rFonts w:ascii="Times New Roman" w:hAnsi="Times New Roman" w:cs="Times New Roman"/>
          <w:sz w:val="24"/>
          <w:szCs w:val="24"/>
          <w:lang w:val="en-GB"/>
        </w:rPr>
        <w:t>supplementations and amendments to Institute’s By-laws shall only be submitted in writing within at least 30 days before the date of the</w:t>
      </w:r>
      <w:r w:rsidRPr="00F65114">
        <w:rPr>
          <w:rFonts w:ascii="Times New Roman" w:hAnsi="Times New Roman" w:cs="Times New Roman"/>
          <w:sz w:val="24"/>
          <w:szCs w:val="24"/>
          <w:lang w:val="en-GB"/>
        </w:rPr>
        <w:t xml:space="preserve"> </w:t>
      </w:r>
      <w:r w:rsidR="00903F92" w:rsidRPr="00F65114">
        <w:rPr>
          <w:rFonts w:ascii="Times New Roman" w:hAnsi="Times New Roman" w:cs="Times New Roman"/>
          <w:sz w:val="24"/>
          <w:szCs w:val="24"/>
          <w:lang w:val="en-GB"/>
        </w:rPr>
        <w:t>General Assembly</w:t>
      </w:r>
      <w:r w:rsidRPr="00F65114">
        <w:rPr>
          <w:rFonts w:ascii="Times New Roman" w:hAnsi="Times New Roman" w:cs="Times New Roman"/>
          <w:sz w:val="24"/>
          <w:szCs w:val="24"/>
          <w:lang w:val="en-GB"/>
        </w:rPr>
        <w:t xml:space="preserve"> </w:t>
      </w:r>
      <w:r w:rsidR="000B3F50" w:rsidRPr="00F65114">
        <w:rPr>
          <w:rFonts w:ascii="Times New Roman" w:hAnsi="Times New Roman" w:cs="Times New Roman"/>
          <w:sz w:val="24"/>
          <w:szCs w:val="24"/>
          <w:lang w:val="en-GB"/>
        </w:rPr>
        <w:t>and made public on the intranet</w:t>
      </w:r>
      <w:r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of the Institute</w:t>
      </w:r>
      <w:r w:rsidRPr="00F65114">
        <w:rPr>
          <w:rFonts w:ascii="Times New Roman" w:hAnsi="Times New Roman" w:cs="Times New Roman"/>
          <w:sz w:val="24"/>
          <w:szCs w:val="24"/>
          <w:lang w:val="en-GB"/>
        </w:rPr>
        <w:t xml:space="preserve">. </w:t>
      </w:r>
      <w:r w:rsidR="000B3F50" w:rsidRPr="00F65114">
        <w:rPr>
          <w:rFonts w:ascii="Times New Roman" w:hAnsi="Times New Roman" w:cs="Times New Roman"/>
          <w:sz w:val="24"/>
          <w:szCs w:val="24"/>
          <w:lang w:val="en-GB"/>
        </w:rPr>
        <w:t>The proposals made at the</w:t>
      </w:r>
      <w:r w:rsidRPr="00F65114">
        <w:rPr>
          <w:rFonts w:ascii="Times New Roman" w:hAnsi="Times New Roman" w:cs="Times New Roman"/>
          <w:sz w:val="24"/>
          <w:szCs w:val="24"/>
          <w:lang w:val="en-GB"/>
        </w:rPr>
        <w:t xml:space="preserve"> </w:t>
      </w:r>
      <w:r w:rsidR="00903F92" w:rsidRPr="00F65114">
        <w:rPr>
          <w:rFonts w:ascii="Times New Roman" w:hAnsi="Times New Roman" w:cs="Times New Roman"/>
          <w:sz w:val="24"/>
          <w:szCs w:val="24"/>
          <w:lang w:val="en-GB"/>
        </w:rPr>
        <w:t>General Assembly</w:t>
      </w:r>
      <w:r w:rsidR="000B3F50" w:rsidRPr="00F65114">
        <w:rPr>
          <w:rFonts w:ascii="Times New Roman" w:hAnsi="Times New Roman" w:cs="Times New Roman"/>
          <w:sz w:val="24"/>
          <w:szCs w:val="24"/>
          <w:lang w:val="en-GB"/>
        </w:rPr>
        <w:t xml:space="preserve"> shall be considered at the next</w:t>
      </w:r>
      <w:r w:rsidRPr="00F65114">
        <w:rPr>
          <w:rFonts w:ascii="Times New Roman" w:hAnsi="Times New Roman" w:cs="Times New Roman"/>
          <w:sz w:val="24"/>
          <w:szCs w:val="24"/>
          <w:lang w:val="en-GB"/>
        </w:rPr>
        <w:t xml:space="preserve"> </w:t>
      </w:r>
      <w:r w:rsidR="000B3F50" w:rsidRPr="00F65114">
        <w:rPr>
          <w:rFonts w:ascii="Times New Roman" w:hAnsi="Times New Roman" w:cs="Times New Roman"/>
          <w:sz w:val="24"/>
          <w:szCs w:val="24"/>
          <w:lang w:val="en-GB"/>
        </w:rPr>
        <w:t>session of the General Assembly</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(10)</w:t>
      </w:r>
      <w:r w:rsidRPr="00F65114">
        <w:rPr>
          <w:rFonts w:ascii="Times New Roman" w:hAnsi="Times New Roman" w:cs="Times New Roman"/>
          <w:sz w:val="24"/>
          <w:szCs w:val="24"/>
          <w:lang w:val="en-GB"/>
        </w:rPr>
        <w:t xml:space="preserve"> </w:t>
      </w:r>
      <w:r w:rsidR="000B3F50" w:rsidRPr="00F65114">
        <w:rPr>
          <w:rFonts w:ascii="Times New Roman" w:hAnsi="Times New Roman" w:cs="Times New Roman"/>
          <w:sz w:val="24"/>
          <w:szCs w:val="24"/>
          <w:lang w:val="en-GB"/>
        </w:rPr>
        <w:t>Decisions, except those referred to in paragraph 9, shall be made by a simple majority of the members attending the General Assembly</w:t>
      </w:r>
      <w:r w:rsidRPr="00F65114">
        <w:rPr>
          <w:rFonts w:ascii="Times New Roman" w:hAnsi="Times New Roman" w:cs="Times New Roman"/>
          <w:sz w:val="24"/>
          <w:szCs w:val="24"/>
          <w:lang w:val="en-GB"/>
        </w:rPr>
        <w:t>.</w:t>
      </w:r>
    </w:p>
    <w:p w:rsidR="001A3EE1" w:rsidRPr="00F65114" w:rsidRDefault="001A3EE1" w:rsidP="00CA63E7">
      <w:pPr>
        <w:spacing w:before="120" w:after="0" w:line="240" w:lineRule="auto"/>
        <w:ind w:firstLine="720"/>
        <w:jc w:val="both"/>
        <w:rPr>
          <w:rFonts w:ascii="Times New Roman" w:hAnsi="Times New Roman" w:cs="Times New Roman"/>
          <w:sz w:val="24"/>
          <w:szCs w:val="24"/>
          <w:lang w:val="en-GB"/>
        </w:rPr>
      </w:pPr>
    </w:p>
    <w:p w:rsidR="00CA63E7" w:rsidRPr="00F65114" w:rsidRDefault="00C9284E" w:rsidP="009C56E2">
      <w:pPr>
        <w:spacing w:before="360" w:after="240" w:line="240" w:lineRule="auto"/>
        <w:jc w:val="center"/>
        <w:rPr>
          <w:rFonts w:ascii="Times New Roman" w:hAnsi="Times New Roman" w:cs="Times New Roman"/>
          <w:b/>
          <w:i/>
          <w:sz w:val="24"/>
          <w:szCs w:val="24"/>
          <w:lang w:val="en-GB"/>
        </w:rPr>
      </w:pPr>
      <w:r w:rsidRPr="00F65114">
        <w:rPr>
          <w:rFonts w:ascii="Times New Roman" w:hAnsi="Times New Roman" w:cs="Times New Roman"/>
          <w:b/>
          <w:i/>
          <w:sz w:val="24"/>
          <w:szCs w:val="24"/>
          <w:lang w:val="en-GB"/>
        </w:rPr>
        <w:t>PRESIDENT OF THE INSTITUTE/</w:t>
      </w:r>
      <w:r w:rsidR="005045FA" w:rsidRPr="00F65114">
        <w:rPr>
          <w:rFonts w:ascii="Times New Roman" w:hAnsi="Times New Roman" w:cs="Times New Roman"/>
          <w:b/>
          <w:i/>
          <w:sz w:val="24"/>
          <w:szCs w:val="24"/>
          <w:lang w:val="en-GB"/>
        </w:rPr>
        <w:t>MANAGEMENT BOARD</w:t>
      </w:r>
    </w:p>
    <w:p w:rsidR="00CA63E7" w:rsidRPr="00F65114" w:rsidRDefault="005045FA" w:rsidP="00CA63E7">
      <w:pPr>
        <w:spacing w:before="12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 xml:space="preserve">Art. </w:t>
      </w:r>
      <w:r w:rsidR="00CA63E7" w:rsidRPr="00F65114">
        <w:rPr>
          <w:rFonts w:ascii="Times New Roman" w:hAnsi="Times New Roman" w:cs="Times New Roman"/>
          <w:b/>
          <w:sz w:val="24"/>
          <w:szCs w:val="24"/>
          <w:lang w:val="en-GB"/>
        </w:rPr>
        <w:t>17.</w:t>
      </w:r>
      <w:r w:rsidR="003F6FA0" w:rsidRPr="00F65114">
        <w:rPr>
          <w:rFonts w:ascii="Times New Roman" w:hAnsi="Times New Roman" w:cs="Times New Roman"/>
          <w:b/>
          <w:sz w:val="24"/>
          <w:szCs w:val="24"/>
          <w:lang w:val="en-GB"/>
        </w:rPr>
        <w:t xml:space="preserve"> </w:t>
      </w:r>
      <w:r w:rsidR="00CA63E7" w:rsidRPr="00F65114">
        <w:rPr>
          <w:rFonts w:ascii="Times New Roman" w:hAnsi="Times New Roman" w:cs="Times New Roman"/>
          <w:b/>
          <w:sz w:val="24"/>
          <w:szCs w:val="24"/>
          <w:lang w:val="en-GB"/>
        </w:rPr>
        <w:t>(1)</w:t>
      </w:r>
      <w:r w:rsidR="00CA63E7" w:rsidRPr="00F65114">
        <w:rPr>
          <w:rFonts w:ascii="Times New Roman" w:hAnsi="Times New Roman" w:cs="Times New Roman"/>
          <w:sz w:val="24"/>
          <w:szCs w:val="24"/>
          <w:lang w:val="en-GB"/>
        </w:rPr>
        <w:t xml:space="preserve"> </w:t>
      </w:r>
      <w:r w:rsidR="003F6FA0" w:rsidRPr="00F65114">
        <w:rPr>
          <w:rFonts w:ascii="Times New Roman" w:hAnsi="Times New Roman" w:cs="Times New Roman"/>
          <w:sz w:val="24"/>
          <w:szCs w:val="24"/>
          <w:lang w:val="en-GB"/>
        </w:rPr>
        <w:t>The President</w:t>
      </w:r>
      <w:r w:rsidR="00CA63E7"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of the Institute</w:t>
      </w:r>
      <w:r w:rsidR="00CA63E7" w:rsidRPr="00F65114">
        <w:rPr>
          <w:rFonts w:ascii="Times New Roman" w:hAnsi="Times New Roman" w:cs="Times New Roman"/>
          <w:sz w:val="24"/>
          <w:szCs w:val="24"/>
          <w:lang w:val="en-GB"/>
        </w:rPr>
        <w:t>/</w:t>
      </w:r>
      <w:r w:rsidRPr="00F65114">
        <w:rPr>
          <w:rFonts w:ascii="Times New Roman" w:hAnsi="Times New Roman" w:cs="Times New Roman"/>
          <w:sz w:val="24"/>
          <w:szCs w:val="24"/>
          <w:lang w:val="en-GB"/>
        </w:rPr>
        <w:t>Management Board</w:t>
      </w:r>
      <w:r w:rsidR="00CA63E7" w:rsidRPr="00F65114">
        <w:rPr>
          <w:rFonts w:ascii="Times New Roman" w:hAnsi="Times New Roman" w:cs="Times New Roman"/>
          <w:sz w:val="24"/>
          <w:szCs w:val="24"/>
          <w:lang w:val="en-GB"/>
        </w:rPr>
        <w:t xml:space="preserve"> </w:t>
      </w:r>
      <w:r w:rsidR="003F6FA0" w:rsidRPr="00F65114">
        <w:rPr>
          <w:rFonts w:ascii="Times New Roman" w:hAnsi="Times New Roman" w:cs="Times New Roman"/>
          <w:sz w:val="24"/>
          <w:szCs w:val="24"/>
          <w:lang w:val="en-GB"/>
        </w:rPr>
        <w:t>shall be elected via remote electronic voting</w:t>
      </w:r>
      <w:r w:rsidR="0026384B" w:rsidRPr="00F65114">
        <w:rPr>
          <w:rFonts w:ascii="Times New Roman" w:hAnsi="Times New Roman" w:cs="Times New Roman"/>
          <w:sz w:val="24"/>
          <w:szCs w:val="24"/>
          <w:lang w:val="en-GB"/>
        </w:rPr>
        <w:t xml:space="preserve">. </w:t>
      </w:r>
      <w:r w:rsidR="003F6FA0" w:rsidRPr="00F65114">
        <w:rPr>
          <w:rFonts w:ascii="Times New Roman" w:hAnsi="Times New Roman" w:cs="Times New Roman"/>
          <w:sz w:val="24"/>
          <w:szCs w:val="24"/>
          <w:lang w:val="en-GB"/>
        </w:rPr>
        <w:t xml:space="preserve">The term of office of the President shall be </w:t>
      </w:r>
      <w:r w:rsidR="0026384B" w:rsidRPr="00F65114">
        <w:rPr>
          <w:rFonts w:ascii="Times New Roman" w:hAnsi="Times New Roman" w:cs="Times New Roman"/>
          <w:sz w:val="24"/>
          <w:szCs w:val="24"/>
          <w:lang w:val="en-GB"/>
        </w:rPr>
        <w:t>4</w:t>
      </w:r>
      <w:r w:rsidR="00CA63E7" w:rsidRPr="00F65114">
        <w:rPr>
          <w:rFonts w:ascii="Times New Roman" w:hAnsi="Times New Roman" w:cs="Times New Roman"/>
          <w:sz w:val="24"/>
          <w:szCs w:val="24"/>
          <w:lang w:val="en-GB"/>
        </w:rPr>
        <w:t xml:space="preserve"> </w:t>
      </w:r>
      <w:r w:rsidR="003F6FA0" w:rsidRPr="00F65114">
        <w:rPr>
          <w:rFonts w:ascii="Times New Roman" w:hAnsi="Times New Roman" w:cs="Times New Roman"/>
          <w:sz w:val="24"/>
          <w:szCs w:val="24"/>
          <w:lang w:val="en-GB"/>
        </w:rPr>
        <w:t xml:space="preserve">years and shall be the same as the term of office of the </w:t>
      </w:r>
      <w:r w:rsidRPr="00F65114">
        <w:rPr>
          <w:rFonts w:ascii="Times New Roman" w:hAnsi="Times New Roman" w:cs="Times New Roman"/>
          <w:bCs/>
          <w:color w:val="000000"/>
          <w:sz w:val="24"/>
          <w:szCs w:val="24"/>
          <w:lang w:val="en-GB"/>
        </w:rPr>
        <w:t>Management Board</w:t>
      </w:r>
      <w:r w:rsidR="00CA63E7" w:rsidRPr="00F65114">
        <w:rPr>
          <w:rFonts w:ascii="Times New Roman" w:hAnsi="Times New Roman" w:cs="Times New Roman"/>
          <w:sz w:val="24"/>
          <w:szCs w:val="24"/>
          <w:lang w:val="en-GB"/>
        </w:rPr>
        <w:t>.</w:t>
      </w:r>
    </w:p>
    <w:p w:rsidR="00CA63E7" w:rsidRPr="00F65114" w:rsidRDefault="00CA63E7" w:rsidP="00CA63E7">
      <w:pPr>
        <w:pStyle w:val="BodyText"/>
        <w:spacing w:before="120"/>
        <w:ind w:firstLine="709"/>
        <w:rPr>
          <w:sz w:val="24"/>
          <w:szCs w:val="24"/>
          <w:lang w:val="en-GB"/>
        </w:rPr>
      </w:pPr>
      <w:r w:rsidRPr="00F65114">
        <w:rPr>
          <w:b/>
          <w:sz w:val="24"/>
          <w:szCs w:val="24"/>
          <w:lang w:val="en-GB"/>
        </w:rPr>
        <w:t>(2)</w:t>
      </w:r>
      <w:r w:rsidRPr="00F65114">
        <w:rPr>
          <w:sz w:val="24"/>
          <w:szCs w:val="24"/>
          <w:lang w:val="en-GB"/>
        </w:rPr>
        <w:t xml:space="preserve"> </w:t>
      </w:r>
      <w:r w:rsidR="00E36813" w:rsidRPr="00F65114">
        <w:rPr>
          <w:sz w:val="24"/>
          <w:szCs w:val="24"/>
          <w:lang w:val="en-GB"/>
        </w:rPr>
        <w:t>Preceding terms of office as a member of the</w:t>
      </w:r>
      <w:r w:rsidR="005D5469" w:rsidRPr="00F65114">
        <w:rPr>
          <w:sz w:val="24"/>
          <w:szCs w:val="24"/>
          <w:lang w:val="en-GB"/>
        </w:rPr>
        <w:t xml:space="preserve"> </w:t>
      </w:r>
      <w:r w:rsidR="005045FA" w:rsidRPr="00F65114">
        <w:rPr>
          <w:bCs/>
          <w:color w:val="000000"/>
          <w:sz w:val="24"/>
          <w:szCs w:val="24"/>
          <w:lang w:val="en-GB"/>
        </w:rPr>
        <w:t>Management Board</w:t>
      </w:r>
      <w:r w:rsidR="002E7E79" w:rsidRPr="00F65114">
        <w:rPr>
          <w:bCs/>
          <w:color w:val="000000"/>
          <w:sz w:val="24"/>
          <w:szCs w:val="24"/>
          <w:lang w:val="en-GB"/>
        </w:rPr>
        <w:t xml:space="preserve"> </w:t>
      </w:r>
      <w:r w:rsidR="00E36813" w:rsidRPr="00F65114">
        <w:rPr>
          <w:sz w:val="24"/>
          <w:szCs w:val="24"/>
          <w:lang w:val="en-GB"/>
        </w:rPr>
        <w:t xml:space="preserve">shall not be taken into account in the election of a President of </w:t>
      </w:r>
      <w:r w:rsidR="00F849CB" w:rsidRPr="00F65114">
        <w:rPr>
          <w:sz w:val="24"/>
          <w:szCs w:val="24"/>
          <w:lang w:val="en-GB"/>
        </w:rPr>
        <w:t>the Institute</w:t>
      </w:r>
      <w:r w:rsidR="005D5469" w:rsidRPr="00F65114">
        <w:rPr>
          <w:sz w:val="24"/>
          <w:szCs w:val="24"/>
          <w:lang w:val="en-GB"/>
        </w:rPr>
        <w:t>/</w:t>
      </w:r>
      <w:r w:rsidR="005045FA" w:rsidRPr="00F65114">
        <w:rPr>
          <w:sz w:val="24"/>
          <w:szCs w:val="24"/>
          <w:lang w:val="en-GB"/>
        </w:rPr>
        <w:t>Management Board</w:t>
      </w:r>
      <w:r w:rsidR="005D5469" w:rsidRPr="00F65114">
        <w:rPr>
          <w:sz w:val="24"/>
          <w:szCs w:val="24"/>
          <w:lang w:val="en-GB"/>
        </w:rPr>
        <w:t xml:space="preserve">. </w:t>
      </w:r>
      <w:r w:rsidR="00E36813" w:rsidRPr="00F65114">
        <w:rPr>
          <w:sz w:val="24"/>
          <w:szCs w:val="24"/>
          <w:lang w:val="en-GB"/>
        </w:rPr>
        <w:t>A member</w:t>
      </w:r>
      <w:r w:rsidRPr="00F65114">
        <w:rPr>
          <w:sz w:val="24"/>
          <w:szCs w:val="24"/>
          <w:lang w:val="en-GB"/>
        </w:rPr>
        <w:t xml:space="preserve"> </w:t>
      </w:r>
      <w:r w:rsidR="00F849CB" w:rsidRPr="00F65114">
        <w:rPr>
          <w:sz w:val="24"/>
          <w:szCs w:val="24"/>
          <w:lang w:val="en-GB"/>
        </w:rPr>
        <w:t>of the Institute</w:t>
      </w:r>
      <w:r w:rsidR="00590A36" w:rsidRPr="00F65114">
        <w:rPr>
          <w:sz w:val="24"/>
          <w:szCs w:val="24"/>
          <w:lang w:val="en-GB"/>
        </w:rPr>
        <w:t xml:space="preserve"> </w:t>
      </w:r>
      <w:r w:rsidR="00E36813" w:rsidRPr="00F65114">
        <w:rPr>
          <w:sz w:val="24"/>
          <w:szCs w:val="24"/>
          <w:lang w:val="en-GB"/>
        </w:rPr>
        <w:t>may be elected as a President of the</w:t>
      </w:r>
      <w:r w:rsidRPr="00F65114">
        <w:rPr>
          <w:sz w:val="24"/>
          <w:szCs w:val="24"/>
          <w:lang w:val="en-GB"/>
        </w:rPr>
        <w:t xml:space="preserve"> </w:t>
      </w:r>
      <w:r w:rsidR="00F849CB" w:rsidRPr="00F65114">
        <w:rPr>
          <w:sz w:val="24"/>
          <w:szCs w:val="24"/>
          <w:lang w:val="en-GB"/>
        </w:rPr>
        <w:t>Institute</w:t>
      </w:r>
      <w:r w:rsidRPr="00F65114">
        <w:rPr>
          <w:sz w:val="24"/>
          <w:szCs w:val="24"/>
          <w:lang w:val="en-GB"/>
        </w:rPr>
        <w:t>/</w:t>
      </w:r>
      <w:r w:rsidR="005045FA" w:rsidRPr="00F65114">
        <w:rPr>
          <w:sz w:val="24"/>
          <w:szCs w:val="24"/>
          <w:lang w:val="en-GB"/>
        </w:rPr>
        <w:t>Management Board</w:t>
      </w:r>
      <w:r w:rsidRPr="00F65114">
        <w:rPr>
          <w:sz w:val="24"/>
          <w:szCs w:val="24"/>
          <w:lang w:val="en-GB"/>
        </w:rPr>
        <w:t xml:space="preserve"> </w:t>
      </w:r>
      <w:r w:rsidR="00E36813" w:rsidRPr="00F65114">
        <w:rPr>
          <w:sz w:val="24"/>
          <w:szCs w:val="24"/>
          <w:lang w:val="en-GB"/>
        </w:rPr>
        <w:t>for no more than two consecutive mandates</w:t>
      </w:r>
      <w:r w:rsidRPr="00F65114">
        <w:rPr>
          <w:sz w:val="24"/>
          <w:szCs w:val="24"/>
          <w:lang w:val="en-GB"/>
        </w:rPr>
        <w:t xml:space="preserve">. </w:t>
      </w:r>
      <w:r w:rsidR="00E36813" w:rsidRPr="00F65114">
        <w:rPr>
          <w:sz w:val="24"/>
          <w:szCs w:val="24"/>
          <w:lang w:val="en-GB"/>
        </w:rPr>
        <w:t>After</w:t>
      </w:r>
      <w:r w:rsidRPr="00F65114">
        <w:rPr>
          <w:sz w:val="24"/>
          <w:szCs w:val="24"/>
          <w:lang w:val="en-GB"/>
        </w:rPr>
        <w:t xml:space="preserve"> </w:t>
      </w:r>
      <w:r w:rsidR="00E36813" w:rsidRPr="00F65114">
        <w:rPr>
          <w:sz w:val="24"/>
          <w:szCs w:val="24"/>
          <w:lang w:val="en-GB"/>
        </w:rPr>
        <w:t>two consecutive mandates, the right to be elected shall resume after one more mandate</w:t>
      </w:r>
      <w:r w:rsidRPr="00F65114">
        <w:rPr>
          <w:sz w:val="24"/>
          <w:szCs w:val="24"/>
          <w:lang w:val="en-GB"/>
        </w:rPr>
        <w:t>.</w:t>
      </w:r>
    </w:p>
    <w:p w:rsidR="00CA63E7" w:rsidRPr="00F65114" w:rsidRDefault="00CA63E7" w:rsidP="00CA63E7">
      <w:pPr>
        <w:spacing w:before="120" w:after="0" w:line="240" w:lineRule="auto"/>
        <w:ind w:firstLine="658"/>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(3)</w:t>
      </w:r>
      <w:r w:rsidRPr="00F65114">
        <w:rPr>
          <w:rFonts w:ascii="Times New Roman" w:hAnsi="Times New Roman" w:cs="Times New Roman"/>
          <w:sz w:val="24"/>
          <w:szCs w:val="24"/>
          <w:lang w:val="en-GB"/>
        </w:rPr>
        <w:t xml:space="preserve"> </w:t>
      </w:r>
      <w:r w:rsidR="00E36813" w:rsidRPr="00F65114">
        <w:rPr>
          <w:rFonts w:ascii="Times New Roman" w:hAnsi="Times New Roman" w:cs="Times New Roman"/>
          <w:sz w:val="24"/>
          <w:szCs w:val="24"/>
          <w:lang w:val="en-GB"/>
        </w:rPr>
        <w:t>When voting for the election of Institute’s President, the candidate who has received at least 50 % (fifty percent) plus 1 (one) votes of all members who have voted for President of the Institute, shall be considered as elected</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658"/>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(4)</w:t>
      </w:r>
      <w:r w:rsidRPr="00F65114">
        <w:rPr>
          <w:rFonts w:ascii="Times New Roman" w:hAnsi="Times New Roman" w:cs="Times New Roman"/>
          <w:sz w:val="24"/>
          <w:szCs w:val="24"/>
          <w:lang w:val="en-GB"/>
        </w:rPr>
        <w:t xml:space="preserve"> </w:t>
      </w:r>
      <w:r w:rsidR="00E36813" w:rsidRPr="00F65114">
        <w:rPr>
          <w:rFonts w:ascii="Times New Roman" w:hAnsi="Times New Roman" w:cs="Times New Roman"/>
          <w:sz w:val="24"/>
          <w:szCs w:val="24"/>
          <w:lang w:val="en-GB"/>
        </w:rPr>
        <w:t>In case no candidate has received the votes specified in paragraph 3, the Mandate Commission shall schedule within 10 days a new vote between the candidates who have received the highest number of votes. After this election, the candidate who has received the higher number of votes shall be considered as elected. In case the two candidates receive equal number of votes in this voting, the Mandate Commission shall schedule a new election within 10 days</w:t>
      </w:r>
      <w:r w:rsidRPr="00F65114">
        <w:rPr>
          <w:rFonts w:ascii="Times New Roman" w:hAnsi="Times New Roman" w:cs="Times New Roman"/>
          <w:sz w:val="24"/>
          <w:szCs w:val="24"/>
          <w:lang w:val="en-GB"/>
        </w:rPr>
        <w:t>.</w:t>
      </w:r>
    </w:p>
    <w:p w:rsidR="00CA63E7" w:rsidRPr="00F65114" w:rsidRDefault="005045FA" w:rsidP="009C56E2">
      <w:pPr>
        <w:spacing w:before="24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 xml:space="preserve">Art. </w:t>
      </w:r>
      <w:r w:rsidR="00CA63E7" w:rsidRPr="00F65114">
        <w:rPr>
          <w:rFonts w:ascii="Times New Roman" w:hAnsi="Times New Roman" w:cs="Times New Roman"/>
          <w:b/>
          <w:sz w:val="24"/>
          <w:szCs w:val="24"/>
          <w:lang w:val="en-GB"/>
        </w:rPr>
        <w:t>18.</w:t>
      </w:r>
      <w:r w:rsidR="00CA63E7" w:rsidRPr="00F65114">
        <w:rPr>
          <w:rFonts w:ascii="Times New Roman" w:hAnsi="Times New Roman" w:cs="Times New Roman"/>
          <w:sz w:val="24"/>
          <w:szCs w:val="24"/>
          <w:lang w:val="en-GB"/>
        </w:rPr>
        <w:t xml:space="preserve"> </w:t>
      </w:r>
      <w:r w:rsidR="00CA63E7" w:rsidRPr="00F65114">
        <w:rPr>
          <w:rFonts w:ascii="Times New Roman" w:hAnsi="Times New Roman" w:cs="Times New Roman"/>
          <w:b/>
          <w:sz w:val="24"/>
          <w:szCs w:val="24"/>
          <w:lang w:val="en-GB"/>
        </w:rPr>
        <w:t>(1)</w:t>
      </w:r>
      <w:r w:rsidR="00CA63E7" w:rsidRPr="00F65114">
        <w:rPr>
          <w:rFonts w:ascii="Times New Roman" w:hAnsi="Times New Roman" w:cs="Times New Roman"/>
          <w:sz w:val="24"/>
          <w:szCs w:val="24"/>
          <w:lang w:val="en-GB"/>
        </w:rPr>
        <w:t xml:space="preserve"> </w:t>
      </w:r>
      <w:r w:rsidR="00E36813" w:rsidRPr="00F65114">
        <w:rPr>
          <w:rFonts w:ascii="Times New Roman" w:hAnsi="Times New Roman" w:cs="Times New Roman"/>
          <w:sz w:val="24"/>
          <w:szCs w:val="24"/>
          <w:lang w:val="en-GB"/>
        </w:rPr>
        <w:t>The President</w:t>
      </w:r>
      <w:r w:rsidR="00CA63E7"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of the Institute</w:t>
      </w:r>
      <w:r w:rsidR="00CA63E7" w:rsidRPr="00F65114">
        <w:rPr>
          <w:rFonts w:ascii="Times New Roman" w:hAnsi="Times New Roman" w:cs="Times New Roman"/>
          <w:sz w:val="24"/>
          <w:szCs w:val="24"/>
          <w:lang w:val="en-GB"/>
        </w:rPr>
        <w:t>/</w:t>
      </w:r>
      <w:r w:rsidRPr="00F65114">
        <w:rPr>
          <w:rFonts w:ascii="Times New Roman" w:hAnsi="Times New Roman" w:cs="Times New Roman"/>
          <w:sz w:val="24"/>
          <w:szCs w:val="24"/>
          <w:lang w:val="en-GB"/>
        </w:rPr>
        <w:t>Management Board</w:t>
      </w:r>
      <w:r w:rsidR="005952E4" w:rsidRPr="00F65114">
        <w:rPr>
          <w:rFonts w:ascii="Times New Roman" w:hAnsi="Times New Roman" w:cs="Times New Roman"/>
          <w:sz w:val="24"/>
          <w:szCs w:val="24"/>
          <w:lang w:val="en-GB"/>
        </w:rPr>
        <w:t xml:space="preserve"> shall</w:t>
      </w:r>
      <w:r w:rsidR="00CA63E7" w:rsidRPr="00F65114">
        <w:rPr>
          <w:rFonts w:ascii="Times New Roman" w:hAnsi="Times New Roman" w:cs="Times New Roman"/>
          <w:sz w:val="24"/>
          <w:szCs w:val="24"/>
          <w:lang w:val="en-GB"/>
        </w:rPr>
        <w:t>:</w:t>
      </w:r>
    </w:p>
    <w:p w:rsidR="00CA63E7" w:rsidRPr="00F65114" w:rsidRDefault="00CA63E7" w:rsidP="00CA63E7">
      <w:pPr>
        <w:spacing w:before="120" w:after="0" w:line="240" w:lineRule="auto"/>
        <w:jc w:val="both"/>
        <w:rPr>
          <w:rFonts w:ascii="Times New Roman" w:hAnsi="Times New Roman" w:cs="Times New Roman"/>
          <w:sz w:val="24"/>
          <w:szCs w:val="24"/>
          <w:lang w:val="en-GB"/>
        </w:rPr>
      </w:pPr>
      <w:r w:rsidRPr="00F65114">
        <w:rPr>
          <w:rFonts w:ascii="Times New Roman" w:hAnsi="Times New Roman" w:cs="Times New Roman"/>
          <w:sz w:val="24"/>
          <w:szCs w:val="24"/>
          <w:lang w:val="en-GB"/>
        </w:rPr>
        <w:tab/>
      </w:r>
      <w:r w:rsidRPr="00F65114">
        <w:rPr>
          <w:rFonts w:ascii="Times New Roman" w:hAnsi="Times New Roman" w:cs="Times New Roman"/>
          <w:b/>
          <w:sz w:val="24"/>
          <w:szCs w:val="24"/>
          <w:lang w:val="en-GB"/>
        </w:rPr>
        <w:t>1</w:t>
      </w:r>
      <w:r w:rsidRPr="00F65114">
        <w:rPr>
          <w:rFonts w:ascii="Times New Roman" w:hAnsi="Times New Roman" w:cs="Times New Roman"/>
          <w:sz w:val="24"/>
          <w:szCs w:val="24"/>
          <w:lang w:val="en-GB"/>
        </w:rPr>
        <w:t xml:space="preserve">. </w:t>
      </w:r>
      <w:r w:rsidR="00E36813" w:rsidRPr="00F65114">
        <w:rPr>
          <w:rFonts w:ascii="Times New Roman" w:hAnsi="Times New Roman" w:cs="Times New Roman"/>
          <w:sz w:val="24"/>
          <w:szCs w:val="24"/>
          <w:lang w:val="en-GB"/>
        </w:rPr>
        <w:t>Convene and chair the Management Board’s meetings</w:t>
      </w:r>
      <w:r w:rsidR="00051F64" w:rsidRPr="00F65114">
        <w:rPr>
          <w:rFonts w:ascii="Times New Roman" w:hAnsi="Times New Roman" w:cs="Times New Roman"/>
          <w:sz w:val="24"/>
          <w:szCs w:val="24"/>
          <w:lang w:val="en-GB"/>
        </w:rPr>
        <w:t>;</w:t>
      </w:r>
    </w:p>
    <w:p w:rsidR="00CA63E7" w:rsidRPr="00F65114" w:rsidRDefault="00CA63E7" w:rsidP="00CA63E7">
      <w:pPr>
        <w:spacing w:before="120" w:after="0" w:line="240" w:lineRule="auto"/>
        <w:jc w:val="both"/>
        <w:rPr>
          <w:rFonts w:ascii="Times New Roman" w:hAnsi="Times New Roman" w:cs="Times New Roman"/>
          <w:sz w:val="24"/>
          <w:szCs w:val="24"/>
          <w:lang w:val="en-GB"/>
        </w:rPr>
      </w:pPr>
      <w:r w:rsidRPr="00F65114">
        <w:rPr>
          <w:rFonts w:ascii="Times New Roman" w:hAnsi="Times New Roman" w:cs="Times New Roman"/>
          <w:sz w:val="24"/>
          <w:szCs w:val="24"/>
          <w:lang w:val="en-GB"/>
        </w:rPr>
        <w:tab/>
      </w:r>
      <w:r w:rsidRPr="00F65114">
        <w:rPr>
          <w:rFonts w:ascii="Times New Roman" w:hAnsi="Times New Roman" w:cs="Times New Roman"/>
          <w:b/>
          <w:sz w:val="24"/>
          <w:szCs w:val="24"/>
          <w:lang w:val="en-GB"/>
        </w:rPr>
        <w:t>2</w:t>
      </w:r>
      <w:r w:rsidRPr="00F65114">
        <w:rPr>
          <w:rFonts w:ascii="Times New Roman" w:hAnsi="Times New Roman" w:cs="Times New Roman"/>
          <w:sz w:val="24"/>
          <w:szCs w:val="24"/>
          <w:lang w:val="en-GB"/>
        </w:rPr>
        <w:t xml:space="preserve">. </w:t>
      </w:r>
      <w:r w:rsidR="00E36813" w:rsidRPr="00F65114">
        <w:rPr>
          <w:rFonts w:ascii="Times New Roman" w:hAnsi="Times New Roman" w:cs="Times New Roman"/>
          <w:sz w:val="24"/>
          <w:szCs w:val="24"/>
          <w:lang w:val="en-GB"/>
        </w:rPr>
        <w:t>Represent the Institute before state authorities, public and other non-governmental organizations, and other third parties in the country and abroad</w:t>
      </w:r>
      <w:r w:rsidR="00051F64" w:rsidRPr="00F65114">
        <w:rPr>
          <w:rFonts w:ascii="Times New Roman" w:hAnsi="Times New Roman" w:cs="Times New Roman"/>
          <w:sz w:val="24"/>
          <w:szCs w:val="24"/>
          <w:lang w:val="en-GB"/>
        </w:rPr>
        <w:t>;</w:t>
      </w:r>
    </w:p>
    <w:p w:rsidR="00CA63E7" w:rsidRPr="00F65114" w:rsidRDefault="00CA63E7" w:rsidP="00CA63E7">
      <w:pPr>
        <w:spacing w:before="120" w:after="0" w:line="240" w:lineRule="auto"/>
        <w:jc w:val="both"/>
        <w:rPr>
          <w:rFonts w:ascii="Times New Roman" w:hAnsi="Times New Roman" w:cs="Times New Roman"/>
          <w:sz w:val="24"/>
          <w:szCs w:val="24"/>
          <w:lang w:val="en-GB"/>
        </w:rPr>
      </w:pPr>
      <w:r w:rsidRPr="00F65114">
        <w:rPr>
          <w:rFonts w:ascii="Times New Roman" w:hAnsi="Times New Roman" w:cs="Times New Roman"/>
          <w:sz w:val="24"/>
          <w:szCs w:val="24"/>
          <w:lang w:val="en-GB"/>
        </w:rPr>
        <w:tab/>
      </w:r>
      <w:r w:rsidRPr="00F65114">
        <w:rPr>
          <w:rFonts w:ascii="Times New Roman" w:hAnsi="Times New Roman" w:cs="Times New Roman"/>
          <w:b/>
          <w:sz w:val="24"/>
          <w:szCs w:val="24"/>
          <w:lang w:val="en-GB"/>
        </w:rPr>
        <w:t>3</w:t>
      </w:r>
      <w:r w:rsidRPr="00F65114">
        <w:rPr>
          <w:rFonts w:ascii="Times New Roman" w:hAnsi="Times New Roman" w:cs="Times New Roman"/>
          <w:sz w:val="24"/>
          <w:szCs w:val="24"/>
          <w:lang w:val="en-GB"/>
        </w:rPr>
        <w:t xml:space="preserve">. </w:t>
      </w:r>
      <w:r w:rsidR="00E36813" w:rsidRPr="00F65114">
        <w:rPr>
          <w:rFonts w:ascii="Times New Roman" w:hAnsi="Times New Roman" w:cs="Times New Roman"/>
          <w:sz w:val="24"/>
          <w:szCs w:val="24"/>
          <w:lang w:val="en-GB"/>
        </w:rPr>
        <w:t>Conclude and terminate employment and freelance contracts with all Institute’s employees and assistants</w:t>
      </w:r>
      <w:r w:rsidR="00051F64" w:rsidRPr="00F65114">
        <w:rPr>
          <w:rFonts w:ascii="Times New Roman" w:hAnsi="Times New Roman" w:cs="Times New Roman"/>
          <w:sz w:val="24"/>
          <w:szCs w:val="24"/>
          <w:lang w:val="en-GB"/>
        </w:rPr>
        <w:t>;</w:t>
      </w:r>
    </w:p>
    <w:p w:rsidR="00CA63E7" w:rsidRPr="00F65114" w:rsidRDefault="00CA63E7" w:rsidP="00CA63E7">
      <w:pPr>
        <w:spacing w:before="120" w:after="0" w:line="240" w:lineRule="auto"/>
        <w:jc w:val="both"/>
        <w:rPr>
          <w:rFonts w:ascii="Times New Roman" w:hAnsi="Times New Roman" w:cs="Times New Roman"/>
          <w:sz w:val="24"/>
          <w:szCs w:val="24"/>
          <w:lang w:val="en-GB"/>
        </w:rPr>
      </w:pPr>
      <w:r w:rsidRPr="00F65114">
        <w:rPr>
          <w:rFonts w:ascii="Times New Roman" w:hAnsi="Times New Roman" w:cs="Times New Roman"/>
          <w:sz w:val="24"/>
          <w:szCs w:val="24"/>
          <w:lang w:val="en-GB"/>
        </w:rPr>
        <w:tab/>
      </w:r>
      <w:r w:rsidRPr="00F65114">
        <w:rPr>
          <w:rFonts w:ascii="Times New Roman" w:hAnsi="Times New Roman" w:cs="Times New Roman"/>
          <w:b/>
          <w:sz w:val="24"/>
          <w:szCs w:val="24"/>
          <w:lang w:val="en-GB"/>
        </w:rPr>
        <w:t>4</w:t>
      </w:r>
      <w:r w:rsidRPr="00F65114">
        <w:rPr>
          <w:rFonts w:ascii="Times New Roman" w:hAnsi="Times New Roman" w:cs="Times New Roman"/>
          <w:sz w:val="24"/>
          <w:szCs w:val="24"/>
          <w:lang w:val="en-GB"/>
        </w:rPr>
        <w:t xml:space="preserve">. </w:t>
      </w:r>
      <w:r w:rsidR="00E36813" w:rsidRPr="00F65114">
        <w:rPr>
          <w:rFonts w:ascii="Times New Roman" w:hAnsi="Times New Roman" w:cs="Times New Roman"/>
          <w:sz w:val="24"/>
          <w:szCs w:val="24"/>
          <w:lang w:val="en-GB"/>
        </w:rPr>
        <w:t>Perform any other functions assigned thereupon by a decision of the</w:t>
      </w:r>
      <w:r w:rsidRPr="00F65114">
        <w:rPr>
          <w:rFonts w:ascii="Times New Roman" w:hAnsi="Times New Roman" w:cs="Times New Roman"/>
          <w:sz w:val="24"/>
          <w:szCs w:val="24"/>
          <w:lang w:val="en-GB"/>
        </w:rPr>
        <w:t xml:space="preserve"> </w:t>
      </w:r>
      <w:r w:rsidR="00903F92" w:rsidRPr="00F65114">
        <w:rPr>
          <w:rFonts w:ascii="Times New Roman" w:hAnsi="Times New Roman" w:cs="Times New Roman"/>
          <w:sz w:val="24"/>
          <w:szCs w:val="24"/>
          <w:lang w:val="en-GB"/>
        </w:rPr>
        <w:t>General Assembly</w:t>
      </w:r>
      <w:r w:rsidRPr="00F65114">
        <w:rPr>
          <w:rFonts w:ascii="Times New Roman" w:hAnsi="Times New Roman" w:cs="Times New Roman"/>
          <w:sz w:val="24"/>
          <w:szCs w:val="24"/>
          <w:lang w:val="en-GB"/>
        </w:rPr>
        <w:t xml:space="preserve"> </w:t>
      </w:r>
      <w:r w:rsidR="00E36813" w:rsidRPr="00F65114">
        <w:rPr>
          <w:rFonts w:ascii="Times New Roman" w:hAnsi="Times New Roman" w:cs="Times New Roman"/>
          <w:sz w:val="24"/>
          <w:szCs w:val="24"/>
          <w:lang w:val="en-GB"/>
        </w:rPr>
        <w:t>or the</w:t>
      </w:r>
      <w:r w:rsidRPr="00F65114">
        <w:rPr>
          <w:rFonts w:ascii="Times New Roman" w:hAnsi="Times New Roman" w:cs="Times New Roman"/>
          <w:sz w:val="24"/>
          <w:szCs w:val="24"/>
          <w:lang w:val="en-GB"/>
        </w:rPr>
        <w:t xml:space="preserve"> </w:t>
      </w:r>
      <w:r w:rsidR="005045FA" w:rsidRPr="00F65114">
        <w:rPr>
          <w:rFonts w:ascii="Times New Roman" w:hAnsi="Times New Roman" w:cs="Times New Roman"/>
          <w:sz w:val="24"/>
          <w:szCs w:val="24"/>
          <w:lang w:val="en-GB"/>
        </w:rPr>
        <w:t>Management Board</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jc w:val="both"/>
        <w:rPr>
          <w:rFonts w:ascii="Times New Roman" w:hAnsi="Times New Roman" w:cs="Times New Roman"/>
          <w:sz w:val="24"/>
          <w:szCs w:val="24"/>
          <w:lang w:val="en-GB"/>
        </w:rPr>
      </w:pPr>
      <w:r w:rsidRPr="00F65114">
        <w:rPr>
          <w:rFonts w:ascii="Times New Roman" w:hAnsi="Times New Roman" w:cs="Times New Roman"/>
          <w:sz w:val="24"/>
          <w:szCs w:val="24"/>
          <w:lang w:val="en-GB"/>
        </w:rPr>
        <w:tab/>
      </w:r>
      <w:r w:rsidRPr="00F65114">
        <w:rPr>
          <w:rFonts w:ascii="Times New Roman" w:hAnsi="Times New Roman" w:cs="Times New Roman"/>
          <w:b/>
          <w:sz w:val="24"/>
          <w:szCs w:val="24"/>
          <w:lang w:val="en-GB"/>
        </w:rPr>
        <w:t>(2)</w:t>
      </w:r>
      <w:r w:rsidRPr="00F65114">
        <w:rPr>
          <w:rFonts w:ascii="Times New Roman" w:hAnsi="Times New Roman" w:cs="Times New Roman"/>
          <w:sz w:val="24"/>
          <w:szCs w:val="24"/>
          <w:lang w:val="en-GB"/>
        </w:rPr>
        <w:t xml:space="preserve"> </w:t>
      </w:r>
      <w:r w:rsidR="00E36813" w:rsidRPr="00F65114">
        <w:rPr>
          <w:rFonts w:ascii="Times New Roman" w:hAnsi="Times New Roman" w:cs="Times New Roman"/>
          <w:sz w:val="24"/>
          <w:szCs w:val="24"/>
          <w:lang w:val="en-GB"/>
        </w:rPr>
        <w:t>Where the President</w:t>
      </w:r>
      <w:r w:rsidR="00582CCE"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of the Institute</w:t>
      </w:r>
      <w:r w:rsidR="00360A77" w:rsidRPr="00F65114">
        <w:rPr>
          <w:rFonts w:ascii="Times New Roman" w:hAnsi="Times New Roman" w:cs="Times New Roman"/>
          <w:sz w:val="24"/>
          <w:szCs w:val="24"/>
          <w:lang w:val="en-GB"/>
        </w:rPr>
        <w:t xml:space="preserve"> </w:t>
      </w:r>
      <w:r w:rsidR="00E831EB" w:rsidRPr="00F65114">
        <w:rPr>
          <w:rFonts w:ascii="Times New Roman" w:hAnsi="Times New Roman" w:cs="Times New Roman"/>
          <w:sz w:val="24"/>
          <w:szCs w:val="24"/>
          <w:lang w:val="en-GB"/>
        </w:rPr>
        <w:t>resigns or is not in a position to perform his/her functions</w:t>
      </w:r>
      <w:r w:rsidRPr="00F65114">
        <w:rPr>
          <w:rFonts w:ascii="Times New Roman" w:hAnsi="Times New Roman" w:cs="Times New Roman"/>
          <w:sz w:val="24"/>
          <w:szCs w:val="24"/>
          <w:lang w:val="en-GB"/>
        </w:rPr>
        <w:t xml:space="preserve">, </w:t>
      </w:r>
      <w:r w:rsidR="00E831EB" w:rsidRPr="00F65114">
        <w:rPr>
          <w:rFonts w:ascii="Times New Roman" w:hAnsi="Times New Roman" w:cs="Times New Roman"/>
          <w:sz w:val="24"/>
          <w:szCs w:val="24"/>
          <w:lang w:val="en-GB"/>
        </w:rPr>
        <w:t xml:space="preserve">these functions shall be carried out until the next General Assembly by a Deputy President designated by the </w:t>
      </w:r>
      <w:r w:rsidR="005045FA" w:rsidRPr="00F65114">
        <w:rPr>
          <w:rFonts w:ascii="Times New Roman" w:hAnsi="Times New Roman" w:cs="Times New Roman"/>
          <w:bCs/>
          <w:color w:val="000000"/>
          <w:sz w:val="24"/>
          <w:szCs w:val="24"/>
          <w:lang w:val="en-GB"/>
        </w:rPr>
        <w:t>Management Board</w:t>
      </w:r>
      <w:r w:rsidRPr="00F65114">
        <w:rPr>
          <w:rFonts w:ascii="Times New Roman" w:hAnsi="Times New Roman" w:cs="Times New Roman"/>
          <w:sz w:val="24"/>
          <w:szCs w:val="24"/>
          <w:lang w:val="en-GB"/>
        </w:rPr>
        <w:t>.</w:t>
      </w:r>
    </w:p>
    <w:p w:rsidR="00CA63E7" w:rsidRPr="00F65114" w:rsidRDefault="00E831EB" w:rsidP="009C56E2">
      <w:pPr>
        <w:spacing w:before="360" w:after="240" w:line="240" w:lineRule="auto"/>
        <w:jc w:val="center"/>
        <w:rPr>
          <w:rFonts w:ascii="Times New Roman" w:hAnsi="Times New Roman" w:cs="Times New Roman"/>
          <w:b/>
          <w:i/>
          <w:sz w:val="24"/>
          <w:szCs w:val="24"/>
          <w:lang w:val="en-GB"/>
        </w:rPr>
      </w:pPr>
      <w:r w:rsidRPr="00F65114">
        <w:rPr>
          <w:rFonts w:ascii="Times New Roman" w:hAnsi="Times New Roman" w:cs="Times New Roman"/>
          <w:b/>
          <w:i/>
          <w:sz w:val="24"/>
          <w:szCs w:val="24"/>
          <w:lang w:val="en-GB"/>
        </w:rPr>
        <w:lastRenderedPageBreak/>
        <w:t>MANAGEMENT BOARD</w:t>
      </w:r>
    </w:p>
    <w:p w:rsidR="00CA63E7" w:rsidRPr="00F65114" w:rsidRDefault="005045FA" w:rsidP="00CA63E7">
      <w:pPr>
        <w:spacing w:before="12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 xml:space="preserve">Art. </w:t>
      </w:r>
      <w:r w:rsidR="00CA63E7" w:rsidRPr="00F65114">
        <w:rPr>
          <w:rFonts w:ascii="Times New Roman" w:hAnsi="Times New Roman" w:cs="Times New Roman"/>
          <w:b/>
          <w:sz w:val="24"/>
          <w:szCs w:val="24"/>
          <w:lang w:val="en-GB"/>
        </w:rPr>
        <w:t>19.</w:t>
      </w:r>
      <w:r w:rsidR="00635DE8" w:rsidRPr="00F65114">
        <w:rPr>
          <w:rFonts w:ascii="Times New Roman" w:hAnsi="Times New Roman" w:cs="Times New Roman"/>
          <w:b/>
          <w:sz w:val="24"/>
          <w:szCs w:val="24"/>
          <w:lang w:val="en-GB"/>
        </w:rPr>
        <w:t xml:space="preserve"> </w:t>
      </w:r>
      <w:r w:rsidR="00CA63E7" w:rsidRPr="00F65114">
        <w:rPr>
          <w:rFonts w:ascii="Times New Roman" w:hAnsi="Times New Roman" w:cs="Times New Roman"/>
          <w:b/>
          <w:sz w:val="24"/>
          <w:szCs w:val="24"/>
          <w:lang w:val="en-GB"/>
        </w:rPr>
        <w:t>(1)</w:t>
      </w:r>
      <w:r w:rsidR="00CA63E7" w:rsidRPr="00F65114">
        <w:rPr>
          <w:rFonts w:ascii="Times New Roman" w:hAnsi="Times New Roman" w:cs="Times New Roman"/>
          <w:sz w:val="24"/>
          <w:szCs w:val="24"/>
          <w:lang w:val="en-GB"/>
        </w:rPr>
        <w:t xml:space="preserve"> </w:t>
      </w:r>
      <w:r w:rsidRPr="00F65114">
        <w:rPr>
          <w:rFonts w:ascii="Times New Roman" w:hAnsi="Times New Roman" w:cs="Times New Roman"/>
          <w:sz w:val="24"/>
          <w:szCs w:val="24"/>
          <w:lang w:val="en-GB"/>
        </w:rPr>
        <w:t>The Management Board</w:t>
      </w:r>
      <w:r w:rsidR="00CA63E7"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of the Institute</w:t>
      </w:r>
      <w:r w:rsidR="00360A77" w:rsidRPr="00F65114">
        <w:rPr>
          <w:rFonts w:ascii="Times New Roman" w:hAnsi="Times New Roman" w:cs="Times New Roman"/>
          <w:sz w:val="24"/>
          <w:szCs w:val="24"/>
          <w:lang w:val="en-GB"/>
        </w:rPr>
        <w:t xml:space="preserve"> </w:t>
      </w:r>
      <w:r w:rsidR="00635DE8" w:rsidRPr="00F65114">
        <w:rPr>
          <w:rFonts w:ascii="Times New Roman" w:hAnsi="Times New Roman" w:cs="Times New Roman"/>
          <w:sz w:val="24"/>
          <w:szCs w:val="24"/>
          <w:lang w:val="en-GB"/>
        </w:rPr>
        <w:t xml:space="preserve">shall be elected by remote electronic voting under the procedure provided for in Art. </w:t>
      </w:r>
      <w:r w:rsidR="007A6476" w:rsidRPr="00F65114">
        <w:rPr>
          <w:rFonts w:ascii="Times New Roman" w:hAnsi="Times New Roman" w:cs="Times New Roman"/>
          <w:sz w:val="24"/>
          <w:szCs w:val="24"/>
          <w:lang w:val="en-GB"/>
        </w:rPr>
        <w:t>33</w:t>
      </w:r>
      <w:r w:rsidR="00CA63E7"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paragraph</w:t>
      </w:r>
      <w:r w:rsidR="00635DE8" w:rsidRPr="00F65114">
        <w:rPr>
          <w:rFonts w:ascii="Times New Roman" w:hAnsi="Times New Roman" w:cs="Times New Roman"/>
          <w:sz w:val="24"/>
          <w:szCs w:val="24"/>
          <w:lang w:val="en-GB"/>
        </w:rPr>
        <w:t xml:space="preserve"> </w:t>
      </w:r>
      <w:r w:rsidR="007A6476" w:rsidRPr="00F65114">
        <w:rPr>
          <w:rFonts w:ascii="Times New Roman" w:hAnsi="Times New Roman" w:cs="Times New Roman"/>
          <w:sz w:val="24"/>
          <w:szCs w:val="24"/>
          <w:lang w:val="en-GB"/>
        </w:rPr>
        <w:t>6</w:t>
      </w:r>
      <w:r w:rsidR="00CA63E7"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(2)</w:t>
      </w:r>
      <w:r w:rsidRPr="00F65114">
        <w:rPr>
          <w:rFonts w:ascii="Times New Roman" w:hAnsi="Times New Roman" w:cs="Times New Roman"/>
          <w:sz w:val="24"/>
          <w:szCs w:val="24"/>
          <w:lang w:val="en-GB"/>
        </w:rPr>
        <w:t xml:space="preserve"> </w:t>
      </w:r>
      <w:r w:rsidR="005045FA" w:rsidRPr="00F65114">
        <w:rPr>
          <w:rFonts w:ascii="Times New Roman" w:hAnsi="Times New Roman" w:cs="Times New Roman"/>
          <w:sz w:val="24"/>
          <w:szCs w:val="24"/>
          <w:lang w:val="en-GB"/>
        </w:rPr>
        <w:t>The Management Board</w:t>
      </w:r>
      <w:r w:rsidRPr="00F65114">
        <w:rPr>
          <w:rFonts w:ascii="Times New Roman" w:hAnsi="Times New Roman" w:cs="Times New Roman"/>
          <w:sz w:val="24"/>
          <w:szCs w:val="24"/>
          <w:lang w:val="en-GB"/>
        </w:rPr>
        <w:t xml:space="preserve"> </w:t>
      </w:r>
      <w:r w:rsidR="00635DE8" w:rsidRPr="00F65114">
        <w:rPr>
          <w:rFonts w:ascii="Times New Roman" w:hAnsi="Times New Roman" w:cs="Times New Roman"/>
          <w:sz w:val="24"/>
          <w:szCs w:val="24"/>
          <w:lang w:val="en-GB"/>
        </w:rPr>
        <w:t>shall comprise</w:t>
      </w:r>
      <w:r w:rsidRPr="00F65114">
        <w:rPr>
          <w:rFonts w:ascii="Times New Roman" w:hAnsi="Times New Roman" w:cs="Times New Roman"/>
          <w:sz w:val="24"/>
          <w:szCs w:val="24"/>
          <w:lang w:val="en-GB"/>
        </w:rPr>
        <w:t xml:space="preserve"> 9 </w:t>
      </w:r>
      <w:r w:rsidR="00635DE8" w:rsidRPr="00F65114">
        <w:rPr>
          <w:rFonts w:ascii="Times New Roman" w:hAnsi="Times New Roman" w:cs="Times New Roman"/>
          <w:sz w:val="24"/>
          <w:szCs w:val="24"/>
          <w:lang w:val="en-GB"/>
        </w:rPr>
        <w:t xml:space="preserve">members including the President </w:t>
      </w:r>
      <w:r w:rsidR="00F849CB" w:rsidRPr="00F65114">
        <w:rPr>
          <w:rFonts w:ascii="Times New Roman" w:hAnsi="Times New Roman" w:cs="Times New Roman"/>
          <w:sz w:val="24"/>
          <w:szCs w:val="24"/>
          <w:lang w:val="en-GB"/>
        </w:rPr>
        <w:t>of the Institute</w:t>
      </w:r>
      <w:r w:rsidR="00635DE8" w:rsidRPr="00F65114">
        <w:rPr>
          <w:rFonts w:ascii="Times New Roman" w:hAnsi="Times New Roman" w:cs="Times New Roman"/>
          <w:sz w:val="24"/>
          <w:szCs w:val="24"/>
          <w:lang w:val="en-GB"/>
        </w:rPr>
        <w:t xml:space="preserve"> who shall be the </w:t>
      </w:r>
      <w:r w:rsidR="00635DE8" w:rsidRPr="00F65114">
        <w:rPr>
          <w:rFonts w:ascii="Times New Roman" w:hAnsi="Times New Roman" w:cs="Times New Roman"/>
          <w:i/>
          <w:sz w:val="24"/>
          <w:szCs w:val="24"/>
          <w:lang w:val="en-GB"/>
        </w:rPr>
        <w:t>ex-officio</w:t>
      </w:r>
      <w:r w:rsidR="00635DE8" w:rsidRPr="00F65114">
        <w:rPr>
          <w:rFonts w:ascii="Times New Roman" w:hAnsi="Times New Roman" w:cs="Times New Roman"/>
          <w:sz w:val="24"/>
          <w:szCs w:val="24"/>
          <w:lang w:val="en-GB"/>
        </w:rPr>
        <w:t xml:space="preserve"> president of the Board</w:t>
      </w:r>
      <w:r w:rsidRPr="00F65114">
        <w:rPr>
          <w:rFonts w:ascii="Times New Roman" w:hAnsi="Times New Roman" w:cs="Times New Roman"/>
          <w:sz w:val="24"/>
          <w:szCs w:val="24"/>
          <w:lang w:val="en-GB"/>
        </w:rPr>
        <w:t>.</w:t>
      </w:r>
    </w:p>
    <w:p w:rsidR="00CA63E7" w:rsidRPr="00F65114" w:rsidRDefault="005045FA" w:rsidP="00CA63E7">
      <w:pPr>
        <w:spacing w:before="12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 xml:space="preserve">Art. </w:t>
      </w:r>
      <w:r w:rsidR="00CA63E7" w:rsidRPr="00F65114">
        <w:rPr>
          <w:rFonts w:ascii="Times New Roman" w:hAnsi="Times New Roman" w:cs="Times New Roman"/>
          <w:b/>
          <w:sz w:val="24"/>
          <w:szCs w:val="24"/>
          <w:lang w:val="en-GB"/>
        </w:rPr>
        <w:t>20.</w:t>
      </w:r>
      <w:r w:rsidR="00635DE8" w:rsidRPr="00F65114">
        <w:rPr>
          <w:rFonts w:ascii="Times New Roman" w:hAnsi="Times New Roman" w:cs="Times New Roman"/>
          <w:b/>
          <w:sz w:val="24"/>
          <w:szCs w:val="24"/>
          <w:lang w:val="en-GB"/>
        </w:rPr>
        <w:t xml:space="preserve"> </w:t>
      </w:r>
      <w:r w:rsidR="00CA63E7" w:rsidRPr="00F65114">
        <w:rPr>
          <w:rFonts w:ascii="Times New Roman" w:hAnsi="Times New Roman" w:cs="Times New Roman"/>
          <w:b/>
          <w:sz w:val="24"/>
          <w:szCs w:val="24"/>
          <w:lang w:val="en-GB"/>
        </w:rPr>
        <w:t>(1)</w:t>
      </w:r>
      <w:r w:rsidR="00CA63E7" w:rsidRPr="00F65114">
        <w:rPr>
          <w:rFonts w:ascii="Times New Roman" w:hAnsi="Times New Roman" w:cs="Times New Roman"/>
          <w:sz w:val="24"/>
          <w:szCs w:val="24"/>
          <w:lang w:val="en-GB"/>
        </w:rPr>
        <w:t xml:space="preserve"> </w:t>
      </w:r>
      <w:r w:rsidRPr="00F65114">
        <w:rPr>
          <w:rFonts w:ascii="Times New Roman" w:hAnsi="Times New Roman" w:cs="Times New Roman"/>
          <w:sz w:val="24"/>
          <w:szCs w:val="24"/>
          <w:lang w:val="en-GB"/>
        </w:rPr>
        <w:t>The Management Board</w:t>
      </w:r>
      <w:r w:rsidR="00CA63E7" w:rsidRPr="00F65114">
        <w:rPr>
          <w:rFonts w:ascii="Times New Roman" w:hAnsi="Times New Roman" w:cs="Times New Roman"/>
          <w:sz w:val="24"/>
          <w:szCs w:val="24"/>
          <w:lang w:val="en-GB"/>
        </w:rPr>
        <w:t xml:space="preserve"> </w:t>
      </w:r>
      <w:r w:rsidR="00635DE8" w:rsidRPr="00F65114">
        <w:rPr>
          <w:rFonts w:ascii="Times New Roman" w:hAnsi="Times New Roman" w:cs="Times New Roman"/>
          <w:sz w:val="24"/>
          <w:szCs w:val="24"/>
          <w:lang w:val="en-GB"/>
        </w:rPr>
        <w:t>shall organize and direct the activity of the Institute, operating on the basis of an approved annual plan</w:t>
      </w:r>
      <w:r w:rsidR="00CA63E7"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(2)</w:t>
      </w:r>
      <w:r w:rsidRPr="00F65114">
        <w:rPr>
          <w:rFonts w:ascii="Times New Roman" w:hAnsi="Times New Roman" w:cs="Times New Roman"/>
          <w:sz w:val="24"/>
          <w:szCs w:val="24"/>
          <w:lang w:val="en-GB"/>
        </w:rPr>
        <w:t xml:space="preserve"> </w:t>
      </w:r>
      <w:r w:rsidR="005045FA" w:rsidRPr="00F65114">
        <w:rPr>
          <w:rFonts w:ascii="Times New Roman" w:hAnsi="Times New Roman" w:cs="Times New Roman"/>
          <w:sz w:val="24"/>
          <w:szCs w:val="24"/>
          <w:lang w:val="en-GB"/>
        </w:rPr>
        <w:t>The Management Board</w:t>
      </w:r>
      <w:r w:rsidRPr="00F65114">
        <w:rPr>
          <w:rFonts w:ascii="Times New Roman" w:hAnsi="Times New Roman" w:cs="Times New Roman"/>
          <w:sz w:val="24"/>
          <w:szCs w:val="24"/>
          <w:lang w:val="en-GB"/>
        </w:rPr>
        <w:t xml:space="preserve"> </w:t>
      </w:r>
      <w:r w:rsidR="00635DE8" w:rsidRPr="00F65114">
        <w:rPr>
          <w:rFonts w:ascii="Times New Roman" w:hAnsi="Times New Roman" w:cs="Times New Roman"/>
          <w:sz w:val="24"/>
          <w:szCs w:val="24"/>
          <w:lang w:val="en-GB"/>
        </w:rPr>
        <w:t>shall be convened by the President of the Institute,</w:t>
      </w:r>
      <w:r w:rsidRPr="00F65114">
        <w:rPr>
          <w:rFonts w:ascii="Times New Roman" w:hAnsi="Times New Roman" w:cs="Times New Roman"/>
          <w:sz w:val="24"/>
          <w:szCs w:val="24"/>
          <w:lang w:val="en-GB"/>
        </w:rPr>
        <w:t xml:space="preserve"> </w:t>
      </w:r>
      <w:r w:rsidR="00635DE8" w:rsidRPr="00F65114">
        <w:rPr>
          <w:rFonts w:ascii="Times New Roman" w:hAnsi="Times New Roman" w:cs="Times New Roman"/>
          <w:sz w:val="24"/>
          <w:szCs w:val="24"/>
          <w:lang w:val="en-GB"/>
        </w:rPr>
        <w:t>and in the event of his/her absence – by the Deputy President - at least once per two months.</w:t>
      </w:r>
    </w:p>
    <w:p w:rsidR="00CA63E7" w:rsidRPr="00F65114" w:rsidRDefault="00CA63E7" w:rsidP="00CA63E7">
      <w:pPr>
        <w:spacing w:before="120" w:after="0" w:line="240" w:lineRule="auto"/>
        <w:ind w:firstLine="709"/>
        <w:jc w:val="both"/>
        <w:rPr>
          <w:rFonts w:ascii="Times New Roman" w:hAnsi="Times New Roman" w:cs="Times New Roman"/>
          <w:i/>
          <w:sz w:val="24"/>
          <w:szCs w:val="24"/>
          <w:lang w:val="en-GB"/>
        </w:rPr>
      </w:pPr>
      <w:r w:rsidRPr="00F65114">
        <w:rPr>
          <w:rFonts w:ascii="Times New Roman" w:hAnsi="Times New Roman" w:cs="Times New Roman"/>
          <w:b/>
          <w:sz w:val="24"/>
          <w:szCs w:val="24"/>
          <w:lang w:val="en-GB"/>
        </w:rPr>
        <w:t>(3)</w:t>
      </w:r>
      <w:r w:rsidRPr="00F65114">
        <w:rPr>
          <w:rFonts w:ascii="Times New Roman" w:hAnsi="Times New Roman" w:cs="Times New Roman"/>
          <w:sz w:val="24"/>
          <w:szCs w:val="24"/>
          <w:lang w:val="en-GB"/>
        </w:rPr>
        <w:t xml:space="preserve"> </w:t>
      </w:r>
      <w:r w:rsidR="00635DE8" w:rsidRPr="00F65114">
        <w:rPr>
          <w:rFonts w:ascii="Times New Roman" w:hAnsi="Times New Roman" w:cs="Times New Roman"/>
          <w:sz w:val="24"/>
          <w:szCs w:val="24"/>
          <w:lang w:val="en-GB"/>
        </w:rPr>
        <w:t>The meetings of the Management Board shall be considered as valid, provided more than half of its members attend. The meetings shall be chaired by the President, respectively, the Deputy President, in case of President’s absence</w:t>
      </w:r>
      <w:r w:rsidRPr="00F65114">
        <w:rPr>
          <w:rFonts w:ascii="Times New Roman" w:hAnsi="Times New Roman" w:cs="Times New Roman"/>
          <w:i/>
          <w:sz w:val="24"/>
          <w:szCs w:val="24"/>
          <w:lang w:val="en-GB"/>
        </w:rPr>
        <w:t>.</w:t>
      </w:r>
    </w:p>
    <w:p w:rsidR="00CA63E7" w:rsidRPr="00F65114" w:rsidRDefault="005045FA" w:rsidP="009C56E2">
      <w:pPr>
        <w:spacing w:before="24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 xml:space="preserve">Art. </w:t>
      </w:r>
      <w:r w:rsidR="00CA63E7" w:rsidRPr="00F65114">
        <w:rPr>
          <w:rFonts w:ascii="Times New Roman" w:hAnsi="Times New Roman" w:cs="Times New Roman"/>
          <w:b/>
          <w:sz w:val="24"/>
          <w:szCs w:val="24"/>
          <w:lang w:val="en-GB"/>
        </w:rPr>
        <w:t>21</w:t>
      </w:r>
      <w:r w:rsidR="00CA63E7" w:rsidRPr="00F65114">
        <w:rPr>
          <w:rFonts w:ascii="Times New Roman" w:hAnsi="Times New Roman" w:cs="Times New Roman"/>
          <w:sz w:val="24"/>
          <w:szCs w:val="24"/>
          <w:lang w:val="en-GB"/>
        </w:rPr>
        <w:t xml:space="preserve">. </w:t>
      </w:r>
      <w:r w:rsidR="00635DE8" w:rsidRPr="00F65114">
        <w:rPr>
          <w:rFonts w:ascii="Times New Roman" w:hAnsi="Times New Roman" w:cs="Times New Roman"/>
          <w:sz w:val="24"/>
          <w:szCs w:val="24"/>
          <w:lang w:val="en-GB"/>
        </w:rPr>
        <w:t>The decisions of the</w:t>
      </w:r>
      <w:r w:rsidR="00CA63E7" w:rsidRPr="00F65114">
        <w:rPr>
          <w:rFonts w:ascii="Times New Roman" w:hAnsi="Times New Roman" w:cs="Times New Roman"/>
          <w:sz w:val="24"/>
          <w:szCs w:val="24"/>
          <w:lang w:val="en-GB"/>
        </w:rPr>
        <w:t xml:space="preserve"> </w:t>
      </w:r>
      <w:r w:rsidRPr="00F65114">
        <w:rPr>
          <w:rFonts w:ascii="Times New Roman" w:hAnsi="Times New Roman" w:cs="Times New Roman"/>
          <w:sz w:val="24"/>
          <w:szCs w:val="24"/>
          <w:lang w:val="en-GB"/>
        </w:rPr>
        <w:t>Management Board</w:t>
      </w:r>
      <w:r w:rsidR="00CA63E7" w:rsidRPr="00F65114">
        <w:rPr>
          <w:rFonts w:ascii="Times New Roman" w:hAnsi="Times New Roman" w:cs="Times New Roman"/>
          <w:sz w:val="24"/>
          <w:szCs w:val="24"/>
          <w:lang w:val="en-GB"/>
        </w:rPr>
        <w:t xml:space="preserve"> </w:t>
      </w:r>
      <w:r w:rsidR="00635DE8" w:rsidRPr="00F65114">
        <w:rPr>
          <w:rFonts w:ascii="Times New Roman" w:hAnsi="Times New Roman" w:cs="Times New Roman"/>
          <w:sz w:val="24"/>
          <w:szCs w:val="24"/>
          <w:lang w:val="en-GB"/>
        </w:rPr>
        <w:t>shall be taken by a simple majority and in case of equal number of pro and con votes the President shall have the casting vote</w:t>
      </w:r>
      <w:r w:rsidR="00CA63E7" w:rsidRPr="00F65114">
        <w:rPr>
          <w:rFonts w:ascii="Times New Roman" w:hAnsi="Times New Roman" w:cs="Times New Roman"/>
          <w:sz w:val="24"/>
          <w:szCs w:val="24"/>
          <w:lang w:val="en-GB"/>
        </w:rPr>
        <w:t>.</w:t>
      </w:r>
    </w:p>
    <w:p w:rsidR="00CA63E7" w:rsidRPr="00F65114" w:rsidRDefault="005045FA" w:rsidP="009C56E2">
      <w:pPr>
        <w:spacing w:before="24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 xml:space="preserve">Art. </w:t>
      </w:r>
      <w:r w:rsidR="00CA63E7" w:rsidRPr="00F65114">
        <w:rPr>
          <w:rFonts w:ascii="Times New Roman" w:hAnsi="Times New Roman" w:cs="Times New Roman"/>
          <w:b/>
          <w:sz w:val="24"/>
          <w:szCs w:val="24"/>
          <w:lang w:val="en-GB"/>
        </w:rPr>
        <w:t>22.</w:t>
      </w:r>
      <w:r w:rsidR="00CA63E7" w:rsidRPr="00F65114">
        <w:rPr>
          <w:rFonts w:ascii="Times New Roman" w:hAnsi="Times New Roman" w:cs="Times New Roman"/>
          <w:sz w:val="24"/>
          <w:szCs w:val="24"/>
          <w:lang w:val="en-GB"/>
        </w:rPr>
        <w:t xml:space="preserve"> </w:t>
      </w:r>
      <w:r w:rsidR="00635DE8" w:rsidRPr="00F65114">
        <w:rPr>
          <w:rFonts w:ascii="Times New Roman" w:hAnsi="Times New Roman" w:cs="Times New Roman"/>
          <w:sz w:val="24"/>
          <w:szCs w:val="24"/>
          <w:lang w:val="en-GB"/>
        </w:rPr>
        <w:t xml:space="preserve">The Chairman of the Supervisory Board shall attend the meetings of the Management Board </w:t>
      </w:r>
      <w:r w:rsidR="00635DE8" w:rsidRPr="00F65114">
        <w:rPr>
          <w:rFonts w:ascii="Times New Roman" w:hAnsi="Times New Roman" w:cs="Times New Roman"/>
          <w:i/>
          <w:sz w:val="24"/>
          <w:szCs w:val="24"/>
          <w:lang w:val="en-GB"/>
        </w:rPr>
        <w:t>ex officio</w:t>
      </w:r>
      <w:r w:rsidR="00635DE8" w:rsidRPr="00F65114">
        <w:rPr>
          <w:rFonts w:ascii="Times New Roman" w:hAnsi="Times New Roman" w:cs="Times New Roman"/>
          <w:sz w:val="24"/>
          <w:szCs w:val="24"/>
          <w:lang w:val="en-GB"/>
        </w:rPr>
        <w:t>. Where necessary, upon a decision of the Management Board, the chairpersons of other boards and committees and/or the chairpersons of regional organizations may also attend. They shall, however, have no voting rights concerning the decisions made</w:t>
      </w:r>
      <w:r w:rsidR="00CA63E7" w:rsidRPr="00F65114">
        <w:rPr>
          <w:rFonts w:ascii="Times New Roman" w:hAnsi="Times New Roman" w:cs="Times New Roman"/>
          <w:sz w:val="24"/>
          <w:szCs w:val="24"/>
          <w:lang w:val="en-GB"/>
        </w:rPr>
        <w:t>.</w:t>
      </w:r>
    </w:p>
    <w:p w:rsidR="00CA63E7" w:rsidRPr="00F65114" w:rsidRDefault="005045FA" w:rsidP="009C56E2">
      <w:pPr>
        <w:spacing w:before="24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 xml:space="preserve">Art. </w:t>
      </w:r>
      <w:r w:rsidR="00CA63E7" w:rsidRPr="00F65114">
        <w:rPr>
          <w:rFonts w:ascii="Times New Roman" w:hAnsi="Times New Roman" w:cs="Times New Roman"/>
          <w:b/>
          <w:sz w:val="24"/>
          <w:szCs w:val="24"/>
          <w:lang w:val="en-GB"/>
        </w:rPr>
        <w:t>23.</w:t>
      </w:r>
      <w:r w:rsidR="00CA63E7" w:rsidRPr="00F65114">
        <w:rPr>
          <w:rFonts w:ascii="Times New Roman" w:hAnsi="Times New Roman" w:cs="Times New Roman"/>
          <w:sz w:val="24"/>
          <w:szCs w:val="24"/>
          <w:lang w:val="en-GB"/>
        </w:rPr>
        <w:t xml:space="preserve"> </w:t>
      </w:r>
      <w:r w:rsidRPr="00F65114">
        <w:rPr>
          <w:rFonts w:ascii="Times New Roman" w:hAnsi="Times New Roman" w:cs="Times New Roman"/>
          <w:sz w:val="24"/>
          <w:szCs w:val="24"/>
          <w:lang w:val="en-GB"/>
        </w:rPr>
        <w:t>The Management Board</w:t>
      </w:r>
      <w:r w:rsidR="00635DE8" w:rsidRPr="00F65114">
        <w:rPr>
          <w:rFonts w:ascii="Times New Roman" w:hAnsi="Times New Roman" w:cs="Times New Roman"/>
          <w:sz w:val="24"/>
          <w:szCs w:val="24"/>
          <w:lang w:val="en-GB"/>
        </w:rPr>
        <w:t xml:space="preserve"> shall</w:t>
      </w:r>
      <w:r w:rsidR="00CA63E7"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i/>
          <w:sz w:val="24"/>
          <w:szCs w:val="24"/>
          <w:lang w:val="en-GB"/>
        </w:rPr>
      </w:pPr>
      <w:r w:rsidRPr="00F65114">
        <w:rPr>
          <w:rFonts w:ascii="Times New Roman" w:hAnsi="Times New Roman" w:cs="Times New Roman"/>
          <w:b/>
          <w:sz w:val="24"/>
          <w:szCs w:val="24"/>
          <w:lang w:val="en-GB"/>
        </w:rPr>
        <w:t>1</w:t>
      </w:r>
      <w:r w:rsidRPr="00F65114">
        <w:rPr>
          <w:rFonts w:ascii="Times New Roman" w:hAnsi="Times New Roman" w:cs="Times New Roman"/>
          <w:sz w:val="24"/>
          <w:szCs w:val="24"/>
          <w:lang w:val="en-GB"/>
        </w:rPr>
        <w:t xml:space="preserve">. </w:t>
      </w:r>
      <w:r w:rsidR="00635DE8" w:rsidRPr="00F65114">
        <w:rPr>
          <w:rFonts w:ascii="Times New Roman" w:hAnsi="Times New Roman" w:cs="Times New Roman"/>
          <w:sz w:val="24"/>
          <w:szCs w:val="24"/>
          <w:lang w:val="en-GB"/>
        </w:rPr>
        <w:t>Organize the implementation of the decisions of the</w:t>
      </w:r>
      <w:r w:rsidRPr="00F65114">
        <w:rPr>
          <w:rFonts w:ascii="Times New Roman" w:hAnsi="Times New Roman" w:cs="Times New Roman"/>
          <w:sz w:val="24"/>
          <w:szCs w:val="24"/>
          <w:lang w:val="en-GB"/>
        </w:rPr>
        <w:t xml:space="preserve"> </w:t>
      </w:r>
      <w:r w:rsidR="00903F92" w:rsidRPr="00F65114">
        <w:rPr>
          <w:rFonts w:ascii="Times New Roman" w:hAnsi="Times New Roman" w:cs="Times New Roman"/>
          <w:sz w:val="24"/>
          <w:szCs w:val="24"/>
          <w:lang w:val="en-GB"/>
        </w:rPr>
        <w:t>General Assembly</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2</w:t>
      </w:r>
      <w:r w:rsidRPr="00F65114">
        <w:rPr>
          <w:rFonts w:ascii="Times New Roman" w:hAnsi="Times New Roman" w:cs="Times New Roman"/>
          <w:sz w:val="24"/>
          <w:szCs w:val="24"/>
          <w:lang w:val="en-GB"/>
        </w:rPr>
        <w:t xml:space="preserve">. </w:t>
      </w:r>
      <w:r w:rsidR="00635DE8" w:rsidRPr="00F65114">
        <w:rPr>
          <w:rFonts w:ascii="Times New Roman" w:hAnsi="Times New Roman" w:cs="Times New Roman"/>
          <w:sz w:val="24"/>
          <w:szCs w:val="24"/>
          <w:lang w:val="en-GB"/>
        </w:rPr>
        <w:t>Approve the mandate programme and inform the General Assembly thereon</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3</w:t>
      </w:r>
      <w:r w:rsidRPr="00F65114">
        <w:rPr>
          <w:rFonts w:ascii="Times New Roman" w:hAnsi="Times New Roman" w:cs="Times New Roman"/>
          <w:sz w:val="24"/>
          <w:szCs w:val="24"/>
          <w:lang w:val="en-GB"/>
        </w:rPr>
        <w:t xml:space="preserve">. </w:t>
      </w:r>
      <w:r w:rsidR="002E35EC" w:rsidRPr="00F65114">
        <w:rPr>
          <w:rFonts w:ascii="Times New Roman" w:hAnsi="Times New Roman" w:cs="Times New Roman"/>
          <w:sz w:val="24"/>
          <w:szCs w:val="24"/>
          <w:lang w:val="en-GB"/>
        </w:rPr>
        <w:t>Establish</w:t>
      </w:r>
      <w:r w:rsidRPr="00F65114">
        <w:rPr>
          <w:rFonts w:ascii="Times New Roman" w:hAnsi="Times New Roman" w:cs="Times New Roman"/>
          <w:sz w:val="24"/>
          <w:szCs w:val="24"/>
          <w:lang w:val="en-GB"/>
        </w:rPr>
        <w:t xml:space="preserve">, </w:t>
      </w:r>
      <w:r w:rsidR="00635DE8" w:rsidRPr="00F65114">
        <w:rPr>
          <w:rFonts w:ascii="Times New Roman" w:hAnsi="Times New Roman" w:cs="Times New Roman"/>
          <w:sz w:val="24"/>
          <w:szCs w:val="24"/>
          <w:lang w:val="en-GB"/>
        </w:rPr>
        <w:t xml:space="preserve">restructure </w:t>
      </w:r>
      <w:r w:rsidR="002E35EC" w:rsidRPr="00F65114">
        <w:rPr>
          <w:rFonts w:ascii="Times New Roman" w:hAnsi="Times New Roman" w:cs="Times New Roman"/>
          <w:sz w:val="24"/>
          <w:szCs w:val="24"/>
          <w:lang w:val="en-GB"/>
        </w:rPr>
        <w:t>and</w:t>
      </w:r>
      <w:r w:rsidRPr="00F65114">
        <w:rPr>
          <w:rFonts w:ascii="Times New Roman" w:hAnsi="Times New Roman" w:cs="Times New Roman"/>
          <w:sz w:val="24"/>
          <w:szCs w:val="24"/>
          <w:lang w:val="en-GB"/>
        </w:rPr>
        <w:t xml:space="preserve"> </w:t>
      </w:r>
      <w:r w:rsidR="002E35EC" w:rsidRPr="00F65114">
        <w:rPr>
          <w:rFonts w:ascii="Times New Roman" w:hAnsi="Times New Roman" w:cs="Times New Roman"/>
          <w:sz w:val="24"/>
          <w:szCs w:val="24"/>
          <w:lang w:val="en-GB"/>
        </w:rPr>
        <w:t>dissolve the regional organizations of</w:t>
      </w:r>
      <w:r w:rsidR="00F849CB" w:rsidRPr="00F65114">
        <w:rPr>
          <w:rFonts w:ascii="Times New Roman" w:hAnsi="Times New Roman" w:cs="Times New Roman"/>
          <w:sz w:val="24"/>
          <w:szCs w:val="24"/>
          <w:lang w:val="en-GB"/>
        </w:rPr>
        <w:t xml:space="preserve"> the Institute</w:t>
      </w:r>
      <w:r w:rsidR="00360A77" w:rsidRPr="00F65114">
        <w:rPr>
          <w:rFonts w:ascii="Times New Roman" w:hAnsi="Times New Roman" w:cs="Times New Roman"/>
          <w:sz w:val="24"/>
          <w:szCs w:val="24"/>
          <w:lang w:val="en-GB"/>
        </w:rPr>
        <w:t xml:space="preserve"> </w:t>
      </w:r>
      <w:r w:rsidR="002E35EC" w:rsidRPr="00F65114">
        <w:rPr>
          <w:rFonts w:ascii="Times New Roman" w:hAnsi="Times New Roman" w:cs="Times New Roman"/>
          <w:sz w:val="24"/>
          <w:szCs w:val="24"/>
          <w:lang w:val="en-GB"/>
        </w:rPr>
        <w:t>and provide methodological and technical direction to</w:t>
      </w:r>
      <w:r w:rsidRPr="00F65114">
        <w:rPr>
          <w:rFonts w:ascii="Times New Roman" w:hAnsi="Times New Roman" w:cs="Times New Roman"/>
          <w:sz w:val="24"/>
          <w:szCs w:val="24"/>
          <w:lang w:val="en-GB"/>
        </w:rPr>
        <w:t xml:space="preserve"> </w:t>
      </w:r>
      <w:r w:rsidR="002E35EC" w:rsidRPr="00F65114">
        <w:rPr>
          <w:rFonts w:ascii="Times New Roman" w:hAnsi="Times New Roman" w:cs="Times New Roman"/>
          <w:sz w:val="24"/>
          <w:szCs w:val="24"/>
          <w:lang w:val="en-GB"/>
        </w:rPr>
        <w:t>the regional organizations and the boards and committees</w:t>
      </w:r>
      <w:r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of the Institute</w:t>
      </w:r>
      <w:r w:rsidR="002E35EC" w:rsidRPr="00F65114">
        <w:rPr>
          <w:rFonts w:ascii="Times New Roman" w:hAnsi="Times New Roman" w:cs="Times New Roman"/>
          <w:sz w:val="24"/>
          <w:szCs w:val="24"/>
          <w:lang w:val="en-GB"/>
        </w:rPr>
        <w:t>, except for the Supervisory Board</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4</w:t>
      </w:r>
      <w:r w:rsidRPr="00F65114">
        <w:rPr>
          <w:rFonts w:ascii="Times New Roman" w:hAnsi="Times New Roman" w:cs="Times New Roman"/>
          <w:sz w:val="24"/>
          <w:szCs w:val="24"/>
          <w:lang w:val="en-GB"/>
        </w:rPr>
        <w:t xml:space="preserve">. </w:t>
      </w:r>
      <w:r w:rsidR="002E35EC" w:rsidRPr="00F65114">
        <w:rPr>
          <w:rFonts w:ascii="Times New Roman" w:hAnsi="Times New Roman" w:cs="Times New Roman"/>
          <w:sz w:val="24"/>
          <w:szCs w:val="24"/>
          <w:lang w:val="en-GB"/>
        </w:rPr>
        <w:t>Establish the appropriate conditions and monitor the execution of Institute’s budget approved by the General Assembly;</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5</w:t>
      </w:r>
      <w:r w:rsidRPr="00F65114">
        <w:rPr>
          <w:rFonts w:ascii="Times New Roman" w:hAnsi="Times New Roman" w:cs="Times New Roman"/>
          <w:sz w:val="24"/>
          <w:szCs w:val="24"/>
          <w:lang w:val="en-GB"/>
        </w:rPr>
        <w:t xml:space="preserve">. </w:t>
      </w:r>
      <w:r w:rsidR="002E35EC" w:rsidRPr="00F65114">
        <w:rPr>
          <w:rFonts w:ascii="Times New Roman" w:hAnsi="Times New Roman" w:cs="Times New Roman"/>
          <w:sz w:val="24"/>
          <w:szCs w:val="24"/>
          <w:lang w:val="en-GB"/>
        </w:rPr>
        <w:t xml:space="preserve">Approve the staffing plan of the administrative staff </w:t>
      </w:r>
      <w:r w:rsidR="00F849CB" w:rsidRPr="00F65114">
        <w:rPr>
          <w:rFonts w:ascii="Times New Roman" w:hAnsi="Times New Roman" w:cs="Times New Roman"/>
          <w:sz w:val="24"/>
          <w:szCs w:val="24"/>
          <w:lang w:val="en-GB"/>
        </w:rPr>
        <w:t>of the Institute</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6</w:t>
      </w:r>
      <w:r w:rsidRPr="00F65114">
        <w:rPr>
          <w:rFonts w:ascii="Times New Roman" w:hAnsi="Times New Roman" w:cs="Times New Roman"/>
          <w:sz w:val="24"/>
          <w:szCs w:val="24"/>
          <w:lang w:val="en-GB"/>
        </w:rPr>
        <w:t xml:space="preserve">. </w:t>
      </w:r>
      <w:r w:rsidR="002E35EC" w:rsidRPr="00F65114">
        <w:rPr>
          <w:rFonts w:ascii="Times New Roman" w:hAnsi="Times New Roman" w:cs="Times New Roman"/>
          <w:sz w:val="24"/>
          <w:szCs w:val="24"/>
          <w:lang w:val="en-GB"/>
        </w:rPr>
        <w:t>Elect one or more Deputy Presidents of the Management Board and approve the appointment and dismissal of the Executive Director of the Institute. The Executive Director’s functions shall be determined by the Management Board</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7</w:t>
      </w:r>
      <w:r w:rsidRPr="00F65114">
        <w:rPr>
          <w:rFonts w:ascii="Times New Roman" w:hAnsi="Times New Roman" w:cs="Times New Roman"/>
          <w:sz w:val="24"/>
          <w:szCs w:val="24"/>
          <w:lang w:val="en-GB"/>
        </w:rPr>
        <w:t xml:space="preserve">. </w:t>
      </w:r>
      <w:r w:rsidR="00996825" w:rsidRPr="00F65114">
        <w:rPr>
          <w:rFonts w:ascii="Times New Roman" w:hAnsi="Times New Roman" w:cs="Times New Roman"/>
          <w:sz w:val="24"/>
          <w:szCs w:val="24"/>
          <w:lang w:val="en-GB"/>
        </w:rPr>
        <w:t>Carry out verification of compliance</w:t>
      </w:r>
      <w:r w:rsidR="001A621D" w:rsidRPr="00F65114">
        <w:rPr>
          <w:rFonts w:ascii="Times New Roman" w:hAnsi="Times New Roman" w:cs="Times New Roman"/>
          <w:sz w:val="24"/>
          <w:szCs w:val="24"/>
          <w:lang w:val="en-GB"/>
        </w:rPr>
        <w:t xml:space="preserve"> </w:t>
      </w:r>
      <w:r w:rsidR="00996825" w:rsidRPr="00F65114">
        <w:rPr>
          <w:rFonts w:ascii="Times New Roman" w:hAnsi="Times New Roman" w:cs="Times New Roman"/>
          <w:sz w:val="24"/>
          <w:szCs w:val="24"/>
          <w:lang w:val="en-GB"/>
        </w:rPr>
        <w:t xml:space="preserve">for the candidates to be a member of the Commission for Public Oversight of Statutory Auditors on the basis of </w:t>
      </w:r>
      <w:r w:rsidR="00850F14" w:rsidRPr="00F65114">
        <w:rPr>
          <w:rFonts w:ascii="Times New Roman" w:hAnsi="Times New Roman" w:cs="Times New Roman"/>
          <w:sz w:val="24"/>
          <w:szCs w:val="24"/>
          <w:lang w:val="en-GB"/>
        </w:rPr>
        <w:t>the</w:t>
      </w:r>
      <w:r w:rsidR="00996825" w:rsidRPr="00F65114">
        <w:rPr>
          <w:rFonts w:ascii="Times New Roman" w:hAnsi="Times New Roman" w:cs="Times New Roman"/>
          <w:sz w:val="24"/>
          <w:szCs w:val="24"/>
          <w:lang w:val="en-GB"/>
        </w:rPr>
        <w:t xml:space="preserve"> criteria</w:t>
      </w:r>
      <w:r w:rsidR="00850F14" w:rsidRPr="00F65114">
        <w:rPr>
          <w:rFonts w:ascii="Times New Roman" w:hAnsi="Times New Roman" w:cs="Times New Roman"/>
          <w:sz w:val="24"/>
          <w:szCs w:val="24"/>
          <w:lang w:val="en-GB"/>
        </w:rPr>
        <w:t>,</w:t>
      </w:r>
      <w:r w:rsidR="00996825" w:rsidRPr="00F65114">
        <w:rPr>
          <w:rFonts w:ascii="Times New Roman" w:hAnsi="Times New Roman" w:cs="Times New Roman"/>
          <w:sz w:val="24"/>
          <w:szCs w:val="24"/>
          <w:lang w:val="en-GB"/>
        </w:rPr>
        <w:t xml:space="preserve"> </w:t>
      </w:r>
      <w:r w:rsidR="00850F14" w:rsidRPr="00F65114">
        <w:rPr>
          <w:rFonts w:ascii="Times New Roman" w:hAnsi="Times New Roman" w:cs="Times New Roman"/>
          <w:sz w:val="24"/>
          <w:szCs w:val="24"/>
          <w:lang w:val="en-GB"/>
        </w:rPr>
        <w:t xml:space="preserve">as set out in the law, </w:t>
      </w:r>
      <w:r w:rsidR="00996825" w:rsidRPr="00F65114">
        <w:rPr>
          <w:rFonts w:ascii="Times New Roman" w:hAnsi="Times New Roman" w:cs="Times New Roman"/>
          <w:sz w:val="24"/>
          <w:szCs w:val="24"/>
          <w:lang w:val="en-GB"/>
        </w:rPr>
        <w:t>with the nominations satisfying the requirements being submitted</w:t>
      </w:r>
      <w:r w:rsidR="00850F14" w:rsidRPr="00F65114">
        <w:rPr>
          <w:rFonts w:ascii="Times New Roman" w:hAnsi="Times New Roman" w:cs="Times New Roman"/>
          <w:sz w:val="24"/>
          <w:szCs w:val="24"/>
          <w:lang w:val="en-GB"/>
        </w:rPr>
        <w:t xml:space="preserve"> for consideration and selection by the</w:t>
      </w:r>
      <w:r w:rsidR="00996825" w:rsidRPr="00F65114">
        <w:rPr>
          <w:rFonts w:ascii="Times New Roman" w:hAnsi="Times New Roman" w:cs="Times New Roman"/>
          <w:sz w:val="24"/>
          <w:szCs w:val="24"/>
          <w:lang w:val="en-GB"/>
        </w:rPr>
        <w:t xml:space="preserve"> </w:t>
      </w:r>
      <w:r w:rsidR="00903F92" w:rsidRPr="00F65114">
        <w:rPr>
          <w:rFonts w:ascii="Times New Roman" w:hAnsi="Times New Roman" w:cs="Times New Roman"/>
          <w:sz w:val="24"/>
          <w:szCs w:val="24"/>
          <w:lang w:val="en-GB"/>
        </w:rPr>
        <w:t>General Assembly</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08"/>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8</w:t>
      </w:r>
      <w:r w:rsidRPr="00F65114">
        <w:rPr>
          <w:rFonts w:ascii="Times New Roman" w:hAnsi="Times New Roman" w:cs="Times New Roman"/>
          <w:sz w:val="24"/>
          <w:szCs w:val="24"/>
          <w:lang w:val="en-GB"/>
        </w:rPr>
        <w:t xml:space="preserve">. </w:t>
      </w:r>
      <w:r w:rsidR="00850F14" w:rsidRPr="00F65114">
        <w:rPr>
          <w:rFonts w:ascii="Times New Roman" w:hAnsi="Times New Roman" w:cs="Times New Roman"/>
          <w:sz w:val="24"/>
          <w:szCs w:val="24"/>
          <w:lang w:val="en-GB"/>
        </w:rPr>
        <w:t>Carry out verification of compliance for the candidates to be a member of the Audit Office on the basis of the criteria, as set out in the law, with the nominations satisfying the requirements being submitted for consideration and selection by the General Assembly</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08"/>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9.</w:t>
      </w:r>
      <w:r w:rsidRPr="00F65114">
        <w:rPr>
          <w:rFonts w:ascii="Times New Roman" w:hAnsi="Times New Roman" w:cs="Times New Roman"/>
          <w:sz w:val="24"/>
          <w:szCs w:val="24"/>
          <w:lang w:val="en-GB"/>
        </w:rPr>
        <w:t xml:space="preserve"> </w:t>
      </w:r>
      <w:r w:rsidR="00850F14" w:rsidRPr="00F65114">
        <w:rPr>
          <w:rFonts w:ascii="Times New Roman" w:hAnsi="Times New Roman" w:cs="Times New Roman"/>
          <w:sz w:val="24"/>
          <w:szCs w:val="24"/>
          <w:lang w:val="en-GB"/>
        </w:rPr>
        <w:t xml:space="preserve">Approve the rules and composition of the auxiliary commissions and the auxiliary bodies </w:t>
      </w:r>
      <w:r w:rsidR="000D4E1C" w:rsidRPr="00F65114">
        <w:rPr>
          <w:rFonts w:ascii="Times New Roman" w:hAnsi="Times New Roman" w:cs="Times New Roman"/>
          <w:sz w:val="24"/>
          <w:szCs w:val="24"/>
          <w:lang w:val="en-GB"/>
        </w:rPr>
        <w:t>in accordance with</w:t>
      </w:r>
      <w:r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Art.</w:t>
      </w:r>
      <w:r w:rsidRPr="00F65114">
        <w:rPr>
          <w:rFonts w:ascii="Times New Roman" w:hAnsi="Times New Roman" w:cs="Times New Roman"/>
          <w:sz w:val="24"/>
          <w:szCs w:val="24"/>
          <w:lang w:val="en-GB"/>
        </w:rPr>
        <w:t xml:space="preserve"> 12, </w:t>
      </w:r>
      <w:r w:rsidR="00F849CB" w:rsidRPr="00F65114">
        <w:rPr>
          <w:rFonts w:ascii="Times New Roman" w:hAnsi="Times New Roman" w:cs="Times New Roman"/>
          <w:sz w:val="24"/>
          <w:szCs w:val="24"/>
          <w:lang w:val="en-GB"/>
        </w:rPr>
        <w:t>paragraph</w:t>
      </w:r>
      <w:r w:rsidRPr="00F65114">
        <w:rPr>
          <w:rFonts w:ascii="Times New Roman" w:hAnsi="Times New Roman" w:cs="Times New Roman"/>
          <w:sz w:val="24"/>
          <w:szCs w:val="24"/>
          <w:lang w:val="en-GB"/>
        </w:rPr>
        <w:t xml:space="preserve"> </w:t>
      </w:r>
      <w:r w:rsidR="00EC543B" w:rsidRPr="00F65114">
        <w:rPr>
          <w:rFonts w:ascii="Times New Roman" w:hAnsi="Times New Roman" w:cs="Times New Roman"/>
          <w:sz w:val="24"/>
          <w:szCs w:val="24"/>
          <w:lang w:val="en-GB"/>
        </w:rPr>
        <w:t>5</w:t>
      </w:r>
      <w:r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of these By-laws</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08"/>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10</w:t>
      </w:r>
      <w:r w:rsidRPr="00F65114">
        <w:rPr>
          <w:rFonts w:ascii="Times New Roman" w:hAnsi="Times New Roman" w:cs="Times New Roman"/>
          <w:sz w:val="24"/>
          <w:szCs w:val="24"/>
          <w:lang w:val="en-GB"/>
        </w:rPr>
        <w:t xml:space="preserve">. </w:t>
      </w:r>
      <w:r w:rsidR="00850F14" w:rsidRPr="00F65114">
        <w:rPr>
          <w:rFonts w:ascii="Times New Roman" w:hAnsi="Times New Roman" w:cs="Times New Roman"/>
          <w:sz w:val="24"/>
          <w:szCs w:val="24"/>
          <w:lang w:val="en-GB"/>
        </w:rPr>
        <w:t>Design and propose to the Commission rules and procedures for conducting the examinations for the awarding of a diploma of a certified public accountant and acquiring the legal capacity of a registered auditor</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08"/>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lastRenderedPageBreak/>
        <w:t>11</w:t>
      </w:r>
      <w:r w:rsidRPr="00F65114">
        <w:rPr>
          <w:rFonts w:ascii="Times New Roman" w:hAnsi="Times New Roman" w:cs="Times New Roman"/>
          <w:sz w:val="24"/>
          <w:szCs w:val="24"/>
          <w:lang w:val="en-GB"/>
        </w:rPr>
        <w:t xml:space="preserve">. </w:t>
      </w:r>
      <w:r w:rsidR="00F56108" w:rsidRPr="00F65114">
        <w:rPr>
          <w:rFonts w:ascii="Times New Roman" w:hAnsi="Times New Roman" w:cs="Times New Roman"/>
          <w:sz w:val="24"/>
          <w:szCs w:val="24"/>
          <w:lang w:val="en-GB"/>
        </w:rPr>
        <w:t>Design and propose to the Commission rules and procedures for conducting the examinations for acquiring the legal capacity of a registered auditor</w:t>
      </w:r>
      <w:r w:rsidRPr="00F65114">
        <w:rPr>
          <w:rFonts w:ascii="Times New Roman" w:hAnsi="Times New Roman" w:cs="Times New Roman"/>
          <w:color w:val="000000"/>
          <w:sz w:val="24"/>
          <w:szCs w:val="24"/>
          <w:lang w:val="en-GB"/>
        </w:rPr>
        <w:t xml:space="preserve"> </w:t>
      </w:r>
      <w:r w:rsidR="00F56108" w:rsidRPr="00F65114">
        <w:rPr>
          <w:rFonts w:ascii="Times New Roman" w:hAnsi="Times New Roman" w:cs="Times New Roman"/>
          <w:color w:val="000000"/>
          <w:sz w:val="24"/>
          <w:szCs w:val="24"/>
          <w:lang w:val="en-GB"/>
        </w:rPr>
        <w:t>for candidates from other EU Member States and third countries</w:t>
      </w:r>
      <w:r w:rsidRPr="00F65114">
        <w:rPr>
          <w:rFonts w:ascii="Times New Roman" w:hAnsi="Times New Roman" w:cs="Times New Roman"/>
          <w:color w:val="000000"/>
          <w:sz w:val="24"/>
          <w:szCs w:val="24"/>
          <w:lang w:val="en-GB"/>
        </w:rPr>
        <w:t>;</w:t>
      </w:r>
    </w:p>
    <w:p w:rsidR="00CA63E7" w:rsidRPr="00F65114" w:rsidRDefault="00CA63E7" w:rsidP="00CA63E7">
      <w:pPr>
        <w:spacing w:before="120" w:after="0" w:line="240" w:lineRule="auto"/>
        <w:ind w:firstLine="708"/>
        <w:jc w:val="both"/>
        <w:rPr>
          <w:rFonts w:ascii="Times New Roman" w:hAnsi="Times New Roman" w:cs="Times New Roman"/>
          <w:color w:val="000000"/>
          <w:sz w:val="24"/>
          <w:szCs w:val="24"/>
          <w:lang w:val="en-GB"/>
        </w:rPr>
      </w:pPr>
      <w:r w:rsidRPr="00F65114">
        <w:rPr>
          <w:rFonts w:ascii="Times New Roman" w:hAnsi="Times New Roman" w:cs="Times New Roman"/>
          <w:b/>
          <w:sz w:val="24"/>
          <w:szCs w:val="24"/>
          <w:lang w:val="en-GB"/>
        </w:rPr>
        <w:t>12</w:t>
      </w:r>
      <w:r w:rsidRPr="00F65114">
        <w:rPr>
          <w:rFonts w:ascii="Times New Roman" w:hAnsi="Times New Roman" w:cs="Times New Roman"/>
          <w:sz w:val="24"/>
          <w:szCs w:val="24"/>
          <w:lang w:val="en-GB"/>
        </w:rPr>
        <w:t xml:space="preserve">. </w:t>
      </w:r>
      <w:r w:rsidR="00F56108" w:rsidRPr="00F65114">
        <w:rPr>
          <w:rFonts w:ascii="Times New Roman" w:hAnsi="Times New Roman" w:cs="Times New Roman"/>
          <w:sz w:val="24"/>
          <w:szCs w:val="24"/>
          <w:lang w:val="en-GB"/>
        </w:rPr>
        <w:t>Design and propose to the Commission rules for the organization and conduct of trainings for certified public accountant candidates</w:t>
      </w:r>
      <w:r w:rsidRPr="00F65114">
        <w:rPr>
          <w:rFonts w:ascii="Times New Roman" w:hAnsi="Times New Roman" w:cs="Times New Roman"/>
          <w:sz w:val="24"/>
          <w:szCs w:val="24"/>
          <w:lang w:val="en-GB"/>
        </w:rPr>
        <w:t xml:space="preserve">, </w:t>
      </w:r>
      <w:r w:rsidR="00F56108" w:rsidRPr="00F65114">
        <w:rPr>
          <w:rFonts w:ascii="Times New Roman" w:hAnsi="Times New Roman" w:cs="Times New Roman"/>
          <w:sz w:val="24"/>
          <w:szCs w:val="24"/>
          <w:lang w:val="en-GB"/>
        </w:rPr>
        <w:t>for the development of the professional qualification of its members and for the continuing professional development of registered auditors</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08"/>
        <w:jc w:val="both"/>
        <w:rPr>
          <w:rFonts w:ascii="Times New Roman" w:hAnsi="Times New Roman" w:cs="Times New Roman"/>
          <w:color w:val="000000"/>
          <w:sz w:val="24"/>
          <w:szCs w:val="24"/>
          <w:lang w:val="en-GB"/>
        </w:rPr>
      </w:pPr>
      <w:r w:rsidRPr="00F65114">
        <w:rPr>
          <w:rFonts w:ascii="Times New Roman" w:hAnsi="Times New Roman" w:cs="Times New Roman"/>
          <w:b/>
          <w:color w:val="000000"/>
          <w:sz w:val="24"/>
          <w:szCs w:val="24"/>
          <w:lang w:val="en-GB"/>
        </w:rPr>
        <w:t>13</w:t>
      </w:r>
      <w:r w:rsidRPr="00F65114">
        <w:rPr>
          <w:rFonts w:ascii="Times New Roman" w:hAnsi="Times New Roman" w:cs="Times New Roman"/>
          <w:color w:val="000000"/>
          <w:sz w:val="24"/>
          <w:szCs w:val="24"/>
          <w:lang w:val="en-GB"/>
        </w:rPr>
        <w:t xml:space="preserve">. </w:t>
      </w:r>
      <w:r w:rsidR="00F56108" w:rsidRPr="00F65114">
        <w:rPr>
          <w:rFonts w:ascii="Times New Roman" w:hAnsi="Times New Roman" w:cs="Times New Roman"/>
          <w:sz w:val="24"/>
          <w:szCs w:val="24"/>
          <w:lang w:val="en-GB"/>
        </w:rPr>
        <w:t>Design and propose to the Commission rules on the terms and procedures for</w:t>
      </w:r>
      <w:r w:rsidR="008E7BF6" w:rsidRPr="00F65114">
        <w:rPr>
          <w:rFonts w:ascii="Times New Roman" w:hAnsi="Times New Roman" w:cs="Times New Roman"/>
          <w:sz w:val="24"/>
          <w:szCs w:val="24"/>
          <w:lang w:val="en-GB"/>
        </w:rPr>
        <w:t xml:space="preserve"> </w:t>
      </w:r>
      <w:r w:rsidR="00F56108" w:rsidRPr="00F65114">
        <w:rPr>
          <w:rFonts w:ascii="Times New Roman" w:hAnsi="Times New Roman" w:cs="Times New Roman"/>
          <w:sz w:val="24"/>
          <w:szCs w:val="24"/>
          <w:lang w:val="en-GB"/>
        </w:rPr>
        <w:t>establishing and maintaining the registers referred to in</w:t>
      </w:r>
      <w:r w:rsidR="008E7BF6"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Art.</w:t>
      </w:r>
      <w:r w:rsidR="008E7BF6" w:rsidRPr="00F65114">
        <w:rPr>
          <w:rFonts w:ascii="Times New Roman" w:hAnsi="Times New Roman" w:cs="Times New Roman"/>
          <w:sz w:val="24"/>
          <w:szCs w:val="24"/>
          <w:lang w:val="en-GB"/>
        </w:rPr>
        <w:t xml:space="preserve"> 17 </w:t>
      </w:r>
      <w:r w:rsidR="00F56108" w:rsidRPr="00F65114">
        <w:rPr>
          <w:rFonts w:ascii="Times New Roman" w:hAnsi="Times New Roman" w:cs="Times New Roman"/>
          <w:sz w:val="24"/>
          <w:szCs w:val="24"/>
          <w:lang w:val="en-GB"/>
        </w:rPr>
        <w:t>and</w:t>
      </w:r>
      <w:r w:rsidR="008E7BF6" w:rsidRPr="00F65114">
        <w:rPr>
          <w:rFonts w:ascii="Times New Roman" w:hAnsi="Times New Roman" w:cs="Times New Roman"/>
          <w:color w:val="000000"/>
          <w:sz w:val="24"/>
          <w:szCs w:val="24"/>
          <w:lang w:val="en-GB"/>
        </w:rPr>
        <w:t xml:space="preserve"> </w:t>
      </w:r>
      <w:r w:rsidR="00F849CB" w:rsidRPr="00F65114">
        <w:rPr>
          <w:rFonts w:ascii="Times New Roman" w:hAnsi="Times New Roman" w:cs="Times New Roman"/>
          <w:color w:val="000000"/>
          <w:sz w:val="24"/>
          <w:szCs w:val="24"/>
          <w:lang w:val="en-GB"/>
        </w:rPr>
        <w:t>Art.</w:t>
      </w:r>
      <w:r w:rsidR="00F56108" w:rsidRPr="00F65114">
        <w:rPr>
          <w:rFonts w:ascii="Times New Roman" w:hAnsi="Times New Roman" w:cs="Times New Roman"/>
          <w:color w:val="000000"/>
          <w:sz w:val="24"/>
          <w:szCs w:val="24"/>
          <w:lang w:val="en-GB"/>
        </w:rPr>
        <w:t xml:space="preserve"> </w:t>
      </w:r>
      <w:r w:rsidRPr="00F65114">
        <w:rPr>
          <w:rFonts w:ascii="Times New Roman" w:hAnsi="Times New Roman" w:cs="Times New Roman"/>
          <w:color w:val="000000"/>
          <w:sz w:val="24"/>
          <w:szCs w:val="24"/>
          <w:lang w:val="en-GB"/>
        </w:rPr>
        <w:t xml:space="preserve">20 </w:t>
      </w:r>
      <w:r w:rsidR="00F56108" w:rsidRPr="00F65114">
        <w:rPr>
          <w:rFonts w:ascii="Times New Roman" w:hAnsi="Times New Roman" w:cs="Times New Roman"/>
          <w:color w:val="000000"/>
          <w:sz w:val="24"/>
          <w:szCs w:val="24"/>
          <w:lang w:val="en-GB"/>
        </w:rPr>
        <w:t>of the</w:t>
      </w:r>
      <w:r w:rsidRPr="00F65114">
        <w:rPr>
          <w:rFonts w:ascii="Times New Roman" w:hAnsi="Times New Roman" w:cs="Times New Roman"/>
          <w:color w:val="000000"/>
          <w:sz w:val="24"/>
          <w:szCs w:val="24"/>
          <w:lang w:val="en-GB"/>
        </w:rPr>
        <w:t xml:space="preserve"> </w:t>
      </w:r>
      <w:r w:rsidR="00903F92" w:rsidRPr="00F65114">
        <w:rPr>
          <w:rFonts w:ascii="Times New Roman" w:hAnsi="Times New Roman" w:cs="Times New Roman"/>
          <w:sz w:val="24"/>
          <w:szCs w:val="24"/>
          <w:lang w:val="en-GB"/>
        </w:rPr>
        <w:t>Independent Financial Audit Act</w:t>
      </w:r>
      <w:r w:rsidRPr="00F65114">
        <w:rPr>
          <w:rFonts w:ascii="Times New Roman" w:hAnsi="Times New Roman" w:cs="Times New Roman"/>
          <w:color w:val="000000"/>
          <w:sz w:val="24"/>
          <w:szCs w:val="24"/>
          <w:lang w:val="en-GB"/>
        </w:rPr>
        <w:t>;</w:t>
      </w:r>
    </w:p>
    <w:p w:rsidR="00CA63E7" w:rsidRPr="00F65114" w:rsidRDefault="006D7267" w:rsidP="00CA63E7">
      <w:pPr>
        <w:spacing w:before="120" w:after="0" w:line="240" w:lineRule="auto"/>
        <w:ind w:firstLine="708"/>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14</w:t>
      </w:r>
      <w:r w:rsidR="00CA63E7" w:rsidRPr="00F65114">
        <w:rPr>
          <w:rFonts w:ascii="Times New Roman" w:hAnsi="Times New Roman" w:cs="Times New Roman"/>
          <w:sz w:val="24"/>
          <w:szCs w:val="24"/>
          <w:lang w:val="en-GB"/>
        </w:rPr>
        <w:t xml:space="preserve">. </w:t>
      </w:r>
      <w:r w:rsidR="00F56108" w:rsidRPr="00F65114">
        <w:rPr>
          <w:rFonts w:ascii="Times New Roman" w:hAnsi="Times New Roman" w:cs="Times New Roman"/>
          <w:sz w:val="24"/>
          <w:szCs w:val="24"/>
          <w:lang w:val="en-GB"/>
        </w:rPr>
        <w:t>Impose the disciplinary measures under</w:t>
      </w:r>
      <w:r w:rsidR="00CA63E7"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Art.</w:t>
      </w:r>
      <w:r w:rsidR="00CA63E7" w:rsidRPr="00F65114">
        <w:rPr>
          <w:rFonts w:ascii="Times New Roman" w:hAnsi="Times New Roman" w:cs="Times New Roman"/>
          <w:sz w:val="24"/>
          <w:szCs w:val="24"/>
          <w:lang w:val="en-GB"/>
        </w:rPr>
        <w:t xml:space="preserve"> 40, </w:t>
      </w:r>
      <w:r w:rsidR="00F849CB" w:rsidRPr="00F65114">
        <w:rPr>
          <w:rFonts w:ascii="Times New Roman" w:hAnsi="Times New Roman" w:cs="Times New Roman"/>
          <w:sz w:val="24"/>
          <w:szCs w:val="24"/>
          <w:lang w:val="en-GB"/>
        </w:rPr>
        <w:t>paragraph</w:t>
      </w:r>
      <w:r w:rsidR="00CA63E7" w:rsidRPr="00F65114">
        <w:rPr>
          <w:rFonts w:ascii="Times New Roman" w:hAnsi="Times New Roman" w:cs="Times New Roman"/>
          <w:sz w:val="24"/>
          <w:szCs w:val="24"/>
          <w:lang w:val="en-GB"/>
        </w:rPr>
        <w:t xml:space="preserve"> 3</w:t>
      </w:r>
      <w:r w:rsidR="00F56108" w:rsidRPr="00F65114">
        <w:rPr>
          <w:rFonts w:ascii="Times New Roman" w:hAnsi="Times New Roman" w:cs="Times New Roman"/>
          <w:sz w:val="24"/>
          <w:szCs w:val="24"/>
          <w:lang w:val="en-GB"/>
        </w:rPr>
        <w:t>(5) and (6) of the</w:t>
      </w:r>
      <w:r w:rsidR="00CA63E7" w:rsidRPr="00F65114">
        <w:rPr>
          <w:rFonts w:ascii="Times New Roman" w:hAnsi="Times New Roman" w:cs="Times New Roman"/>
          <w:sz w:val="24"/>
          <w:szCs w:val="24"/>
          <w:lang w:val="en-GB"/>
        </w:rPr>
        <w:t xml:space="preserve"> </w:t>
      </w:r>
      <w:r w:rsidR="00903F92" w:rsidRPr="00F65114">
        <w:rPr>
          <w:rFonts w:ascii="Times New Roman" w:hAnsi="Times New Roman" w:cs="Times New Roman"/>
          <w:sz w:val="24"/>
          <w:szCs w:val="24"/>
          <w:lang w:val="en-GB"/>
        </w:rPr>
        <w:t>Independent Financial Audit Act</w:t>
      </w:r>
      <w:r w:rsidR="00CA63E7" w:rsidRPr="00F65114">
        <w:rPr>
          <w:rFonts w:ascii="Times New Roman" w:hAnsi="Times New Roman" w:cs="Times New Roman"/>
          <w:sz w:val="24"/>
          <w:szCs w:val="24"/>
          <w:lang w:val="en-GB"/>
        </w:rPr>
        <w:t>;</w:t>
      </w:r>
    </w:p>
    <w:p w:rsidR="00CA63E7" w:rsidRPr="00F65114" w:rsidRDefault="006D7267" w:rsidP="00CA63E7">
      <w:pPr>
        <w:spacing w:before="120" w:after="0" w:line="240" w:lineRule="auto"/>
        <w:ind w:firstLine="708"/>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15</w:t>
      </w:r>
      <w:r w:rsidR="00CA63E7" w:rsidRPr="00F65114">
        <w:rPr>
          <w:rFonts w:ascii="Times New Roman" w:hAnsi="Times New Roman" w:cs="Times New Roman"/>
          <w:sz w:val="24"/>
          <w:szCs w:val="24"/>
          <w:lang w:val="en-GB"/>
        </w:rPr>
        <w:t xml:space="preserve">. </w:t>
      </w:r>
      <w:r w:rsidR="00F56108" w:rsidRPr="00F65114">
        <w:rPr>
          <w:rFonts w:ascii="Times New Roman" w:hAnsi="Times New Roman" w:cs="Times New Roman"/>
          <w:sz w:val="24"/>
          <w:szCs w:val="24"/>
          <w:lang w:val="en-GB"/>
        </w:rPr>
        <w:t>Make proposals to the Commission for imposing the oversight measures under</w:t>
      </w:r>
      <w:r w:rsidR="006369EA"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Art.</w:t>
      </w:r>
      <w:r w:rsidR="00CA63E7" w:rsidRPr="00F65114">
        <w:rPr>
          <w:rFonts w:ascii="Times New Roman" w:hAnsi="Times New Roman" w:cs="Times New Roman"/>
          <w:sz w:val="24"/>
          <w:szCs w:val="24"/>
          <w:lang w:val="en-GB"/>
        </w:rPr>
        <w:t xml:space="preserve"> 89, </w:t>
      </w:r>
      <w:r w:rsidR="00F849CB" w:rsidRPr="00F65114">
        <w:rPr>
          <w:rFonts w:ascii="Times New Roman" w:hAnsi="Times New Roman" w:cs="Times New Roman"/>
          <w:sz w:val="24"/>
          <w:szCs w:val="24"/>
          <w:lang w:val="en-GB"/>
        </w:rPr>
        <w:t>paragraph</w:t>
      </w:r>
      <w:r w:rsidR="00F56108" w:rsidRPr="00F65114">
        <w:rPr>
          <w:rFonts w:ascii="Times New Roman" w:hAnsi="Times New Roman" w:cs="Times New Roman"/>
          <w:sz w:val="24"/>
          <w:szCs w:val="24"/>
          <w:lang w:val="en-GB"/>
        </w:rPr>
        <w:t xml:space="preserve"> </w:t>
      </w:r>
      <w:r w:rsidR="00CA63E7" w:rsidRPr="00F65114">
        <w:rPr>
          <w:rFonts w:ascii="Times New Roman" w:hAnsi="Times New Roman" w:cs="Times New Roman"/>
          <w:sz w:val="24"/>
          <w:szCs w:val="24"/>
          <w:lang w:val="en-GB"/>
        </w:rPr>
        <w:t>2</w:t>
      </w:r>
      <w:r w:rsidR="00397F23" w:rsidRPr="00F65114">
        <w:rPr>
          <w:rFonts w:ascii="Times New Roman" w:hAnsi="Times New Roman" w:cs="Times New Roman"/>
          <w:sz w:val="24"/>
          <w:szCs w:val="24"/>
          <w:lang w:val="en-GB"/>
        </w:rPr>
        <w:t>(5)</w:t>
      </w:r>
      <w:r w:rsidR="00CA63E7" w:rsidRPr="00F65114">
        <w:rPr>
          <w:rFonts w:ascii="Times New Roman" w:hAnsi="Times New Roman" w:cs="Times New Roman"/>
          <w:sz w:val="24"/>
          <w:szCs w:val="24"/>
          <w:lang w:val="en-GB"/>
        </w:rPr>
        <w:t>-</w:t>
      </w:r>
      <w:r w:rsidR="00397F23" w:rsidRPr="00F65114">
        <w:rPr>
          <w:rFonts w:ascii="Times New Roman" w:hAnsi="Times New Roman" w:cs="Times New Roman"/>
          <w:sz w:val="24"/>
          <w:szCs w:val="24"/>
          <w:lang w:val="en-GB"/>
        </w:rPr>
        <w:t>(</w:t>
      </w:r>
      <w:r w:rsidR="00CA63E7" w:rsidRPr="00F65114">
        <w:rPr>
          <w:rFonts w:ascii="Times New Roman" w:hAnsi="Times New Roman" w:cs="Times New Roman"/>
          <w:sz w:val="24"/>
          <w:szCs w:val="24"/>
          <w:lang w:val="en-GB"/>
        </w:rPr>
        <w:t>7</w:t>
      </w:r>
      <w:r w:rsidR="00397F23" w:rsidRPr="00F65114">
        <w:rPr>
          <w:rFonts w:ascii="Times New Roman" w:hAnsi="Times New Roman" w:cs="Times New Roman"/>
          <w:sz w:val="24"/>
          <w:szCs w:val="24"/>
          <w:lang w:val="en-GB"/>
        </w:rPr>
        <w:t>)</w:t>
      </w:r>
      <w:r w:rsidR="00CA63E7" w:rsidRPr="00F65114">
        <w:rPr>
          <w:rFonts w:ascii="Times New Roman" w:hAnsi="Times New Roman" w:cs="Times New Roman"/>
          <w:sz w:val="24"/>
          <w:szCs w:val="24"/>
          <w:lang w:val="en-GB"/>
        </w:rPr>
        <w:t xml:space="preserve"> </w:t>
      </w:r>
      <w:r w:rsidR="00397F23" w:rsidRPr="00F65114">
        <w:rPr>
          <w:rFonts w:ascii="Times New Roman" w:hAnsi="Times New Roman" w:cs="Times New Roman"/>
          <w:sz w:val="24"/>
          <w:szCs w:val="24"/>
          <w:lang w:val="en-GB"/>
        </w:rPr>
        <w:t>of the</w:t>
      </w:r>
      <w:r w:rsidR="00CA63E7" w:rsidRPr="00F65114">
        <w:rPr>
          <w:rFonts w:ascii="Times New Roman" w:hAnsi="Times New Roman" w:cs="Times New Roman"/>
          <w:sz w:val="24"/>
          <w:szCs w:val="24"/>
          <w:lang w:val="en-GB"/>
        </w:rPr>
        <w:t xml:space="preserve"> </w:t>
      </w:r>
      <w:r w:rsidR="00903F92" w:rsidRPr="00F65114">
        <w:rPr>
          <w:rFonts w:ascii="Times New Roman" w:hAnsi="Times New Roman" w:cs="Times New Roman"/>
          <w:sz w:val="24"/>
          <w:szCs w:val="24"/>
          <w:lang w:val="en-GB"/>
        </w:rPr>
        <w:t>Independent Financial Audit Act</w:t>
      </w:r>
      <w:r w:rsidR="00CA63E7" w:rsidRPr="00F65114">
        <w:rPr>
          <w:rFonts w:ascii="Times New Roman" w:hAnsi="Times New Roman" w:cs="Times New Roman"/>
          <w:sz w:val="24"/>
          <w:szCs w:val="24"/>
          <w:lang w:val="en-GB"/>
        </w:rPr>
        <w:t>;</w:t>
      </w:r>
    </w:p>
    <w:p w:rsidR="00CA63E7" w:rsidRPr="00F65114" w:rsidRDefault="006D7267" w:rsidP="00CA63E7">
      <w:pPr>
        <w:spacing w:before="120" w:after="0" w:line="240" w:lineRule="auto"/>
        <w:ind w:firstLine="708"/>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16</w:t>
      </w:r>
      <w:r w:rsidR="00CA63E7" w:rsidRPr="00F65114">
        <w:rPr>
          <w:rFonts w:ascii="Times New Roman" w:hAnsi="Times New Roman" w:cs="Times New Roman"/>
          <w:sz w:val="24"/>
          <w:szCs w:val="24"/>
          <w:lang w:val="en-GB"/>
        </w:rPr>
        <w:t>.</w:t>
      </w:r>
      <w:r w:rsidR="00DD3870" w:rsidRPr="00F65114">
        <w:rPr>
          <w:rFonts w:ascii="Times New Roman" w:hAnsi="Times New Roman" w:cs="Times New Roman"/>
          <w:sz w:val="24"/>
          <w:szCs w:val="24"/>
          <w:lang w:val="en-GB"/>
        </w:rPr>
        <w:t xml:space="preserve"> </w:t>
      </w:r>
      <w:r w:rsidR="00397F23" w:rsidRPr="00F65114">
        <w:rPr>
          <w:rFonts w:ascii="Times New Roman" w:hAnsi="Times New Roman" w:cs="Times New Roman"/>
          <w:sz w:val="24"/>
          <w:szCs w:val="24"/>
          <w:lang w:val="en-GB"/>
        </w:rPr>
        <w:t>Consider complaints against measures imposed by the</w:t>
      </w:r>
      <w:r w:rsidR="00CA63E7" w:rsidRPr="00F65114">
        <w:rPr>
          <w:rFonts w:ascii="Times New Roman" w:hAnsi="Times New Roman" w:cs="Times New Roman"/>
          <w:sz w:val="24"/>
          <w:szCs w:val="24"/>
          <w:lang w:val="en-GB"/>
        </w:rPr>
        <w:t xml:space="preserve"> </w:t>
      </w:r>
      <w:r w:rsidR="00F73F5C" w:rsidRPr="00F65114">
        <w:rPr>
          <w:rFonts w:ascii="Times New Roman" w:hAnsi="Times New Roman" w:cs="Times New Roman"/>
          <w:sz w:val="24"/>
          <w:szCs w:val="24"/>
          <w:lang w:val="en-GB"/>
        </w:rPr>
        <w:t>Disciplinary Committee</w:t>
      </w:r>
      <w:r w:rsidR="00CA63E7" w:rsidRPr="00F65114">
        <w:rPr>
          <w:rFonts w:ascii="Times New Roman" w:hAnsi="Times New Roman" w:cs="Times New Roman"/>
          <w:sz w:val="24"/>
          <w:szCs w:val="24"/>
          <w:lang w:val="en-GB"/>
        </w:rPr>
        <w:t xml:space="preserve"> </w:t>
      </w:r>
      <w:r w:rsidR="00397F23" w:rsidRPr="00F65114">
        <w:rPr>
          <w:rFonts w:ascii="Times New Roman" w:hAnsi="Times New Roman" w:cs="Times New Roman"/>
          <w:sz w:val="24"/>
          <w:szCs w:val="24"/>
          <w:lang w:val="en-GB"/>
        </w:rPr>
        <w:t>and give accordingly its decision</w:t>
      </w:r>
      <w:r w:rsidR="00CA63E7" w:rsidRPr="00F65114">
        <w:rPr>
          <w:rFonts w:ascii="Times New Roman" w:hAnsi="Times New Roman" w:cs="Times New Roman"/>
          <w:sz w:val="24"/>
          <w:szCs w:val="24"/>
          <w:lang w:val="en-GB"/>
        </w:rPr>
        <w:t>;</w:t>
      </w:r>
    </w:p>
    <w:p w:rsidR="00CA63E7" w:rsidRPr="00F65114" w:rsidRDefault="006D7267" w:rsidP="00CA63E7">
      <w:pPr>
        <w:spacing w:before="120" w:after="0" w:line="240" w:lineRule="auto"/>
        <w:ind w:firstLine="708"/>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17</w:t>
      </w:r>
      <w:r w:rsidR="00CA63E7" w:rsidRPr="00F65114">
        <w:rPr>
          <w:rFonts w:ascii="Times New Roman" w:hAnsi="Times New Roman" w:cs="Times New Roman"/>
          <w:sz w:val="24"/>
          <w:szCs w:val="24"/>
          <w:lang w:val="en-GB"/>
        </w:rPr>
        <w:t xml:space="preserve">. </w:t>
      </w:r>
      <w:r w:rsidR="00397F23" w:rsidRPr="00F65114">
        <w:rPr>
          <w:rFonts w:ascii="Times New Roman" w:hAnsi="Times New Roman" w:cs="Times New Roman"/>
          <w:sz w:val="24"/>
          <w:szCs w:val="24"/>
          <w:lang w:val="en-GB"/>
        </w:rPr>
        <w:t>Approve the rules of procedure of the</w:t>
      </w:r>
      <w:r w:rsidR="00CA63E7" w:rsidRPr="00F65114">
        <w:rPr>
          <w:rFonts w:ascii="Times New Roman" w:hAnsi="Times New Roman" w:cs="Times New Roman"/>
          <w:sz w:val="24"/>
          <w:szCs w:val="24"/>
          <w:lang w:val="en-GB"/>
        </w:rPr>
        <w:t xml:space="preserve"> </w:t>
      </w:r>
      <w:r w:rsidR="00397F23" w:rsidRPr="00F65114">
        <w:rPr>
          <w:rFonts w:ascii="Times New Roman" w:hAnsi="Times New Roman" w:cs="Times New Roman"/>
          <w:sz w:val="24"/>
          <w:szCs w:val="24"/>
          <w:lang w:val="en-GB"/>
        </w:rPr>
        <w:t>Audit Services Quality Assurance Committee</w:t>
      </w:r>
      <w:r w:rsidR="00CA63E7" w:rsidRPr="00F65114">
        <w:rPr>
          <w:rFonts w:ascii="Times New Roman" w:hAnsi="Times New Roman" w:cs="Times New Roman"/>
          <w:sz w:val="24"/>
          <w:szCs w:val="24"/>
          <w:lang w:val="en-GB"/>
        </w:rPr>
        <w:t xml:space="preserve">, </w:t>
      </w:r>
      <w:r w:rsidR="00397F23" w:rsidRPr="00F65114">
        <w:rPr>
          <w:rFonts w:ascii="Times New Roman" w:hAnsi="Times New Roman" w:cs="Times New Roman"/>
          <w:sz w:val="24"/>
          <w:szCs w:val="24"/>
          <w:lang w:val="en-GB"/>
        </w:rPr>
        <w:t>the Professional Ethics Committee</w:t>
      </w:r>
      <w:r w:rsidR="0088684A" w:rsidRPr="00F65114">
        <w:rPr>
          <w:rFonts w:ascii="Times New Roman" w:hAnsi="Times New Roman" w:cs="Times New Roman"/>
          <w:sz w:val="24"/>
          <w:szCs w:val="24"/>
          <w:lang w:val="en-GB"/>
        </w:rPr>
        <w:t xml:space="preserve"> </w:t>
      </w:r>
      <w:r w:rsidR="00397F23" w:rsidRPr="00F65114">
        <w:rPr>
          <w:rFonts w:ascii="Times New Roman" w:hAnsi="Times New Roman" w:cs="Times New Roman"/>
          <w:sz w:val="24"/>
          <w:szCs w:val="24"/>
          <w:lang w:val="en-GB"/>
        </w:rPr>
        <w:t>and the</w:t>
      </w:r>
      <w:r w:rsidR="00CA63E7" w:rsidRPr="00F65114">
        <w:rPr>
          <w:rFonts w:ascii="Times New Roman" w:hAnsi="Times New Roman" w:cs="Times New Roman"/>
          <w:sz w:val="24"/>
          <w:szCs w:val="24"/>
          <w:lang w:val="en-GB"/>
        </w:rPr>
        <w:t xml:space="preserve"> </w:t>
      </w:r>
      <w:r w:rsidR="00F73F5C" w:rsidRPr="00F65114">
        <w:rPr>
          <w:rFonts w:ascii="Times New Roman" w:hAnsi="Times New Roman" w:cs="Times New Roman"/>
          <w:sz w:val="24"/>
          <w:szCs w:val="24"/>
          <w:lang w:val="en-GB"/>
        </w:rPr>
        <w:t>Disciplinary Committee</w:t>
      </w:r>
      <w:r w:rsidR="00CA63E7" w:rsidRPr="00F65114">
        <w:rPr>
          <w:rFonts w:ascii="Times New Roman" w:hAnsi="Times New Roman" w:cs="Times New Roman"/>
          <w:sz w:val="24"/>
          <w:szCs w:val="24"/>
          <w:lang w:val="en-GB"/>
        </w:rPr>
        <w:t>;</w:t>
      </w:r>
    </w:p>
    <w:p w:rsidR="00CA63E7" w:rsidRPr="00F65114" w:rsidRDefault="006D7267" w:rsidP="00CA63E7">
      <w:pPr>
        <w:spacing w:before="120" w:after="0" w:line="240" w:lineRule="auto"/>
        <w:ind w:firstLine="708"/>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18</w:t>
      </w:r>
      <w:r w:rsidR="00CA63E7" w:rsidRPr="00F65114">
        <w:rPr>
          <w:rFonts w:ascii="Times New Roman" w:hAnsi="Times New Roman" w:cs="Times New Roman"/>
          <w:sz w:val="24"/>
          <w:szCs w:val="24"/>
          <w:lang w:val="en-GB"/>
        </w:rPr>
        <w:t xml:space="preserve">. </w:t>
      </w:r>
      <w:r w:rsidR="00397F23" w:rsidRPr="00F65114">
        <w:rPr>
          <w:rFonts w:ascii="Times New Roman" w:hAnsi="Times New Roman" w:cs="Times New Roman"/>
          <w:sz w:val="24"/>
          <w:szCs w:val="24"/>
          <w:lang w:val="en-GB"/>
        </w:rPr>
        <w:t>Submit on behalf of</w:t>
      </w:r>
      <w:r w:rsidR="00F849CB" w:rsidRPr="00F65114">
        <w:rPr>
          <w:rFonts w:ascii="Times New Roman" w:hAnsi="Times New Roman" w:cs="Times New Roman"/>
          <w:sz w:val="24"/>
          <w:szCs w:val="24"/>
          <w:lang w:val="en-GB"/>
        </w:rPr>
        <w:t xml:space="preserve"> </w:t>
      </w:r>
      <w:r w:rsidR="00397F23" w:rsidRPr="00F65114">
        <w:rPr>
          <w:rFonts w:ascii="Times New Roman" w:hAnsi="Times New Roman" w:cs="Times New Roman"/>
          <w:sz w:val="24"/>
          <w:szCs w:val="24"/>
          <w:lang w:val="en-GB"/>
        </w:rPr>
        <w:t>the</w:t>
      </w:r>
      <w:r w:rsidR="00F849CB" w:rsidRPr="00F65114">
        <w:rPr>
          <w:rFonts w:ascii="Times New Roman" w:hAnsi="Times New Roman" w:cs="Times New Roman"/>
          <w:sz w:val="24"/>
          <w:szCs w:val="24"/>
          <w:lang w:val="en-GB"/>
        </w:rPr>
        <w:t xml:space="preserve"> Institute</w:t>
      </w:r>
      <w:r w:rsidR="00360A77" w:rsidRPr="00F65114">
        <w:rPr>
          <w:rFonts w:ascii="Times New Roman" w:hAnsi="Times New Roman" w:cs="Times New Roman"/>
          <w:sz w:val="24"/>
          <w:szCs w:val="24"/>
          <w:lang w:val="en-GB"/>
        </w:rPr>
        <w:t xml:space="preserve"> </w:t>
      </w:r>
      <w:r w:rsidR="00397F23" w:rsidRPr="00F65114">
        <w:rPr>
          <w:rFonts w:ascii="Times New Roman" w:hAnsi="Times New Roman" w:cs="Times New Roman"/>
          <w:sz w:val="24"/>
          <w:szCs w:val="24"/>
          <w:lang w:val="en-GB"/>
        </w:rPr>
        <w:t>the applications under</w:t>
      </w:r>
      <w:r w:rsidR="00CA63E7"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Art.</w:t>
      </w:r>
      <w:r w:rsidR="00CA63E7" w:rsidRPr="00F65114">
        <w:rPr>
          <w:rFonts w:ascii="Times New Roman" w:hAnsi="Times New Roman" w:cs="Times New Roman"/>
          <w:sz w:val="24"/>
          <w:szCs w:val="24"/>
          <w:lang w:val="en-GB"/>
        </w:rPr>
        <w:t xml:space="preserve"> 418 </w:t>
      </w:r>
      <w:r w:rsidR="00397F23" w:rsidRPr="00F65114">
        <w:rPr>
          <w:rFonts w:ascii="Times New Roman" w:hAnsi="Times New Roman" w:cs="Times New Roman"/>
          <w:sz w:val="24"/>
          <w:szCs w:val="24"/>
          <w:lang w:val="en-GB"/>
        </w:rPr>
        <w:t>of the Civil Proceedings Code</w:t>
      </w:r>
      <w:r w:rsidR="00CA63E7" w:rsidRPr="00F65114">
        <w:rPr>
          <w:rFonts w:ascii="Times New Roman" w:hAnsi="Times New Roman" w:cs="Times New Roman"/>
          <w:sz w:val="24"/>
          <w:szCs w:val="24"/>
          <w:lang w:val="en-GB"/>
        </w:rPr>
        <w:t xml:space="preserve"> </w:t>
      </w:r>
      <w:r w:rsidR="00397F23" w:rsidRPr="00F65114">
        <w:rPr>
          <w:rFonts w:ascii="Times New Roman" w:hAnsi="Times New Roman" w:cs="Times New Roman"/>
          <w:sz w:val="24"/>
          <w:szCs w:val="24"/>
          <w:lang w:val="en-GB"/>
        </w:rPr>
        <w:t>for the issuance of an order for immediate enforcement in respect of an imposed disciplinary measure “fine”</w:t>
      </w:r>
      <w:r w:rsidR="00CA63E7" w:rsidRPr="00F65114">
        <w:rPr>
          <w:rFonts w:ascii="Times New Roman" w:hAnsi="Times New Roman" w:cs="Times New Roman"/>
          <w:sz w:val="24"/>
          <w:szCs w:val="24"/>
          <w:lang w:val="en-GB"/>
        </w:rPr>
        <w:t>;</w:t>
      </w:r>
    </w:p>
    <w:p w:rsidR="00CA63E7" w:rsidRPr="00F65114" w:rsidRDefault="006D7267" w:rsidP="00CA63E7">
      <w:pPr>
        <w:spacing w:before="120" w:after="0" w:line="240" w:lineRule="auto"/>
        <w:ind w:firstLine="708"/>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19</w:t>
      </w:r>
      <w:r w:rsidR="00CA63E7" w:rsidRPr="00F65114">
        <w:rPr>
          <w:rFonts w:ascii="Times New Roman" w:hAnsi="Times New Roman" w:cs="Times New Roman"/>
          <w:sz w:val="24"/>
          <w:szCs w:val="24"/>
          <w:lang w:val="en-GB"/>
        </w:rPr>
        <w:t xml:space="preserve">. </w:t>
      </w:r>
      <w:r w:rsidR="00397F23" w:rsidRPr="00F65114">
        <w:rPr>
          <w:rFonts w:ascii="Times New Roman" w:hAnsi="Times New Roman" w:cs="Times New Roman"/>
          <w:sz w:val="24"/>
          <w:szCs w:val="24"/>
          <w:lang w:val="en-GB"/>
        </w:rPr>
        <w:t>Develop and propose for approval by the</w:t>
      </w:r>
      <w:r w:rsidR="00CA63E7" w:rsidRPr="00F65114">
        <w:rPr>
          <w:rFonts w:ascii="Times New Roman" w:hAnsi="Times New Roman" w:cs="Times New Roman"/>
          <w:sz w:val="24"/>
          <w:szCs w:val="24"/>
          <w:lang w:val="en-GB"/>
        </w:rPr>
        <w:t xml:space="preserve"> </w:t>
      </w:r>
      <w:r w:rsidR="00903F92" w:rsidRPr="00F65114">
        <w:rPr>
          <w:rFonts w:ascii="Times New Roman" w:hAnsi="Times New Roman" w:cs="Times New Roman"/>
          <w:sz w:val="24"/>
          <w:szCs w:val="24"/>
          <w:lang w:val="en-GB"/>
        </w:rPr>
        <w:t>General Assembly</w:t>
      </w:r>
      <w:r w:rsidR="00CA63E7" w:rsidRPr="00F65114">
        <w:rPr>
          <w:rFonts w:ascii="Times New Roman" w:hAnsi="Times New Roman" w:cs="Times New Roman"/>
          <w:sz w:val="24"/>
          <w:szCs w:val="24"/>
          <w:lang w:val="en-GB"/>
        </w:rPr>
        <w:t xml:space="preserve"> </w:t>
      </w:r>
      <w:r w:rsidR="00397F23" w:rsidRPr="00F65114">
        <w:rPr>
          <w:rFonts w:ascii="Times New Roman" w:hAnsi="Times New Roman" w:cs="Times New Roman"/>
          <w:sz w:val="24"/>
          <w:szCs w:val="24"/>
          <w:lang w:val="en-GB"/>
        </w:rPr>
        <w:t>eligibility criteria in electing the members of Institute’s bodies</w:t>
      </w:r>
      <w:r w:rsidR="00CA63E7" w:rsidRPr="00F65114">
        <w:rPr>
          <w:rFonts w:ascii="Times New Roman" w:hAnsi="Times New Roman" w:cs="Times New Roman"/>
          <w:sz w:val="24"/>
          <w:szCs w:val="24"/>
          <w:lang w:val="en-GB"/>
        </w:rPr>
        <w:t>;</w:t>
      </w:r>
    </w:p>
    <w:p w:rsidR="00CA63E7" w:rsidRPr="00F65114" w:rsidRDefault="006D7267" w:rsidP="00CA63E7">
      <w:pPr>
        <w:spacing w:before="120" w:after="0" w:line="240" w:lineRule="auto"/>
        <w:ind w:firstLine="708"/>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20</w:t>
      </w:r>
      <w:r w:rsidR="00CA63E7" w:rsidRPr="00F65114">
        <w:rPr>
          <w:rFonts w:ascii="Times New Roman" w:hAnsi="Times New Roman" w:cs="Times New Roman"/>
          <w:sz w:val="24"/>
          <w:szCs w:val="24"/>
          <w:lang w:val="en-GB"/>
        </w:rPr>
        <w:t xml:space="preserve">. </w:t>
      </w:r>
      <w:r w:rsidR="00397F23" w:rsidRPr="00F65114">
        <w:rPr>
          <w:rFonts w:ascii="Times New Roman" w:hAnsi="Times New Roman" w:cs="Times New Roman"/>
          <w:sz w:val="24"/>
          <w:szCs w:val="24"/>
          <w:lang w:val="en-GB"/>
        </w:rPr>
        <w:t>Approve the composition of the Mandate Commission</w:t>
      </w:r>
      <w:r w:rsidR="00CA63E7" w:rsidRPr="00F65114">
        <w:rPr>
          <w:rFonts w:ascii="Times New Roman" w:hAnsi="Times New Roman" w:cs="Times New Roman"/>
          <w:sz w:val="24"/>
          <w:szCs w:val="24"/>
          <w:lang w:val="en-GB"/>
        </w:rPr>
        <w:t>;</w:t>
      </w:r>
    </w:p>
    <w:p w:rsidR="00FD3ADD" w:rsidRPr="00F65114" w:rsidRDefault="006D7267" w:rsidP="00CA63E7">
      <w:pPr>
        <w:spacing w:before="120" w:after="0" w:line="240" w:lineRule="auto"/>
        <w:ind w:firstLine="708"/>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21</w:t>
      </w:r>
      <w:r w:rsidR="00CA63E7" w:rsidRPr="00F65114">
        <w:rPr>
          <w:rFonts w:ascii="Times New Roman" w:hAnsi="Times New Roman" w:cs="Times New Roman"/>
          <w:sz w:val="24"/>
          <w:szCs w:val="24"/>
          <w:lang w:val="en-GB"/>
        </w:rPr>
        <w:t xml:space="preserve">. </w:t>
      </w:r>
      <w:r w:rsidR="00397F23" w:rsidRPr="00F65114">
        <w:rPr>
          <w:rFonts w:ascii="Times New Roman" w:hAnsi="Times New Roman" w:cs="Times New Roman"/>
          <w:sz w:val="24"/>
          <w:szCs w:val="24"/>
          <w:lang w:val="en-GB"/>
        </w:rPr>
        <w:t>Approve the composition and the rules of procedure of the Education and Methodological Council</w:t>
      </w:r>
      <w:r w:rsidR="00FD3ADD" w:rsidRPr="00F65114">
        <w:rPr>
          <w:rFonts w:ascii="Times New Roman" w:hAnsi="Times New Roman" w:cs="Times New Roman"/>
          <w:sz w:val="24"/>
          <w:szCs w:val="24"/>
          <w:lang w:val="en-GB"/>
        </w:rPr>
        <w:t>;</w:t>
      </w:r>
    </w:p>
    <w:p w:rsidR="00ED1770" w:rsidRPr="00F65114" w:rsidRDefault="006D7267" w:rsidP="00CA63E7">
      <w:pPr>
        <w:spacing w:before="120" w:after="0" w:line="240" w:lineRule="auto"/>
        <w:ind w:firstLine="708"/>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22</w:t>
      </w:r>
      <w:r w:rsidR="00FD3ADD" w:rsidRPr="00F65114">
        <w:rPr>
          <w:rFonts w:ascii="Times New Roman" w:hAnsi="Times New Roman" w:cs="Times New Roman"/>
          <w:sz w:val="24"/>
          <w:szCs w:val="24"/>
          <w:lang w:val="en-GB"/>
        </w:rPr>
        <w:t xml:space="preserve">. </w:t>
      </w:r>
      <w:r w:rsidR="00397F23" w:rsidRPr="00F65114">
        <w:rPr>
          <w:rFonts w:ascii="Times New Roman" w:hAnsi="Times New Roman" w:cs="Times New Roman"/>
          <w:sz w:val="24"/>
          <w:szCs w:val="24"/>
          <w:lang w:val="en-GB"/>
        </w:rPr>
        <w:t>Adopt a decision</w:t>
      </w:r>
      <w:r w:rsidR="00A7454C" w:rsidRPr="00F65114">
        <w:rPr>
          <w:rFonts w:ascii="Times New Roman" w:hAnsi="Times New Roman" w:cs="Times New Roman"/>
          <w:sz w:val="24"/>
          <w:szCs w:val="24"/>
          <w:lang w:val="en-GB"/>
        </w:rPr>
        <w:t xml:space="preserve"> </w:t>
      </w:r>
      <w:r w:rsidR="00397F23" w:rsidRPr="00F65114">
        <w:rPr>
          <w:rFonts w:ascii="Times New Roman" w:hAnsi="Times New Roman" w:cs="Times New Roman"/>
          <w:sz w:val="24"/>
          <w:szCs w:val="24"/>
          <w:lang w:val="en-GB"/>
        </w:rPr>
        <w:t>for the appointment</w:t>
      </w:r>
      <w:r w:rsidR="00A7454C" w:rsidRPr="00F65114">
        <w:rPr>
          <w:rFonts w:ascii="Times New Roman" w:hAnsi="Times New Roman" w:cs="Times New Roman"/>
          <w:sz w:val="24"/>
          <w:szCs w:val="24"/>
          <w:lang w:val="en-GB"/>
        </w:rPr>
        <w:t xml:space="preserve"> </w:t>
      </w:r>
      <w:r w:rsidR="00E73103" w:rsidRPr="00F65114">
        <w:rPr>
          <w:rFonts w:ascii="Times New Roman" w:hAnsi="Times New Roman" w:cs="Times New Roman"/>
          <w:sz w:val="24"/>
          <w:szCs w:val="24"/>
          <w:lang w:val="en-GB"/>
        </w:rPr>
        <w:t>of salaried reviewers employed under employment agreements and determine the amount of their remuneration on the basis of the proposal made by the Audit Services Quality Assurance Committee</w:t>
      </w:r>
      <w:r w:rsidR="00C02967" w:rsidRPr="00F65114">
        <w:rPr>
          <w:rFonts w:ascii="Times New Roman" w:hAnsi="Times New Roman" w:cs="Times New Roman"/>
          <w:sz w:val="24"/>
          <w:szCs w:val="24"/>
          <w:lang w:val="en-GB"/>
        </w:rPr>
        <w:t>;</w:t>
      </w:r>
    </w:p>
    <w:p w:rsidR="00CA63E7" w:rsidRPr="00F65114" w:rsidRDefault="006D7267" w:rsidP="00CA63E7">
      <w:pPr>
        <w:spacing w:before="120" w:after="0" w:line="240" w:lineRule="auto"/>
        <w:ind w:firstLine="708"/>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23</w:t>
      </w:r>
      <w:r w:rsidR="00ED1770" w:rsidRPr="00F65114">
        <w:rPr>
          <w:rFonts w:ascii="Times New Roman" w:hAnsi="Times New Roman" w:cs="Times New Roman"/>
          <w:sz w:val="24"/>
          <w:szCs w:val="24"/>
          <w:lang w:val="en-GB"/>
        </w:rPr>
        <w:t xml:space="preserve">. </w:t>
      </w:r>
      <w:r w:rsidR="00E73103" w:rsidRPr="00F65114">
        <w:rPr>
          <w:rFonts w:ascii="Times New Roman" w:hAnsi="Times New Roman" w:cs="Times New Roman"/>
          <w:sz w:val="24"/>
          <w:szCs w:val="24"/>
          <w:lang w:val="en-GB"/>
        </w:rPr>
        <w:t>Organize the performance of research and learning activities in the field of accounting and audit</w:t>
      </w:r>
      <w:r w:rsidR="00CA63E7" w:rsidRPr="00F65114">
        <w:rPr>
          <w:rFonts w:ascii="Times New Roman" w:hAnsi="Times New Roman" w:cs="Times New Roman"/>
          <w:sz w:val="24"/>
          <w:szCs w:val="24"/>
          <w:lang w:val="en-GB"/>
        </w:rPr>
        <w:t>;</w:t>
      </w:r>
    </w:p>
    <w:p w:rsidR="00CA63E7" w:rsidRPr="00F65114" w:rsidRDefault="006D7267" w:rsidP="00CA63E7">
      <w:pPr>
        <w:spacing w:before="120" w:after="0" w:line="240" w:lineRule="auto"/>
        <w:ind w:firstLine="708"/>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24</w:t>
      </w:r>
      <w:r w:rsidR="00CA63E7" w:rsidRPr="00F65114">
        <w:rPr>
          <w:rFonts w:ascii="Times New Roman" w:hAnsi="Times New Roman" w:cs="Times New Roman"/>
          <w:sz w:val="24"/>
          <w:szCs w:val="24"/>
          <w:lang w:val="en-GB"/>
        </w:rPr>
        <w:t xml:space="preserve">. </w:t>
      </w:r>
      <w:r w:rsidR="00E73103" w:rsidRPr="00F65114">
        <w:rPr>
          <w:rFonts w:ascii="Times New Roman" w:hAnsi="Times New Roman" w:cs="Times New Roman"/>
          <w:sz w:val="24"/>
          <w:szCs w:val="24"/>
          <w:lang w:val="en-GB"/>
        </w:rPr>
        <w:t>Ensure the rights of Institute’s members to use free of charge the resources and facilities of the Institute for the purposes of their membership in the Institute</w:t>
      </w:r>
      <w:r w:rsidR="00CA63E7" w:rsidRPr="00F65114">
        <w:rPr>
          <w:rFonts w:ascii="Times New Roman" w:hAnsi="Times New Roman" w:cs="Times New Roman"/>
          <w:sz w:val="24"/>
          <w:szCs w:val="24"/>
          <w:lang w:val="en-GB"/>
        </w:rPr>
        <w:t>;</w:t>
      </w:r>
    </w:p>
    <w:p w:rsidR="00CA63E7" w:rsidRPr="00F65114" w:rsidRDefault="006D7267" w:rsidP="00CA63E7">
      <w:pPr>
        <w:spacing w:before="120" w:after="0" w:line="240" w:lineRule="auto"/>
        <w:ind w:firstLine="708"/>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25</w:t>
      </w:r>
      <w:r w:rsidR="00CA63E7" w:rsidRPr="00F65114">
        <w:rPr>
          <w:rFonts w:ascii="Times New Roman" w:hAnsi="Times New Roman" w:cs="Times New Roman"/>
          <w:sz w:val="24"/>
          <w:szCs w:val="24"/>
          <w:lang w:val="en-GB"/>
        </w:rPr>
        <w:t xml:space="preserve">. </w:t>
      </w:r>
      <w:r w:rsidR="00E73103" w:rsidRPr="00F65114">
        <w:rPr>
          <w:rFonts w:ascii="Times New Roman" w:hAnsi="Times New Roman" w:cs="Times New Roman"/>
          <w:sz w:val="24"/>
          <w:szCs w:val="24"/>
          <w:lang w:val="en-GB"/>
        </w:rPr>
        <w:t>Organize and establish contacts and develop the relationships with the relevant international and national organizations, as well as with the state authorities</w:t>
      </w:r>
      <w:r w:rsidR="00CA63E7" w:rsidRPr="00F65114">
        <w:rPr>
          <w:rFonts w:ascii="Times New Roman" w:hAnsi="Times New Roman" w:cs="Times New Roman"/>
          <w:sz w:val="24"/>
          <w:szCs w:val="24"/>
          <w:lang w:val="en-GB"/>
        </w:rPr>
        <w:t>;</w:t>
      </w:r>
    </w:p>
    <w:p w:rsidR="00CA63E7" w:rsidRPr="00F65114" w:rsidRDefault="006D7267" w:rsidP="00CA63E7">
      <w:pPr>
        <w:spacing w:before="120" w:after="0" w:line="240" w:lineRule="auto"/>
        <w:ind w:firstLine="708"/>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26</w:t>
      </w:r>
      <w:r w:rsidR="00CA63E7" w:rsidRPr="00F65114">
        <w:rPr>
          <w:rFonts w:ascii="Times New Roman" w:hAnsi="Times New Roman" w:cs="Times New Roman"/>
          <w:sz w:val="24"/>
          <w:szCs w:val="24"/>
          <w:lang w:val="en-GB"/>
        </w:rPr>
        <w:t xml:space="preserve">. </w:t>
      </w:r>
      <w:r w:rsidR="00E73103" w:rsidRPr="00F65114">
        <w:rPr>
          <w:rFonts w:ascii="Times New Roman" w:hAnsi="Times New Roman" w:cs="Times New Roman"/>
          <w:sz w:val="24"/>
          <w:szCs w:val="24"/>
          <w:lang w:val="en-GB"/>
        </w:rPr>
        <w:t>Make a decision</w:t>
      </w:r>
      <w:r w:rsidR="00CA63E7" w:rsidRPr="00F65114">
        <w:rPr>
          <w:rFonts w:ascii="Times New Roman" w:hAnsi="Times New Roman" w:cs="Times New Roman"/>
          <w:sz w:val="24"/>
          <w:szCs w:val="24"/>
          <w:lang w:val="en-GB"/>
        </w:rPr>
        <w:t xml:space="preserve"> </w:t>
      </w:r>
      <w:r w:rsidR="00E73103" w:rsidRPr="00F65114">
        <w:rPr>
          <w:rFonts w:ascii="Times New Roman" w:hAnsi="Times New Roman" w:cs="Times New Roman"/>
          <w:sz w:val="24"/>
          <w:szCs w:val="24"/>
          <w:lang w:val="en-GB"/>
        </w:rPr>
        <w:t xml:space="preserve">for entering or a refusal decision regarding individuals </w:t>
      </w:r>
      <w:r w:rsidR="00D20014" w:rsidRPr="00F65114">
        <w:rPr>
          <w:rFonts w:ascii="Times New Roman" w:hAnsi="Times New Roman" w:cs="Times New Roman"/>
          <w:sz w:val="24"/>
          <w:szCs w:val="24"/>
          <w:lang w:val="en-GB"/>
        </w:rPr>
        <w:t>to be entered into the register under</w:t>
      </w:r>
      <w:r w:rsidR="00CA63E7"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Art.</w:t>
      </w:r>
      <w:r w:rsidR="00CA63E7" w:rsidRPr="00F65114">
        <w:rPr>
          <w:rFonts w:ascii="Times New Roman" w:hAnsi="Times New Roman" w:cs="Times New Roman"/>
          <w:sz w:val="24"/>
          <w:szCs w:val="24"/>
          <w:lang w:val="en-GB"/>
        </w:rPr>
        <w:t xml:space="preserve"> 20 </w:t>
      </w:r>
      <w:r w:rsidR="00D20014" w:rsidRPr="00F65114">
        <w:rPr>
          <w:rFonts w:ascii="Times New Roman" w:hAnsi="Times New Roman" w:cs="Times New Roman"/>
          <w:sz w:val="24"/>
          <w:szCs w:val="24"/>
          <w:lang w:val="en-GB"/>
        </w:rPr>
        <w:t>of the</w:t>
      </w:r>
      <w:r w:rsidR="00CA63E7" w:rsidRPr="00F65114">
        <w:rPr>
          <w:rFonts w:ascii="Times New Roman" w:hAnsi="Times New Roman" w:cs="Times New Roman"/>
          <w:sz w:val="24"/>
          <w:szCs w:val="24"/>
          <w:lang w:val="en-GB"/>
        </w:rPr>
        <w:t xml:space="preserve"> </w:t>
      </w:r>
      <w:r w:rsidR="00903F92" w:rsidRPr="00F65114">
        <w:rPr>
          <w:rFonts w:ascii="Times New Roman" w:hAnsi="Times New Roman" w:cs="Times New Roman"/>
          <w:sz w:val="24"/>
          <w:szCs w:val="24"/>
          <w:lang w:val="en-GB"/>
        </w:rPr>
        <w:t>Independent Financial Audit Act</w:t>
      </w:r>
      <w:r w:rsidR="00CA63E7" w:rsidRPr="00F65114">
        <w:rPr>
          <w:rFonts w:ascii="Times New Roman" w:hAnsi="Times New Roman" w:cs="Times New Roman"/>
          <w:sz w:val="24"/>
          <w:szCs w:val="24"/>
          <w:lang w:val="en-GB"/>
        </w:rPr>
        <w:t>;</w:t>
      </w:r>
    </w:p>
    <w:p w:rsidR="00CA63E7" w:rsidRPr="00F65114" w:rsidRDefault="006D7267" w:rsidP="00CA63E7">
      <w:pPr>
        <w:spacing w:before="120" w:after="0" w:line="240" w:lineRule="auto"/>
        <w:ind w:firstLine="708"/>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27</w:t>
      </w:r>
      <w:r w:rsidR="00CA63E7" w:rsidRPr="00F65114">
        <w:rPr>
          <w:rFonts w:ascii="Times New Roman" w:hAnsi="Times New Roman" w:cs="Times New Roman"/>
          <w:sz w:val="24"/>
          <w:szCs w:val="24"/>
          <w:lang w:val="en-GB"/>
        </w:rPr>
        <w:t xml:space="preserve">. </w:t>
      </w:r>
      <w:r w:rsidR="00FD621C" w:rsidRPr="00F65114">
        <w:rPr>
          <w:rFonts w:ascii="Times New Roman" w:hAnsi="Times New Roman" w:cs="Times New Roman"/>
          <w:sz w:val="24"/>
          <w:szCs w:val="24"/>
          <w:lang w:val="en-GB"/>
        </w:rPr>
        <w:t>Approve the structure</w:t>
      </w:r>
      <w:r w:rsidR="00CA63E7" w:rsidRPr="00F65114">
        <w:rPr>
          <w:rFonts w:ascii="Times New Roman" w:hAnsi="Times New Roman" w:cs="Times New Roman"/>
          <w:sz w:val="24"/>
          <w:szCs w:val="24"/>
          <w:lang w:val="en-GB"/>
        </w:rPr>
        <w:t xml:space="preserve">, </w:t>
      </w:r>
      <w:r w:rsidR="00FD621C" w:rsidRPr="00F65114">
        <w:rPr>
          <w:rFonts w:ascii="Times New Roman" w:hAnsi="Times New Roman" w:cs="Times New Roman"/>
          <w:sz w:val="24"/>
          <w:szCs w:val="24"/>
          <w:lang w:val="en-GB"/>
        </w:rPr>
        <w:t>staffing</w:t>
      </w:r>
      <w:r w:rsidR="00CA63E7" w:rsidRPr="00F65114">
        <w:rPr>
          <w:rFonts w:ascii="Times New Roman" w:hAnsi="Times New Roman" w:cs="Times New Roman"/>
          <w:sz w:val="24"/>
          <w:szCs w:val="24"/>
          <w:lang w:val="en-GB"/>
        </w:rPr>
        <w:t xml:space="preserve"> </w:t>
      </w:r>
      <w:r w:rsidR="00FD621C" w:rsidRPr="00F65114">
        <w:rPr>
          <w:rFonts w:ascii="Times New Roman" w:hAnsi="Times New Roman" w:cs="Times New Roman"/>
          <w:sz w:val="24"/>
          <w:szCs w:val="24"/>
          <w:lang w:val="en-GB"/>
        </w:rPr>
        <w:t>and the financial statements</w:t>
      </w:r>
      <w:r w:rsidR="00CA63E7" w:rsidRPr="00F65114">
        <w:rPr>
          <w:rFonts w:ascii="Times New Roman" w:hAnsi="Times New Roman" w:cs="Times New Roman"/>
          <w:sz w:val="24"/>
          <w:szCs w:val="24"/>
          <w:lang w:val="en-GB"/>
        </w:rPr>
        <w:t xml:space="preserve"> </w:t>
      </w:r>
      <w:r w:rsidR="00FD621C" w:rsidRPr="00F65114">
        <w:rPr>
          <w:rFonts w:ascii="Times New Roman" w:hAnsi="Times New Roman" w:cs="Times New Roman"/>
          <w:sz w:val="24"/>
          <w:szCs w:val="24"/>
          <w:lang w:val="en-GB"/>
        </w:rPr>
        <w:t>of the business entities established with the Institute</w:t>
      </w:r>
      <w:r w:rsidR="00CA63E7" w:rsidRPr="00F65114">
        <w:rPr>
          <w:rFonts w:ascii="Times New Roman" w:hAnsi="Times New Roman" w:cs="Times New Roman"/>
          <w:sz w:val="24"/>
          <w:szCs w:val="24"/>
          <w:lang w:val="en-GB"/>
        </w:rPr>
        <w:t>;</w:t>
      </w:r>
    </w:p>
    <w:p w:rsidR="00CA63E7" w:rsidRPr="00F65114" w:rsidRDefault="006D7267" w:rsidP="00CA63E7">
      <w:pPr>
        <w:spacing w:before="120" w:after="0" w:line="240" w:lineRule="auto"/>
        <w:ind w:firstLine="708"/>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28</w:t>
      </w:r>
      <w:r w:rsidR="00CA63E7" w:rsidRPr="00F65114">
        <w:rPr>
          <w:rFonts w:ascii="Times New Roman" w:hAnsi="Times New Roman" w:cs="Times New Roman"/>
          <w:sz w:val="24"/>
          <w:szCs w:val="24"/>
          <w:lang w:val="en-GB"/>
        </w:rPr>
        <w:t xml:space="preserve">. </w:t>
      </w:r>
      <w:r w:rsidR="00FD621C" w:rsidRPr="00F65114">
        <w:rPr>
          <w:rFonts w:ascii="Times New Roman" w:hAnsi="Times New Roman" w:cs="Times New Roman"/>
          <w:sz w:val="24"/>
          <w:szCs w:val="24"/>
          <w:lang w:val="en-GB"/>
        </w:rPr>
        <w:t>Report on its activities to the</w:t>
      </w:r>
      <w:r w:rsidR="00CA63E7" w:rsidRPr="00F65114">
        <w:rPr>
          <w:rFonts w:ascii="Times New Roman" w:hAnsi="Times New Roman" w:cs="Times New Roman"/>
          <w:sz w:val="24"/>
          <w:szCs w:val="24"/>
          <w:lang w:val="en-GB"/>
        </w:rPr>
        <w:t xml:space="preserve"> </w:t>
      </w:r>
      <w:r w:rsidR="00903F92" w:rsidRPr="00F65114">
        <w:rPr>
          <w:rFonts w:ascii="Times New Roman" w:hAnsi="Times New Roman" w:cs="Times New Roman"/>
          <w:sz w:val="24"/>
          <w:szCs w:val="24"/>
          <w:lang w:val="en-GB"/>
        </w:rPr>
        <w:t>General Assembly</w:t>
      </w:r>
      <w:r w:rsidR="00CA63E7"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of the Institute</w:t>
      </w:r>
      <w:r w:rsidR="00CA63E7" w:rsidRPr="00F65114">
        <w:rPr>
          <w:rFonts w:ascii="Times New Roman" w:hAnsi="Times New Roman" w:cs="Times New Roman"/>
          <w:sz w:val="24"/>
          <w:szCs w:val="24"/>
          <w:lang w:val="en-GB"/>
        </w:rPr>
        <w:t>;</w:t>
      </w:r>
    </w:p>
    <w:p w:rsidR="00CA63E7" w:rsidRPr="00F65114" w:rsidRDefault="006D7267" w:rsidP="00CA63E7">
      <w:pPr>
        <w:spacing w:before="120" w:after="0" w:line="240" w:lineRule="auto"/>
        <w:ind w:firstLine="708"/>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29</w:t>
      </w:r>
      <w:r w:rsidR="00CA63E7" w:rsidRPr="00F65114">
        <w:rPr>
          <w:rFonts w:ascii="Times New Roman" w:hAnsi="Times New Roman" w:cs="Times New Roman"/>
          <w:sz w:val="24"/>
          <w:szCs w:val="24"/>
          <w:lang w:val="en-GB"/>
        </w:rPr>
        <w:t xml:space="preserve">. </w:t>
      </w:r>
      <w:r w:rsidR="00FD621C" w:rsidRPr="00F65114">
        <w:rPr>
          <w:rFonts w:ascii="Times New Roman" w:hAnsi="Times New Roman" w:cs="Times New Roman"/>
          <w:sz w:val="24"/>
          <w:szCs w:val="24"/>
          <w:lang w:val="en-GB"/>
        </w:rPr>
        <w:t xml:space="preserve">Perform also other functions assigned thereupon by a decision of the </w:t>
      </w:r>
      <w:r w:rsidR="00903F92" w:rsidRPr="00F65114">
        <w:rPr>
          <w:rFonts w:ascii="Times New Roman" w:hAnsi="Times New Roman" w:cs="Times New Roman"/>
          <w:sz w:val="24"/>
          <w:szCs w:val="24"/>
          <w:lang w:val="en-GB"/>
        </w:rPr>
        <w:t>General Assembly</w:t>
      </w:r>
      <w:r w:rsidR="00CA63E7"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of the Institute</w:t>
      </w:r>
      <w:r w:rsidR="00CA63E7" w:rsidRPr="00F65114">
        <w:rPr>
          <w:rFonts w:ascii="Times New Roman" w:hAnsi="Times New Roman" w:cs="Times New Roman"/>
          <w:sz w:val="24"/>
          <w:szCs w:val="24"/>
          <w:lang w:val="en-GB"/>
        </w:rPr>
        <w:t>;</w:t>
      </w:r>
    </w:p>
    <w:p w:rsidR="00CA63E7" w:rsidRPr="00F65114" w:rsidRDefault="006D7267" w:rsidP="00CA63E7">
      <w:pPr>
        <w:spacing w:before="120" w:after="0" w:line="240" w:lineRule="auto"/>
        <w:ind w:firstLine="708"/>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30</w:t>
      </w:r>
      <w:r w:rsidR="00CA63E7" w:rsidRPr="00F65114">
        <w:rPr>
          <w:rFonts w:ascii="Times New Roman" w:hAnsi="Times New Roman" w:cs="Times New Roman"/>
          <w:sz w:val="24"/>
          <w:szCs w:val="24"/>
          <w:lang w:val="en-GB"/>
        </w:rPr>
        <w:t xml:space="preserve">. </w:t>
      </w:r>
      <w:r w:rsidR="00FD621C" w:rsidRPr="00F65114">
        <w:rPr>
          <w:rFonts w:ascii="Times New Roman" w:hAnsi="Times New Roman" w:cs="Times New Roman"/>
          <w:sz w:val="24"/>
          <w:szCs w:val="24"/>
          <w:lang w:val="en-GB"/>
        </w:rPr>
        <w:t>Exercise control over the work of Institute’s administrative staff, including over the legitimacy of its actions</w:t>
      </w:r>
      <w:r w:rsidR="00CA63E7" w:rsidRPr="00F65114">
        <w:rPr>
          <w:rFonts w:ascii="Times New Roman" w:hAnsi="Times New Roman" w:cs="Times New Roman"/>
          <w:sz w:val="24"/>
          <w:szCs w:val="24"/>
          <w:lang w:val="en-GB"/>
        </w:rPr>
        <w:t>;</w:t>
      </w:r>
    </w:p>
    <w:p w:rsidR="00CA63E7" w:rsidRPr="00F65114" w:rsidRDefault="006D7267" w:rsidP="00CA63E7">
      <w:pPr>
        <w:spacing w:before="120" w:after="0" w:line="240" w:lineRule="auto"/>
        <w:ind w:firstLine="708"/>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lastRenderedPageBreak/>
        <w:t>31</w:t>
      </w:r>
      <w:r w:rsidR="00CA63E7" w:rsidRPr="00F65114">
        <w:rPr>
          <w:rFonts w:ascii="Times New Roman" w:hAnsi="Times New Roman" w:cs="Times New Roman"/>
          <w:sz w:val="24"/>
          <w:szCs w:val="24"/>
          <w:lang w:val="en-GB"/>
        </w:rPr>
        <w:t xml:space="preserve">. </w:t>
      </w:r>
      <w:r w:rsidR="00FD621C" w:rsidRPr="00F65114">
        <w:rPr>
          <w:rFonts w:ascii="Times New Roman" w:hAnsi="Times New Roman" w:cs="Times New Roman"/>
          <w:sz w:val="24"/>
          <w:szCs w:val="24"/>
          <w:lang w:val="en-GB"/>
        </w:rPr>
        <w:t>Respond to enquiries made by the regional organizations</w:t>
      </w:r>
      <w:r w:rsidR="00CA63E7" w:rsidRPr="00F65114">
        <w:rPr>
          <w:rFonts w:ascii="Times New Roman" w:hAnsi="Times New Roman" w:cs="Times New Roman"/>
          <w:sz w:val="24"/>
          <w:szCs w:val="24"/>
          <w:lang w:val="en-GB"/>
        </w:rPr>
        <w:t>;</w:t>
      </w:r>
    </w:p>
    <w:p w:rsidR="00CA63E7" w:rsidRPr="00F65114" w:rsidRDefault="006D7267" w:rsidP="00CA63E7">
      <w:pPr>
        <w:spacing w:before="120" w:after="0" w:line="240" w:lineRule="auto"/>
        <w:ind w:firstLine="720"/>
        <w:jc w:val="both"/>
        <w:rPr>
          <w:rFonts w:ascii="Times New Roman" w:hAnsi="Times New Roman" w:cs="Times New Roman"/>
          <w:i/>
          <w:sz w:val="24"/>
          <w:szCs w:val="24"/>
          <w:lang w:val="en-GB"/>
        </w:rPr>
      </w:pPr>
      <w:r w:rsidRPr="00F65114">
        <w:rPr>
          <w:rFonts w:ascii="Times New Roman" w:hAnsi="Times New Roman" w:cs="Times New Roman"/>
          <w:b/>
          <w:sz w:val="24"/>
          <w:szCs w:val="24"/>
          <w:lang w:val="en-GB"/>
        </w:rPr>
        <w:t>32</w:t>
      </w:r>
      <w:r w:rsidR="00CA63E7" w:rsidRPr="00F65114">
        <w:rPr>
          <w:rFonts w:ascii="Times New Roman" w:hAnsi="Times New Roman" w:cs="Times New Roman"/>
          <w:sz w:val="24"/>
          <w:szCs w:val="24"/>
          <w:lang w:val="en-GB"/>
        </w:rPr>
        <w:t xml:space="preserve">. </w:t>
      </w:r>
      <w:r w:rsidR="00FD621C" w:rsidRPr="00F65114">
        <w:rPr>
          <w:rFonts w:ascii="Times New Roman" w:hAnsi="Times New Roman" w:cs="Times New Roman"/>
          <w:sz w:val="24"/>
          <w:szCs w:val="24"/>
          <w:lang w:val="en-GB"/>
        </w:rPr>
        <w:t xml:space="preserve">Grant to its prominent members </w:t>
      </w:r>
      <w:r w:rsidR="00317CC3" w:rsidRPr="00F65114">
        <w:rPr>
          <w:rFonts w:ascii="Times New Roman" w:hAnsi="Times New Roman" w:cs="Times New Roman"/>
          <w:sz w:val="24"/>
          <w:szCs w:val="24"/>
          <w:lang w:val="en-GB"/>
        </w:rPr>
        <w:t xml:space="preserve">the title of an </w:t>
      </w:r>
      <w:r w:rsidR="00FD621C" w:rsidRPr="00F65114">
        <w:rPr>
          <w:rFonts w:ascii="Times New Roman" w:hAnsi="Times New Roman" w:cs="Times New Roman"/>
          <w:sz w:val="24"/>
          <w:szCs w:val="24"/>
          <w:lang w:val="en-GB"/>
        </w:rPr>
        <w:t xml:space="preserve">Honorary President and </w:t>
      </w:r>
      <w:r w:rsidR="00317CC3" w:rsidRPr="00F65114">
        <w:rPr>
          <w:rFonts w:ascii="Times New Roman" w:hAnsi="Times New Roman" w:cs="Times New Roman"/>
          <w:sz w:val="24"/>
          <w:szCs w:val="24"/>
          <w:lang w:val="en-GB"/>
        </w:rPr>
        <w:t xml:space="preserve">an </w:t>
      </w:r>
      <w:r w:rsidR="00FD621C" w:rsidRPr="00F65114">
        <w:rPr>
          <w:rFonts w:ascii="Times New Roman" w:hAnsi="Times New Roman" w:cs="Times New Roman"/>
          <w:sz w:val="24"/>
          <w:szCs w:val="24"/>
          <w:lang w:val="en-GB"/>
        </w:rPr>
        <w:t xml:space="preserve">Honorary Member and </w:t>
      </w:r>
      <w:r w:rsidR="00317CC3" w:rsidRPr="00F65114">
        <w:rPr>
          <w:rFonts w:ascii="Times New Roman" w:hAnsi="Times New Roman" w:cs="Times New Roman"/>
          <w:sz w:val="24"/>
          <w:szCs w:val="24"/>
          <w:lang w:val="en-GB"/>
        </w:rPr>
        <w:t xml:space="preserve">also </w:t>
      </w:r>
      <w:r w:rsidR="00FD621C" w:rsidRPr="00F65114">
        <w:rPr>
          <w:rFonts w:ascii="Times New Roman" w:hAnsi="Times New Roman" w:cs="Times New Roman"/>
          <w:sz w:val="24"/>
          <w:szCs w:val="24"/>
          <w:lang w:val="en-GB"/>
        </w:rPr>
        <w:t>grant honorary awards and other symbolic recognition awards to representatives of Bulgarian, foreign and international organizations with significant contribution to the development of the audit profession in Bulgaria on the basis of criteria published on Institute’s website</w:t>
      </w:r>
      <w:r w:rsidR="00CA63E7" w:rsidRPr="00F65114">
        <w:rPr>
          <w:rFonts w:ascii="Times New Roman" w:hAnsi="Times New Roman" w:cs="Times New Roman"/>
          <w:sz w:val="24"/>
          <w:szCs w:val="24"/>
          <w:lang w:val="en-GB"/>
        </w:rPr>
        <w:t>.</w:t>
      </w:r>
    </w:p>
    <w:p w:rsidR="00CA63E7" w:rsidRPr="00F65114" w:rsidRDefault="00C566E3" w:rsidP="0010609F">
      <w:pPr>
        <w:spacing w:before="360" w:after="240" w:line="240" w:lineRule="auto"/>
        <w:jc w:val="center"/>
        <w:rPr>
          <w:rFonts w:ascii="Times New Roman" w:hAnsi="Times New Roman" w:cs="Times New Roman"/>
          <w:b/>
          <w:i/>
          <w:sz w:val="24"/>
          <w:szCs w:val="24"/>
          <w:lang w:val="en-GB"/>
        </w:rPr>
      </w:pPr>
      <w:r w:rsidRPr="00F65114">
        <w:rPr>
          <w:rFonts w:ascii="Times New Roman" w:hAnsi="Times New Roman" w:cs="Times New Roman"/>
          <w:b/>
          <w:i/>
          <w:sz w:val="24"/>
          <w:szCs w:val="24"/>
          <w:lang w:val="en-GB"/>
        </w:rPr>
        <w:t>SUPERVISORY BOARD</w:t>
      </w:r>
    </w:p>
    <w:p w:rsidR="00CA63E7" w:rsidRPr="00F65114" w:rsidRDefault="005045FA" w:rsidP="00CA63E7">
      <w:pPr>
        <w:spacing w:before="12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 xml:space="preserve">Art. </w:t>
      </w:r>
      <w:r w:rsidR="00CA63E7" w:rsidRPr="00F65114">
        <w:rPr>
          <w:rFonts w:ascii="Times New Roman" w:hAnsi="Times New Roman" w:cs="Times New Roman"/>
          <w:b/>
          <w:sz w:val="24"/>
          <w:szCs w:val="24"/>
          <w:lang w:val="en-GB"/>
        </w:rPr>
        <w:t>24.</w:t>
      </w:r>
      <w:r w:rsidR="00C566E3" w:rsidRPr="00F65114">
        <w:rPr>
          <w:rFonts w:ascii="Times New Roman" w:hAnsi="Times New Roman" w:cs="Times New Roman"/>
          <w:b/>
          <w:sz w:val="24"/>
          <w:szCs w:val="24"/>
          <w:lang w:val="en-GB"/>
        </w:rPr>
        <w:t xml:space="preserve"> </w:t>
      </w:r>
      <w:r w:rsidR="00CA63E7" w:rsidRPr="00F65114">
        <w:rPr>
          <w:rFonts w:ascii="Times New Roman" w:hAnsi="Times New Roman" w:cs="Times New Roman"/>
          <w:b/>
          <w:sz w:val="24"/>
          <w:szCs w:val="24"/>
          <w:lang w:val="en-GB"/>
        </w:rPr>
        <w:t>(1)</w:t>
      </w:r>
      <w:r w:rsidR="00CA63E7" w:rsidRPr="00F65114">
        <w:rPr>
          <w:rFonts w:ascii="Times New Roman" w:hAnsi="Times New Roman" w:cs="Times New Roman"/>
          <w:sz w:val="24"/>
          <w:szCs w:val="24"/>
          <w:lang w:val="en-GB"/>
        </w:rPr>
        <w:t xml:space="preserve"> </w:t>
      </w:r>
      <w:r w:rsidR="00943154" w:rsidRPr="00F65114">
        <w:rPr>
          <w:rFonts w:ascii="Times New Roman" w:hAnsi="Times New Roman" w:cs="Times New Roman"/>
          <w:sz w:val="24"/>
          <w:szCs w:val="24"/>
          <w:lang w:val="en-GB"/>
        </w:rPr>
        <w:t xml:space="preserve">The Supervisory Board shall be elected by remote electronic voting under the terms and conditions laid down in </w:t>
      </w:r>
      <w:r w:rsidR="00F849CB" w:rsidRPr="00F65114">
        <w:rPr>
          <w:rFonts w:ascii="Times New Roman" w:hAnsi="Times New Roman" w:cs="Times New Roman"/>
          <w:sz w:val="24"/>
          <w:szCs w:val="24"/>
          <w:lang w:val="en-GB"/>
        </w:rPr>
        <w:t>Art.</w:t>
      </w:r>
      <w:r w:rsidR="00CA63E7" w:rsidRPr="00F65114">
        <w:rPr>
          <w:rFonts w:ascii="Times New Roman" w:hAnsi="Times New Roman" w:cs="Times New Roman"/>
          <w:sz w:val="24"/>
          <w:szCs w:val="24"/>
          <w:lang w:val="en-GB"/>
        </w:rPr>
        <w:t xml:space="preserve"> </w:t>
      </w:r>
      <w:r w:rsidR="007A6476" w:rsidRPr="00F65114">
        <w:rPr>
          <w:rFonts w:ascii="Times New Roman" w:hAnsi="Times New Roman" w:cs="Times New Roman"/>
          <w:sz w:val="24"/>
          <w:szCs w:val="24"/>
          <w:lang w:val="en-GB"/>
        </w:rPr>
        <w:t>33</w:t>
      </w:r>
      <w:r w:rsidR="00CA63E7"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paragraph</w:t>
      </w:r>
      <w:r w:rsidR="00CA63E7" w:rsidRPr="00F65114">
        <w:rPr>
          <w:rFonts w:ascii="Times New Roman" w:hAnsi="Times New Roman" w:cs="Times New Roman"/>
          <w:sz w:val="24"/>
          <w:szCs w:val="24"/>
          <w:lang w:val="en-GB"/>
        </w:rPr>
        <w:t xml:space="preserve"> </w:t>
      </w:r>
      <w:r w:rsidR="007A6476" w:rsidRPr="00F65114">
        <w:rPr>
          <w:rFonts w:ascii="Times New Roman" w:hAnsi="Times New Roman" w:cs="Times New Roman"/>
          <w:sz w:val="24"/>
          <w:szCs w:val="24"/>
          <w:lang w:val="en-GB"/>
        </w:rPr>
        <w:t>6</w:t>
      </w:r>
      <w:r w:rsidR="00943154" w:rsidRPr="00F65114">
        <w:rPr>
          <w:rFonts w:ascii="Times New Roman" w:hAnsi="Times New Roman" w:cs="Times New Roman"/>
          <w:sz w:val="24"/>
          <w:szCs w:val="24"/>
          <w:lang w:val="en-GB"/>
        </w:rPr>
        <w:t>,</w:t>
      </w:r>
      <w:r w:rsidR="00CA63E7" w:rsidRPr="00F65114">
        <w:rPr>
          <w:rFonts w:ascii="Times New Roman" w:hAnsi="Times New Roman" w:cs="Times New Roman"/>
          <w:sz w:val="24"/>
          <w:szCs w:val="24"/>
          <w:lang w:val="en-GB"/>
        </w:rPr>
        <w:t xml:space="preserve"> </w:t>
      </w:r>
      <w:r w:rsidR="00943154" w:rsidRPr="00F65114">
        <w:rPr>
          <w:rFonts w:ascii="Times New Roman" w:hAnsi="Times New Roman" w:cs="Times New Roman"/>
          <w:sz w:val="24"/>
          <w:szCs w:val="24"/>
          <w:lang w:val="en-GB"/>
        </w:rPr>
        <w:t>and shall be composed of</w:t>
      </w:r>
      <w:r w:rsidR="00CA63E7" w:rsidRPr="00F65114">
        <w:rPr>
          <w:rFonts w:ascii="Times New Roman" w:hAnsi="Times New Roman" w:cs="Times New Roman"/>
          <w:sz w:val="24"/>
          <w:szCs w:val="24"/>
          <w:lang w:val="en-GB"/>
        </w:rPr>
        <w:t xml:space="preserve"> 5 </w:t>
      </w:r>
      <w:r w:rsidR="00943154" w:rsidRPr="00F65114">
        <w:rPr>
          <w:rFonts w:ascii="Times New Roman" w:hAnsi="Times New Roman" w:cs="Times New Roman"/>
          <w:sz w:val="24"/>
          <w:szCs w:val="24"/>
          <w:lang w:val="en-GB"/>
        </w:rPr>
        <w:t>members who shall then elect a Chairman and a Deputy Chairman</w:t>
      </w:r>
      <w:r w:rsidR="00CA63E7"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09"/>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(2)</w:t>
      </w:r>
      <w:r w:rsidRPr="00F65114">
        <w:rPr>
          <w:rFonts w:ascii="Times New Roman" w:hAnsi="Times New Roman" w:cs="Times New Roman"/>
          <w:sz w:val="24"/>
          <w:szCs w:val="24"/>
          <w:lang w:val="en-GB"/>
        </w:rPr>
        <w:t xml:space="preserve"> </w:t>
      </w:r>
      <w:r w:rsidR="00943154" w:rsidRPr="00F65114">
        <w:rPr>
          <w:rFonts w:ascii="Times New Roman" w:hAnsi="Times New Roman" w:cs="Times New Roman"/>
          <w:sz w:val="24"/>
          <w:szCs w:val="24"/>
          <w:lang w:val="en-GB"/>
        </w:rPr>
        <w:t>The meetings of the Supervisory Board shall be convened by its Chairman, and in his/her absence, by the Deputy Chairman, at least once in three months. The meetings shall be considered as valid provided that more than half of its members attend</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09"/>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(3)</w:t>
      </w:r>
      <w:r w:rsidRPr="00F65114">
        <w:rPr>
          <w:rFonts w:ascii="Times New Roman" w:hAnsi="Times New Roman" w:cs="Times New Roman"/>
          <w:sz w:val="24"/>
          <w:szCs w:val="24"/>
          <w:lang w:val="en-GB"/>
        </w:rPr>
        <w:t xml:space="preserve"> </w:t>
      </w:r>
      <w:r w:rsidR="00943154" w:rsidRPr="00F65114">
        <w:rPr>
          <w:rFonts w:ascii="Times New Roman" w:hAnsi="Times New Roman" w:cs="Times New Roman"/>
          <w:sz w:val="24"/>
          <w:szCs w:val="24"/>
          <w:lang w:val="en-GB"/>
        </w:rPr>
        <w:t xml:space="preserve">The Supervisory Board shall work under an annual plan and procedures approved thereby and under rules approved by the </w:t>
      </w:r>
      <w:r w:rsidR="00903F92" w:rsidRPr="00F65114">
        <w:rPr>
          <w:rFonts w:ascii="Times New Roman" w:hAnsi="Times New Roman" w:cs="Times New Roman"/>
          <w:sz w:val="24"/>
          <w:szCs w:val="24"/>
          <w:lang w:val="en-GB"/>
        </w:rPr>
        <w:t>General Assembly</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09"/>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(4)</w:t>
      </w:r>
      <w:r w:rsidRPr="00F65114">
        <w:rPr>
          <w:rFonts w:ascii="Times New Roman" w:hAnsi="Times New Roman" w:cs="Times New Roman"/>
          <w:sz w:val="24"/>
          <w:szCs w:val="24"/>
          <w:lang w:val="en-GB"/>
        </w:rPr>
        <w:t xml:space="preserve"> </w:t>
      </w:r>
      <w:r w:rsidR="00943154" w:rsidRPr="00F65114">
        <w:rPr>
          <w:rFonts w:ascii="Times New Roman" w:hAnsi="Times New Roman" w:cs="Times New Roman"/>
          <w:sz w:val="24"/>
          <w:szCs w:val="24"/>
          <w:lang w:val="en-GB"/>
        </w:rPr>
        <w:t>The Supervisory Board shall</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1</w:t>
      </w:r>
      <w:r w:rsidRPr="00F65114">
        <w:rPr>
          <w:rFonts w:ascii="Times New Roman" w:hAnsi="Times New Roman" w:cs="Times New Roman"/>
          <w:sz w:val="24"/>
          <w:szCs w:val="24"/>
          <w:lang w:val="en-GB"/>
        </w:rPr>
        <w:t xml:space="preserve">. </w:t>
      </w:r>
      <w:r w:rsidR="00943154" w:rsidRPr="00F65114">
        <w:rPr>
          <w:rFonts w:ascii="Times New Roman" w:hAnsi="Times New Roman" w:cs="Times New Roman"/>
          <w:sz w:val="24"/>
          <w:szCs w:val="24"/>
          <w:lang w:val="en-GB"/>
        </w:rPr>
        <w:t>Control the implementation of the decisions of the</w:t>
      </w:r>
      <w:r w:rsidRPr="00F65114">
        <w:rPr>
          <w:rFonts w:ascii="Times New Roman" w:hAnsi="Times New Roman" w:cs="Times New Roman"/>
          <w:sz w:val="24"/>
          <w:szCs w:val="24"/>
          <w:lang w:val="en-GB"/>
        </w:rPr>
        <w:t xml:space="preserve"> </w:t>
      </w:r>
      <w:r w:rsidR="00903F92" w:rsidRPr="00F65114">
        <w:rPr>
          <w:rFonts w:ascii="Times New Roman" w:hAnsi="Times New Roman" w:cs="Times New Roman"/>
          <w:sz w:val="24"/>
          <w:szCs w:val="24"/>
          <w:lang w:val="en-GB"/>
        </w:rPr>
        <w:t>General Assembly</w:t>
      </w:r>
      <w:r w:rsidRPr="00F65114">
        <w:rPr>
          <w:rFonts w:ascii="Times New Roman" w:hAnsi="Times New Roman" w:cs="Times New Roman"/>
          <w:sz w:val="24"/>
          <w:szCs w:val="24"/>
          <w:lang w:val="en-GB"/>
        </w:rPr>
        <w:t xml:space="preserve">, </w:t>
      </w:r>
      <w:r w:rsidR="00943154" w:rsidRPr="00F65114">
        <w:rPr>
          <w:rFonts w:ascii="Times New Roman" w:hAnsi="Times New Roman" w:cs="Times New Roman"/>
          <w:sz w:val="24"/>
          <w:szCs w:val="24"/>
          <w:lang w:val="en-GB"/>
        </w:rPr>
        <w:t xml:space="preserve">of the </w:t>
      </w:r>
      <w:r w:rsidR="005045FA" w:rsidRPr="00F65114">
        <w:rPr>
          <w:rFonts w:ascii="Times New Roman" w:hAnsi="Times New Roman" w:cs="Times New Roman"/>
          <w:bCs/>
          <w:color w:val="000000"/>
          <w:sz w:val="24"/>
          <w:szCs w:val="24"/>
          <w:lang w:val="en-GB"/>
        </w:rPr>
        <w:t>Management Board</w:t>
      </w:r>
      <w:r w:rsidR="001D2C7F" w:rsidRPr="00F65114">
        <w:rPr>
          <w:rFonts w:ascii="Times New Roman" w:hAnsi="Times New Roman" w:cs="Times New Roman"/>
          <w:bCs/>
          <w:color w:val="000000"/>
          <w:sz w:val="24"/>
          <w:szCs w:val="24"/>
          <w:lang w:val="en-GB"/>
        </w:rPr>
        <w:t xml:space="preserve"> </w:t>
      </w:r>
      <w:r w:rsidR="00943154" w:rsidRPr="00F65114">
        <w:rPr>
          <w:rFonts w:ascii="Times New Roman" w:hAnsi="Times New Roman" w:cs="Times New Roman"/>
          <w:sz w:val="24"/>
          <w:szCs w:val="24"/>
          <w:lang w:val="en-GB"/>
        </w:rPr>
        <w:t>and of</w:t>
      </w:r>
      <w:r w:rsidR="00F849CB" w:rsidRPr="00F65114">
        <w:rPr>
          <w:rFonts w:ascii="Times New Roman" w:hAnsi="Times New Roman" w:cs="Times New Roman"/>
          <w:sz w:val="24"/>
          <w:szCs w:val="24"/>
          <w:lang w:val="en-GB"/>
        </w:rPr>
        <w:t xml:space="preserve"> </w:t>
      </w:r>
      <w:r w:rsidR="00943154" w:rsidRPr="00F65114">
        <w:rPr>
          <w:rFonts w:ascii="Times New Roman" w:hAnsi="Times New Roman" w:cs="Times New Roman"/>
          <w:sz w:val="24"/>
          <w:szCs w:val="24"/>
          <w:lang w:val="en-GB"/>
        </w:rPr>
        <w:t xml:space="preserve">the </w:t>
      </w:r>
      <w:r w:rsidR="00F849CB" w:rsidRPr="00F65114">
        <w:rPr>
          <w:rFonts w:ascii="Times New Roman" w:hAnsi="Times New Roman" w:cs="Times New Roman"/>
          <w:sz w:val="24"/>
          <w:szCs w:val="24"/>
          <w:lang w:val="en-GB"/>
        </w:rPr>
        <w:t>Institute</w:t>
      </w:r>
      <w:r w:rsidR="00943154" w:rsidRPr="00F65114">
        <w:rPr>
          <w:rFonts w:ascii="Times New Roman" w:hAnsi="Times New Roman" w:cs="Times New Roman"/>
          <w:sz w:val="24"/>
          <w:szCs w:val="24"/>
          <w:lang w:val="en-GB"/>
        </w:rPr>
        <w:t>’s bodies</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2</w:t>
      </w:r>
      <w:r w:rsidRPr="00F65114">
        <w:rPr>
          <w:rFonts w:ascii="Times New Roman" w:hAnsi="Times New Roman" w:cs="Times New Roman"/>
          <w:sz w:val="24"/>
          <w:szCs w:val="24"/>
          <w:lang w:val="en-GB"/>
        </w:rPr>
        <w:t xml:space="preserve">. </w:t>
      </w:r>
      <w:r w:rsidR="00943154" w:rsidRPr="00F65114">
        <w:rPr>
          <w:rFonts w:ascii="Times New Roman" w:hAnsi="Times New Roman" w:cs="Times New Roman"/>
          <w:sz w:val="24"/>
          <w:szCs w:val="24"/>
          <w:lang w:val="en-GB"/>
        </w:rPr>
        <w:t>Control compliance with the By-laws</w:t>
      </w:r>
      <w:r w:rsidRPr="00F65114">
        <w:rPr>
          <w:rFonts w:ascii="Times New Roman" w:hAnsi="Times New Roman" w:cs="Times New Roman"/>
          <w:sz w:val="24"/>
          <w:szCs w:val="24"/>
          <w:lang w:val="en-GB"/>
        </w:rPr>
        <w:t xml:space="preserve"> </w:t>
      </w:r>
      <w:r w:rsidR="00943154" w:rsidRPr="00F65114">
        <w:rPr>
          <w:rFonts w:ascii="Times New Roman" w:hAnsi="Times New Roman" w:cs="Times New Roman"/>
          <w:sz w:val="24"/>
          <w:szCs w:val="24"/>
          <w:lang w:val="en-GB"/>
        </w:rPr>
        <w:t>and the internal rules</w:t>
      </w:r>
      <w:r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of the Institute</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3</w:t>
      </w:r>
      <w:r w:rsidRPr="00F65114">
        <w:rPr>
          <w:rFonts w:ascii="Times New Roman" w:hAnsi="Times New Roman" w:cs="Times New Roman"/>
          <w:sz w:val="24"/>
          <w:szCs w:val="24"/>
          <w:lang w:val="en-GB"/>
        </w:rPr>
        <w:t xml:space="preserve">. </w:t>
      </w:r>
      <w:r w:rsidR="00943154" w:rsidRPr="00F65114">
        <w:rPr>
          <w:rFonts w:ascii="Times New Roman" w:hAnsi="Times New Roman" w:cs="Times New Roman"/>
          <w:sz w:val="24"/>
          <w:szCs w:val="24"/>
          <w:lang w:val="en-GB"/>
        </w:rPr>
        <w:t>Control the execution of the income and expense sections of Institute’s budget and the stewardship of Institute’s assets, including those of the regional organizations</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4</w:t>
      </w:r>
      <w:r w:rsidRPr="00F65114">
        <w:rPr>
          <w:rFonts w:ascii="Times New Roman" w:hAnsi="Times New Roman" w:cs="Times New Roman"/>
          <w:sz w:val="24"/>
          <w:szCs w:val="24"/>
          <w:lang w:val="en-GB"/>
        </w:rPr>
        <w:t xml:space="preserve">. </w:t>
      </w:r>
      <w:r w:rsidR="00943154" w:rsidRPr="00F65114">
        <w:rPr>
          <w:rFonts w:ascii="Times New Roman" w:hAnsi="Times New Roman" w:cs="Times New Roman"/>
          <w:sz w:val="24"/>
          <w:szCs w:val="24"/>
          <w:lang w:val="en-GB"/>
        </w:rPr>
        <w:t>Make a written conclusion on Institute’s annual financial statements and the management report of the Management Board</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5.</w:t>
      </w:r>
      <w:r w:rsidRPr="00F65114">
        <w:rPr>
          <w:rFonts w:ascii="Times New Roman" w:hAnsi="Times New Roman" w:cs="Times New Roman"/>
          <w:sz w:val="24"/>
          <w:szCs w:val="24"/>
          <w:lang w:val="en-GB"/>
        </w:rPr>
        <w:t xml:space="preserve"> </w:t>
      </w:r>
      <w:r w:rsidR="00BD5474" w:rsidRPr="00F65114">
        <w:rPr>
          <w:rFonts w:ascii="Times New Roman" w:hAnsi="Times New Roman" w:cs="Times New Roman"/>
          <w:sz w:val="24"/>
          <w:szCs w:val="24"/>
          <w:lang w:val="en-GB"/>
        </w:rPr>
        <w:t>Convene the General Assembly of the Institute in case of finding out unlawful activities or failure to comply with the By-laws on the part of the Management Board or the President of the Institute</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6.</w:t>
      </w:r>
      <w:r w:rsidRPr="00F65114">
        <w:rPr>
          <w:rFonts w:ascii="Times New Roman" w:hAnsi="Times New Roman" w:cs="Times New Roman"/>
          <w:sz w:val="24"/>
          <w:szCs w:val="24"/>
          <w:lang w:val="en-GB"/>
        </w:rPr>
        <w:t xml:space="preserve"> </w:t>
      </w:r>
      <w:r w:rsidR="00BD5474" w:rsidRPr="00F65114">
        <w:rPr>
          <w:rFonts w:ascii="Times New Roman" w:hAnsi="Times New Roman" w:cs="Times New Roman"/>
          <w:sz w:val="24"/>
          <w:szCs w:val="24"/>
          <w:lang w:val="en-GB"/>
        </w:rPr>
        <w:t>Request written explanations from the officials, Management Board members and other bodies when inspecting Institute’s documentation</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7</w:t>
      </w:r>
      <w:r w:rsidRPr="00F65114">
        <w:rPr>
          <w:rFonts w:ascii="Times New Roman" w:hAnsi="Times New Roman" w:cs="Times New Roman"/>
          <w:sz w:val="24"/>
          <w:szCs w:val="24"/>
          <w:lang w:val="en-GB"/>
        </w:rPr>
        <w:t xml:space="preserve">. </w:t>
      </w:r>
      <w:r w:rsidR="00BD5474" w:rsidRPr="00F65114">
        <w:rPr>
          <w:rFonts w:ascii="Times New Roman" w:hAnsi="Times New Roman" w:cs="Times New Roman"/>
          <w:sz w:val="24"/>
          <w:szCs w:val="24"/>
          <w:lang w:val="en-GB"/>
        </w:rPr>
        <w:t>May request financial information</w:t>
      </w:r>
      <w:r w:rsidRPr="00F65114">
        <w:rPr>
          <w:rFonts w:ascii="Times New Roman" w:hAnsi="Times New Roman" w:cs="Times New Roman"/>
          <w:sz w:val="24"/>
          <w:szCs w:val="24"/>
          <w:lang w:val="en-GB"/>
        </w:rPr>
        <w:t xml:space="preserve"> </w:t>
      </w:r>
      <w:r w:rsidR="00BD5474" w:rsidRPr="00F65114">
        <w:rPr>
          <w:rFonts w:ascii="Times New Roman" w:hAnsi="Times New Roman" w:cs="Times New Roman"/>
          <w:sz w:val="24"/>
          <w:szCs w:val="24"/>
          <w:lang w:val="en-GB"/>
        </w:rPr>
        <w:t>from registered auditors in relation</w:t>
      </w:r>
      <w:r w:rsidR="00411845" w:rsidRPr="00F65114">
        <w:rPr>
          <w:rFonts w:ascii="Times New Roman" w:hAnsi="Times New Roman" w:cs="Times New Roman"/>
          <w:sz w:val="24"/>
          <w:szCs w:val="24"/>
          <w:lang w:val="en-GB"/>
        </w:rPr>
        <w:t>,</w:t>
      </w:r>
      <w:r w:rsidR="00BD5474" w:rsidRPr="00F65114">
        <w:rPr>
          <w:rFonts w:ascii="Times New Roman" w:hAnsi="Times New Roman" w:cs="Times New Roman"/>
          <w:sz w:val="24"/>
          <w:szCs w:val="24"/>
          <w:lang w:val="en-GB"/>
        </w:rPr>
        <w:t xml:space="preserve"> and</w:t>
      </w:r>
      <w:r w:rsidRPr="00F65114">
        <w:rPr>
          <w:rFonts w:ascii="Times New Roman" w:hAnsi="Times New Roman" w:cs="Times New Roman"/>
          <w:sz w:val="24"/>
          <w:szCs w:val="24"/>
          <w:lang w:val="en-GB"/>
        </w:rPr>
        <w:t xml:space="preserve"> </w:t>
      </w:r>
      <w:r w:rsidR="00BD5474" w:rsidRPr="00F65114">
        <w:rPr>
          <w:rFonts w:ascii="Times New Roman" w:hAnsi="Times New Roman" w:cs="Times New Roman"/>
          <w:sz w:val="24"/>
          <w:szCs w:val="24"/>
          <w:lang w:val="en-GB"/>
        </w:rPr>
        <w:t>with regard</w:t>
      </w:r>
      <w:r w:rsidR="00411845" w:rsidRPr="00F65114">
        <w:rPr>
          <w:rFonts w:ascii="Times New Roman" w:hAnsi="Times New Roman" w:cs="Times New Roman"/>
          <w:sz w:val="24"/>
          <w:szCs w:val="24"/>
          <w:lang w:val="en-GB"/>
        </w:rPr>
        <w:t>,</w:t>
      </w:r>
      <w:r w:rsidRPr="00F65114">
        <w:rPr>
          <w:rFonts w:ascii="Times New Roman" w:hAnsi="Times New Roman" w:cs="Times New Roman"/>
          <w:sz w:val="24"/>
          <w:szCs w:val="24"/>
          <w:lang w:val="en-GB"/>
        </w:rPr>
        <w:t xml:space="preserve"> </w:t>
      </w:r>
      <w:r w:rsidR="00411845" w:rsidRPr="00F65114">
        <w:rPr>
          <w:rFonts w:ascii="Times New Roman" w:hAnsi="Times New Roman" w:cs="Times New Roman"/>
          <w:sz w:val="24"/>
          <w:szCs w:val="24"/>
          <w:lang w:val="en-GB"/>
        </w:rPr>
        <w:t xml:space="preserve">to </w:t>
      </w:r>
      <w:r w:rsidR="00BD5474" w:rsidRPr="00F65114">
        <w:rPr>
          <w:rFonts w:ascii="Times New Roman" w:hAnsi="Times New Roman" w:cs="Times New Roman"/>
          <w:sz w:val="24"/>
          <w:szCs w:val="24"/>
          <w:lang w:val="en-GB"/>
        </w:rPr>
        <w:t>establishing</w:t>
      </w:r>
      <w:r w:rsidRPr="00F65114">
        <w:rPr>
          <w:rFonts w:ascii="Times New Roman" w:hAnsi="Times New Roman" w:cs="Times New Roman"/>
          <w:sz w:val="24"/>
          <w:szCs w:val="24"/>
          <w:lang w:val="en-GB"/>
        </w:rPr>
        <w:t xml:space="preserve"> </w:t>
      </w:r>
      <w:r w:rsidR="00BD5474" w:rsidRPr="00F65114">
        <w:rPr>
          <w:rFonts w:ascii="Times New Roman" w:hAnsi="Times New Roman" w:cs="Times New Roman"/>
          <w:sz w:val="24"/>
          <w:szCs w:val="24"/>
          <w:lang w:val="en-GB"/>
        </w:rPr>
        <w:t>the conformity between the reported and the performed</w:t>
      </w:r>
      <w:r w:rsidRPr="00F65114">
        <w:rPr>
          <w:rFonts w:ascii="Times New Roman" w:hAnsi="Times New Roman" w:cs="Times New Roman"/>
          <w:sz w:val="24"/>
          <w:szCs w:val="24"/>
          <w:lang w:val="en-GB"/>
        </w:rPr>
        <w:t xml:space="preserve"> </w:t>
      </w:r>
      <w:r w:rsidR="00BD5474" w:rsidRPr="00F65114">
        <w:rPr>
          <w:rFonts w:ascii="Times New Roman" w:hAnsi="Times New Roman" w:cs="Times New Roman"/>
          <w:sz w:val="24"/>
          <w:szCs w:val="24"/>
          <w:lang w:val="en-GB"/>
        </w:rPr>
        <w:t>engagements</w:t>
      </w:r>
      <w:r w:rsidRPr="00F65114">
        <w:rPr>
          <w:rFonts w:ascii="Times New Roman" w:hAnsi="Times New Roman" w:cs="Times New Roman"/>
          <w:sz w:val="24"/>
          <w:szCs w:val="24"/>
          <w:lang w:val="en-GB"/>
        </w:rPr>
        <w:t xml:space="preserve"> </w:t>
      </w:r>
      <w:r w:rsidR="00BD5474" w:rsidRPr="00F65114">
        <w:rPr>
          <w:rFonts w:ascii="Times New Roman" w:hAnsi="Times New Roman" w:cs="Times New Roman"/>
          <w:sz w:val="24"/>
          <w:szCs w:val="24"/>
          <w:lang w:val="en-GB"/>
        </w:rPr>
        <w:t>for the reporting period</w:t>
      </w:r>
      <w:r w:rsidR="00CA584F"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8</w:t>
      </w:r>
      <w:r w:rsidRPr="00F65114">
        <w:rPr>
          <w:rFonts w:ascii="Times New Roman" w:hAnsi="Times New Roman" w:cs="Times New Roman"/>
          <w:sz w:val="24"/>
          <w:szCs w:val="24"/>
          <w:lang w:val="en-GB"/>
        </w:rPr>
        <w:t>.</w:t>
      </w:r>
      <w:r w:rsidR="00FC3EC4" w:rsidRPr="00F65114">
        <w:rPr>
          <w:rFonts w:ascii="Times New Roman" w:hAnsi="Times New Roman" w:cs="Times New Roman"/>
          <w:sz w:val="24"/>
          <w:szCs w:val="24"/>
          <w:lang w:val="en-GB"/>
        </w:rPr>
        <w:t xml:space="preserve"> </w:t>
      </w:r>
      <w:r w:rsidR="00BD5474" w:rsidRPr="00F65114">
        <w:rPr>
          <w:rFonts w:ascii="Times New Roman" w:hAnsi="Times New Roman" w:cs="Times New Roman"/>
          <w:sz w:val="24"/>
          <w:szCs w:val="24"/>
          <w:lang w:val="en-GB"/>
        </w:rPr>
        <w:t>Determine the functions of the Chairperson of the Supervisory Board</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9</w:t>
      </w:r>
      <w:r w:rsidRPr="00F65114">
        <w:rPr>
          <w:rFonts w:ascii="Times New Roman" w:hAnsi="Times New Roman" w:cs="Times New Roman"/>
          <w:sz w:val="24"/>
          <w:szCs w:val="24"/>
          <w:lang w:val="en-GB"/>
        </w:rPr>
        <w:t xml:space="preserve">. </w:t>
      </w:r>
      <w:r w:rsidR="00BD5474" w:rsidRPr="00F65114">
        <w:rPr>
          <w:rFonts w:ascii="Times New Roman" w:hAnsi="Times New Roman" w:cs="Times New Roman"/>
          <w:sz w:val="24"/>
          <w:szCs w:val="24"/>
          <w:lang w:val="en-GB"/>
        </w:rPr>
        <w:t>Report on its activities to the</w:t>
      </w:r>
      <w:r w:rsidRPr="00F65114">
        <w:rPr>
          <w:rFonts w:ascii="Times New Roman" w:hAnsi="Times New Roman" w:cs="Times New Roman"/>
          <w:sz w:val="24"/>
          <w:szCs w:val="24"/>
          <w:lang w:val="en-GB"/>
        </w:rPr>
        <w:t xml:space="preserve"> </w:t>
      </w:r>
      <w:r w:rsidR="00903F92" w:rsidRPr="00F65114">
        <w:rPr>
          <w:rFonts w:ascii="Times New Roman" w:hAnsi="Times New Roman" w:cs="Times New Roman"/>
          <w:sz w:val="24"/>
          <w:szCs w:val="24"/>
          <w:lang w:val="en-GB"/>
        </w:rPr>
        <w:t>General Assembly</w:t>
      </w:r>
      <w:r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of the Institute</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08"/>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10</w:t>
      </w:r>
      <w:r w:rsidRPr="00F65114">
        <w:rPr>
          <w:rFonts w:ascii="Times New Roman" w:hAnsi="Times New Roman" w:cs="Times New Roman"/>
          <w:sz w:val="24"/>
          <w:szCs w:val="24"/>
          <w:lang w:val="en-GB"/>
        </w:rPr>
        <w:t xml:space="preserve">. </w:t>
      </w:r>
      <w:r w:rsidR="00BD5474" w:rsidRPr="00F65114">
        <w:rPr>
          <w:rFonts w:ascii="Times New Roman" w:hAnsi="Times New Roman" w:cs="Times New Roman"/>
          <w:sz w:val="24"/>
          <w:szCs w:val="24"/>
          <w:lang w:val="en-GB"/>
        </w:rPr>
        <w:t xml:space="preserve">Design rules on its work and propose them for approval by the </w:t>
      </w:r>
      <w:r w:rsidR="00903F92" w:rsidRPr="00F65114">
        <w:rPr>
          <w:rFonts w:ascii="Times New Roman" w:hAnsi="Times New Roman" w:cs="Times New Roman"/>
          <w:sz w:val="24"/>
          <w:szCs w:val="24"/>
          <w:lang w:val="en-GB"/>
        </w:rPr>
        <w:t>General Assembly</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09"/>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(5)</w:t>
      </w:r>
      <w:r w:rsidRPr="00F65114">
        <w:rPr>
          <w:rFonts w:ascii="Times New Roman" w:hAnsi="Times New Roman" w:cs="Times New Roman"/>
          <w:sz w:val="24"/>
          <w:szCs w:val="24"/>
          <w:lang w:val="en-GB"/>
        </w:rPr>
        <w:t xml:space="preserve"> </w:t>
      </w:r>
      <w:r w:rsidR="00BD5474" w:rsidRPr="00F65114">
        <w:rPr>
          <w:rFonts w:ascii="Times New Roman" w:hAnsi="Times New Roman" w:cs="Times New Roman"/>
          <w:sz w:val="24"/>
          <w:szCs w:val="24"/>
          <w:lang w:val="en-GB"/>
        </w:rPr>
        <w:t xml:space="preserve">The Chairperson of the Supervisory Board shall participate in the meetings of the </w:t>
      </w:r>
      <w:r w:rsidR="005045FA" w:rsidRPr="00F65114">
        <w:rPr>
          <w:rFonts w:ascii="Times New Roman" w:hAnsi="Times New Roman" w:cs="Times New Roman"/>
          <w:bCs/>
          <w:color w:val="000000"/>
          <w:sz w:val="24"/>
          <w:szCs w:val="24"/>
          <w:lang w:val="en-GB"/>
        </w:rPr>
        <w:t>Management Board</w:t>
      </w:r>
      <w:r w:rsidR="00BB7C5D" w:rsidRPr="00F65114">
        <w:rPr>
          <w:rFonts w:ascii="Times New Roman" w:hAnsi="Times New Roman" w:cs="Times New Roman"/>
          <w:sz w:val="24"/>
          <w:szCs w:val="24"/>
          <w:lang w:val="en-GB"/>
        </w:rPr>
        <w:t xml:space="preserve"> </w:t>
      </w:r>
      <w:r w:rsidR="00BD5474" w:rsidRPr="00F65114">
        <w:rPr>
          <w:rFonts w:ascii="Times New Roman" w:hAnsi="Times New Roman" w:cs="Times New Roman"/>
          <w:sz w:val="24"/>
          <w:szCs w:val="24"/>
          <w:lang w:val="en-GB"/>
        </w:rPr>
        <w:t>without having the right to vote</w:t>
      </w:r>
      <w:r w:rsidRPr="00F65114">
        <w:rPr>
          <w:rFonts w:ascii="Times New Roman" w:hAnsi="Times New Roman" w:cs="Times New Roman"/>
          <w:sz w:val="24"/>
          <w:szCs w:val="24"/>
          <w:lang w:val="en-GB"/>
        </w:rPr>
        <w:t>.</w:t>
      </w:r>
    </w:p>
    <w:p w:rsidR="00CA63E7" w:rsidRPr="00F65114" w:rsidRDefault="00FA2A3C" w:rsidP="00B72214">
      <w:pPr>
        <w:spacing w:before="240" w:after="240" w:line="240" w:lineRule="auto"/>
        <w:jc w:val="center"/>
        <w:rPr>
          <w:rFonts w:ascii="Times New Roman" w:hAnsi="Times New Roman" w:cs="Times New Roman"/>
          <w:b/>
          <w:i/>
          <w:sz w:val="24"/>
          <w:szCs w:val="24"/>
          <w:lang w:val="en-GB"/>
        </w:rPr>
      </w:pPr>
      <w:r w:rsidRPr="00F65114">
        <w:rPr>
          <w:rFonts w:ascii="Times New Roman" w:hAnsi="Times New Roman" w:cs="Times New Roman"/>
          <w:b/>
          <w:i/>
          <w:sz w:val="24"/>
          <w:szCs w:val="24"/>
          <w:lang w:val="en-GB"/>
        </w:rPr>
        <w:t>PROFESSIONAL ETHICS COMMITTEE</w:t>
      </w:r>
    </w:p>
    <w:p w:rsidR="00CA63E7" w:rsidRPr="00F65114" w:rsidRDefault="00F849CB" w:rsidP="00CA63E7">
      <w:pPr>
        <w:spacing w:before="12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Art.</w:t>
      </w:r>
      <w:r w:rsidR="00C566E3" w:rsidRPr="00F65114">
        <w:rPr>
          <w:rFonts w:ascii="Times New Roman" w:hAnsi="Times New Roman" w:cs="Times New Roman"/>
          <w:b/>
          <w:sz w:val="24"/>
          <w:szCs w:val="24"/>
          <w:lang w:val="en-GB"/>
        </w:rPr>
        <w:t xml:space="preserve"> </w:t>
      </w:r>
      <w:r w:rsidR="00CA63E7" w:rsidRPr="00F65114">
        <w:rPr>
          <w:rFonts w:ascii="Times New Roman" w:hAnsi="Times New Roman" w:cs="Times New Roman"/>
          <w:b/>
          <w:sz w:val="24"/>
          <w:szCs w:val="24"/>
          <w:lang w:val="en-GB"/>
        </w:rPr>
        <w:t>25.</w:t>
      </w:r>
      <w:r w:rsidR="00C566E3" w:rsidRPr="00F65114">
        <w:rPr>
          <w:rFonts w:ascii="Times New Roman" w:hAnsi="Times New Roman" w:cs="Times New Roman"/>
          <w:b/>
          <w:sz w:val="24"/>
          <w:szCs w:val="24"/>
          <w:lang w:val="en-GB"/>
        </w:rPr>
        <w:t xml:space="preserve"> </w:t>
      </w:r>
      <w:r w:rsidR="00CA63E7" w:rsidRPr="00F65114">
        <w:rPr>
          <w:rFonts w:ascii="Times New Roman" w:hAnsi="Times New Roman" w:cs="Times New Roman"/>
          <w:b/>
          <w:sz w:val="24"/>
          <w:szCs w:val="24"/>
          <w:lang w:val="en-GB"/>
        </w:rPr>
        <w:t>(1)</w:t>
      </w:r>
      <w:r w:rsidR="00CA63E7" w:rsidRPr="00F65114">
        <w:rPr>
          <w:rFonts w:ascii="Times New Roman" w:hAnsi="Times New Roman" w:cs="Times New Roman"/>
          <w:sz w:val="24"/>
          <w:szCs w:val="24"/>
          <w:lang w:val="en-GB"/>
        </w:rPr>
        <w:t xml:space="preserve"> </w:t>
      </w:r>
      <w:r w:rsidR="00FA2A3C" w:rsidRPr="00F65114">
        <w:rPr>
          <w:rFonts w:ascii="Times New Roman" w:hAnsi="Times New Roman" w:cs="Times New Roman"/>
          <w:sz w:val="24"/>
          <w:szCs w:val="24"/>
          <w:lang w:val="en-GB"/>
        </w:rPr>
        <w:t>The Professional Ethics Committee shall be elected by remote electronic voting</w:t>
      </w:r>
      <w:r w:rsidR="00CA63E7" w:rsidRPr="00F65114">
        <w:rPr>
          <w:rFonts w:ascii="Times New Roman" w:hAnsi="Times New Roman" w:cs="Times New Roman"/>
          <w:sz w:val="24"/>
          <w:szCs w:val="24"/>
          <w:lang w:val="en-GB"/>
        </w:rPr>
        <w:t xml:space="preserve"> </w:t>
      </w:r>
      <w:r w:rsidR="00FA2A3C" w:rsidRPr="00F65114">
        <w:rPr>
          <w:rFonts w:ascii="Times New Roman" w:hAnsi="Times New Roman" w:cs="Times New Roman"/>
          <w:sz w:val="24"/>
          <w:szCs w:val="24"/>
          <w:lang w:val="en-GB"/>
        </w:rPr>
        <w:t xml:space="preserve">under the terms and conditions laid down in </w:t>
      </w:r>
      <w:r w:rsidRPr="00F65114">
        <w:rPr>
          <w:rFonts w:ascii="Times New Roman" w:hAnsi="Times New Roman" w:cs="Times New Roman"/>
          <w:sz w:val="24"/>
          <w:szCs w:val="24"/>
          <w:lang w:val="en-GB"/>
        </w:rPr>
        <w:t>Art.</w:t>
      </w:r>
      <w:r w:rsidR="00CA63E7" w:rsidRPr="00F65114">
        <w:rPr>
          <w:rFonts w:ascii="Times New Roman" w:hAnsi="Times New Roman" w:cs="Times New Roman"/>
          <w:sz w:val="24"/>
          <w:szCs w:val="24"/>
          <w:lang w:val="en-GB"/>
        </w:rPr>
        <w:t xml:space="preserve"> </w:t>
      </w:r>
      <w:r w:rsidR="007A6476" w:rsidRPr="00F65114">
        <w:rPr>
          <w:rFonts w:ascii="Times New Roman" w:hAnsi="Times New Roman" w:cs="Times New Roman"/>
          <w:sz w:val="24"/>
          <w:szCs w:val="24"/>
          <w:lang w:val="en-GB"/>
        </w:rPr>
        <w:t>33</w:t>
      </w:r>
      <w:r w:rsidR="00CA63E7" w:rsidRPr="00F65114">
        <w:rPr>
          <w:rFonts w:ascii="Times New Roman" w:hAnsi="Times New Roman" w:cs="Times New Roman"/>
          <w:sz w:val="24"/>
          <w:szCs w:val="24"/>
          <w:lang w:val="en-GB"/>
        </w:rPr>
        <w:t xml:space="preserve">, </w:t>
      </w:r>
      <w:r w:rsidRPr="00F65114">
        <w:rPr>
          <w:rFonts w:ascii="Times New Roman" w:hAnsi="Times New Roman" w:cs="Times New Roman"/>
          <w:sz w:val="24"/>
          <w:szCs w:val="24"/>
          <w:lang w:val="en-GB"/>
        </w:rPr>
        <w:t>paragraph</w:t>
      </w:r>
      <w:r w:rsidR="00CA63E7" w:rsidRPr="00F65114">
        <w:rPr>
          <w:rFonts w:ascii="Times New Roman" w:hAnsi="Times New Roman" w:cs="Times New Roman"/>
          <w:sz w:val="24"/>
          <w:szCs w:val="24"/>
          <w:lang w:val="en-GB"/>
        </w:rPr>
        <w:t xml:space="preserve"> </w:t>
      </w:r>
      <w:r w:rsidR="007A6476" w:rsidRPr="00F65114">
        <w:rPr>
          <w:rFonts w:ascii="Times New Roman" w:hAnsi="Times New Roman" w:cs="Times New Roman"/>
          <w:sz w:val="24"/>
          <w:szCs w:val="24"/>
          <w:lang w:val="en-GB"/>
        </w:rPr>
        <w:t>6</w:t>
      </w:r>
      <w:r w:rsidR="00CA63E7" w:rsidRPr="00F65114">
        <w:rPr>
          <w:rFonts w:ascii="Times New Roman" w:hAnsi="Times New Roman" w:cs="Times New Roman"/>
          <w:sz w:val="24"/>
          <w:szCs w:val="24"/>
          <w:lang w:val="en-GB"/>
        </w:rPr>
        <w:t xml:space="preserve"> </w:t>
      </w:r>
      <w:r w:rsidR="00FA2A3C" w:rsidRPr="00F65114">
        <w:rPr>
          <w:rFonts w:ascii="Times New Roman" w:hAnsi="Times New Roman" w:cs="Times New Roman"/>
          <w:sz w:val="24"/>
          <w:szCs w:val="24"/>
          <w:lang w:val="en-GB"/>
        </w:rPr>
        <w:t>and shall comprise</w:t>
      </w:r>
      <w:r w:rsidR="00CA63E7" w:rsidRPr="00F65114">
        <w:rPr>
          <w:rFonts w:ascii="Times New Roman" w:hAnsi="Times New Roman" w:cs="Times New Roman"/>
          <w:sz w:val="24"/>
          <w:szCs w:val="24"/>
          <w:lang w:val="en-GB"/>
        </w:rPr>
        <w:t xml:space="preserve"> 5 </w:t>
      </w:r>
      <w:r w:rsidR="00FA2A3C" w:rsidRPr="00F65114">
        <w:rPr>
          <w:rFonts w:ascii="Times New Roman" w:hAnsi="Times New Roman" w:cs="Times New Roman"/>
          <w:sz w:val="24"/>
          <w:szCs w:val="24"/>
          <w:lang w:val="en-GB"/>
        </w:rPr>
        <w:t>members who shall then elect a Chairman and a Deputy Chairman</w:t>
      </w:r>
      <w:r w:rsidR="00CA63E7"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09"/>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lastRenderedPageBreak/>
        <w:t>(2)</w:t>
      </w:r>
      <w:r w:rsidRPr="00F65114">
        <w:rPr>
          <w:rFonts w:ascii="Times New Roman" w:hAnsi="Times New Roman" w:cs="Times New Roman"/>
          <w:sz w:val="24"/>
          <w:szCs w:val="24"/>
          <w:lang w:val="en-GB"/>
        </w:rPr>
        <w:t xml:space="preserve"> </w:t>
      </w:r>
      <w:r w:rsidR="008174CF" w:rsidRPr="00F65114">
        <w:rPr>
          <w:rFonts w:ascii="Times New Roman" w:hAnsi="Times New Roman" w:cs="Times New Roman"/>
          <w:sz w:val="24"/>
          <w:szCs w:val="24"/>
          <w:lang w:val="en-GB"/>
        </w:rPr>
        <w:t>Meetings</w:t>
      </w:r>
      <w:r w:rsidR="00FA2A3C" w:rsidRPr="00F65114">
        <w:rPr>
          <w:rFonts w:ascii="Times New Roman" w:hAnsi="Times New Roman" w:cs="Times New Roman"/>
          <w:sz w:val="24"/>
          <w:szCs w:val="24"/>
          <w:lang w:val="en-GB"/>
        </w:rPr>
        <w:t xml:space="preserve"> of the Committee shall be convened by its Chairman, and in his/her absence, by the Deputy Chairman, at least once in three months</w:t>
      </w:r>
      <w:r w:rsidRPr="00F65114">
        <w:rPr>
          <w:rFonts w:ascii="Times New Roman" w:hAnsi="Times New Roman" w:cs="Times New Roman"/>
          <w:sz w:val="24"/>
          <w:szCs w:val="24"/>
          <w:lang w:val="en-GB"/>
        </w:rPr>
        <w:t>.</w:t>
      </w:r>
      <w:r w:rsidRPr="00F65114">
        <w:rPr>
          <w:rFonts w:ascii="Times New Roman" w:hAnsi="Times New Roman" w:cs="Times New Roman"/>
          <w:i/>
          <w:sz w:val="24"/>
          <w:szCs w:val="24"/>
          <w:lang w:val="en-GB"/>
        </w:rPr>
        <w:t xml:space="preserve"> </w:t>
      </w:r>
      <w:r w:rsidR="00FA2A3C" w:rsidRPr="00F65114">
        <w:rPr>
          <w:rFonts w:ascii="Times New Roman" w:hAnsi="Times New Roman" w:cs="Times New Roman"/>
          <w:sz w:val="24"/>
          <w:szCs w:val="24"/>
          <w:lang w:val="en-GB"/>
        </w:rPr>
        <w:t>The meetings shall be considered as valid provided that more than half of its members attend</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09"/>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(3)</w:t>
      </w:r>
      <w:r w:rsidRPr="00F65114">
        <w:rPr>
          <w:rFonts w:ascii="Times New Roman" w:hAnsi="Times New Roman" w:cs="Times New Roman"/>
          <w:sz w:val="24"/>
          <w:szCs w:val="24"/>
          <w:lang w:val="en-GB"/>
        </w:rPr>
        <w:t xml:space="preserve"> </w:t>
      </w:r>
      <w:r w:rsidR="00FA2A3C" w:rsidRPr="00F65114">
        <w:rPr>
          <w:rFonts w:ascii="Times New Roman" w:hAnsi="Times New Roman" w:cs="Times New Roman"/>
          <w:sz w:val="24"/>
          <w:szCs w:val="24"/>
          <w:lang w:val="en-GB"/>
        </w:rPr>
        <w:t>The Professional Ethics Committee shall</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1</w:t>
      </w:r>
      <w:r w:rsidRPr="00F65114">
        <w:rPr>
          <w:rFonts w:ascii="Times New Roman" w:hAnsi="Times New Roman" w:cs="Times New Roman"/>
          <w:sz w:val="24"/>
          <w:szCs w:val="24"/>
          <w:lang w:val="en-GB"/>
        </w:rPr>
        <w:t xml:space="preserve">. </w:t>
      </w:r>
      <w:r w:rsidR="00FA2A3C" w:rsidRPr="00F65114">
        <w:rPr>
          <w:rFonts w:ascii="Times New Roman" w:hAnsi="Times New Roman" w:cs="Times New Roman"/>
          <w:sz w:val="24"/>
          <w:szCs w:val="24"/>
          <w:lang w:val="en-GB"/>
        </w:rPr>
        <w:t>Control compliance with the Code of Ethics for Professional Accountants adopted by the International Federation of Accountants</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2</w:t>
      </w:r>
      <w:r w:rsidRPr="00F65114">
        <w:rPr>
          <w:rFonts w:ascii="Times New Roman" w:hAnsi="Times New Roman" w:cs="Times New Roman"/>
          <w:sz w:val="24"/>
          <w:szCs w:val="24"/>
          <w:lang w:val="en-GB"/>
        </w:rPr>
        <w:t xml:space="preserve">. </w:t>
      </w:r>
      <w:r w:rsidR="00FA2A3C" w:rsidRPr="00F65114">
        <w:rPr>
          <w:rFonts w:ascii="Times New Roman" w:hAnsi="Times New Roman" w:cs="Times New Roman"/>
          <w:sz w:val="24"/>
          <w:szCs w:val="24"/>
          <w:lang w:val="en-GB"/>
        </w:rPr>
        <w:t>Control the existence of conflicts of interest with regard to the members of the</w:t>
      </w:r>
      <w:r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Institute</w:t>
      </w:r>
      <w:r w:rsidR="00360A77" w:rsidRPr="00F65114">
        <w:rPr>
          <w:rFonts w:ascii="Times New Roman" w:hAnsi="Times New Roman" w:cs="Times New Roman"/>
          <w:sz w:val="24"/>
          <w:szCs w:val="24"/>
          <w:lang w:val="en-GB"/>
        </w:rPr>
        <w:t xml:space="preserve"> </w:t>
      </w:r>
      <w:r w:rsidR="00FA2A3C" w:rsidRPr="00F65114">
        <w:rPr>
          <w:rFonts w:ascii="Times New Roman" w:hAnsi="Times New Roman" w:cs="Times New Roman"/>
          <w:sz w:val="24"/>
          <w:szCs w:val="24"/>
          <w:lang w:val="en-GB"/>
        </w:rPr>
        <w:t>elected in its bodies</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3</w:t>
      </w:r>
      <w:r w:rsidRPr="00F65114">
        <w:rPr>
          <w:rFonts w:ascii="Times New Roman" w:hAnsi="Times New Roman" w:cs="Times New Roman"/>
          <w:sz w:val="24"/>
          <w:szCs w:val="24"/>
          <w:lang w:val="en-GB"/>
        </w:rPr>
        <w:t xml:space="preserve">. </w:t>
      </w:r>
      <w:r w:rsidR="00FA2A3C" w:rsidRPr="00F65114">
        <w:rPr>
          <w:rFonts w:ascii="Times New Roman" w:hAnsi="Times New Roman" w:cs="Times New Roman"/>
          <w:sz w:val="24"/>
          <w:szCs w:val="24"/>
          <w:lang w:val="en-GB"/>
        </w:rPr>
        <w:t>Refer in writing to the</w:t>
      </w:r>
      <w:r w:rsidRPr="00F65114">
        <w:rPr>
          <w:rFonts w:ascii="Times New Roman" w:hAnsi="Times New Roman" w:cs="Times New Roman"/>
          <w:sz w:val="24"/>
          <w:szCs w:val="24"/>
          <w:lang w:val="en-GB"/>
        </w:rPr>
        <w:t xml:space="preserve"> </w:t>
      </w:r>
      <w:r w:rsidR="00F73F5C" w:rsidRPr="00F65114">
        <w:rPr>
          <w:rFonts w:ascii="Times New Roman" w:hAnsi="Times New Roman" w:cs="Times New Roman"/>
          <w:sz w:val="24"/>
          <w:szCs w:val="24"/>
          <w:lang w:val="en-GB"/>
        </w:rPr>
        <w:t>Disciplinary Committee</w:t>
      </w:r>
      <w:r w:rsidRPr="00F65114">
        <w:rPr>
          <w:rFonts w:ascii="Times New Roman" w:hAnsi="Times New Roman" w:cs="Times New Roman"/>
          <w:sz w:val="24"/>
          <w:szCs w:val="24"/>
          <w:lang w:val="en-GB"/>
        </w:rPr>
        <w:t xml:space="preserve"> </w:t>
      </w:r>
      <w:r w:rsidR="00FA2A3C" w:rsidRPr="00F65114">
        <w:rPr>
          <w:rFonts w:ascii="Times New Roman" w:hAnsi="Times New Roman" w:cs="Times New Roman"/>
          <w:sz w:val="24"/>
          <w:szCs w:val="24"/>
          <w:lang w:val="en-GB"/>
        </w:rPr>
        <w:t>infringements of the</w:t>
      </w:r>
      <w:r w:rsidRPr="00F65114">
        <w:rPr>
          <w:rFonts w:ascii="Times New Roman" w:hAnsi="Times New Roman" w:cs="Times New Roman"/>
          <w:sz w:val="24"/>
          <w:szCs w:val="24"/>
          <w:lang w:val="en-GB"/>
        </w:rPr>
        <w:t xml:space="preserve"> </w:t>
      </w:r>
      <w:r w:rsidR="00FA2A3C" w:rsidRPr="00F65114">
        <w:rPr>
          <w:rFonts w:ascii="Times New Roman" w:hAnsi="Times New Roman" w:cs="Times New Roman"/>
          <w:sz w:val="24"/>
          <w:szCs w:val="24"/>
          <w:lang w:val="en-GB"/>
        </w:rPr>
        <w:t>Code of Ethics for Professional Accountants</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09"/>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(4)</w:t>
      </w:r>
      <w:r w:rsidRPr="00F65114">
        <w:rPr>
          <w:rFonts w:ascii="Times New Roman" w:hAnsi="Times New Roman" w:cs="Times New Roman"/>
          <w:sz w:val="24"/>
          <w:szCs w:val="24"/>
          <w:lang w:val="en-GB"/>
        </w:rPr>
        <w:t xml:space="preserve"> </w:t>
      </w:r>
      <w:r w:rsidR="00FA2A3C" w:rsidRPr="00F65114">
        <w:rPr>
          <w:rFonts w:ascii="Times New Roman" w:hAnsi="Times New Roman" w:cs="Times New Roman"/>
          <w:sz w:val="24"/>
          <w:szCs w:val="24"/>
          <w:lang w:val="en-GB"/>
        </w:rPr>
        <w:t>Report on its activities to the General Assembly of the Institute</w:t>
      </w:r>
      <w:r w:rsidRPr="00F65114">
        <w:rPr>
          <w:rFonts w:ascii="Times New Roman" w:hAnsi="Times New Roman" w:cs="Times New Roman"/>
          <w:sz w:val="24"/>
          <w:szCs w:val="24"/>
          <w:lang w:val="en-GB"/>
        </w:rPr>
        <w:t>.</w:t>
      </w:r>
    </w:p>
    <w:p w:rsidR="00CA63E7" w:rsidRPr="00F65114" w:rsidRDefault="00452F6D" w:rsidP="0010609F">
      <w:pPr>
        <w:spacing w:before="360" w:after="240" w:line="240" w:lineRule="auto"/>
        <w:jc w:val="center"/>
        <w:rPr>
          <w:rFonts w:ascii="Times New Roman" w:hAnsi="Times New Roman" w:cs="Times New Roman"/>
          <w:b/>
          <w:i/>
          <w:sz w:val="24"/>
          <w:szCs w:val="24"/>
          <w:lang w:val="en-GB"/>
        </w:rPr>
      </w:pPr>
      <w:r w:rsidRPr="00F65114">
        <w:rPr>
          <w:rFonts w:ascii="Times New Roman" w:hAnsi="Times New Roman" w:cs="Times New Roman"/>
          <w:b/>
          <w:i/>
          <w:sz w:val="24"/>
          <w:szCs w:val="24"/>
          <w:lang w:val="en-GB"/>
        </w:rPr>
        <w:t>AUDIT SERVICES QUALITY ASSURANCE COMMITTEE</w:t>
      </w:r>
    </w:p>
    <w:p w:rsidR="00CA63E7" w:rsidRPr="00F65114" w:rsidRDefault="00F849CB" w:rsidP="00CA63E7">
      <w:pPr>
        <w:spacing w:before="12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Art.</w:t>
      </w:r>
      <w:r w:rsidR="00452F6D" w:rsidRPr="00F65114">
        <w:rPr>
          <w:rFonts w:ascii="Times New Roman" w:hAnsi="Times New Roman" w:cs="Times New Roman"/>
          <w:b/>
          <w:sz w:val="24"/>
          <w:szCs w:val="24"/>
          <w:lang w:val="en-GB"/>
        </w:rPr>
        <w:t xml:space="preserve"> </w:t>
      </w:r>
      <w:r w:rsidR="00CA63E7" w:rsidRPr="00F65114">
        <w:rPr>
          <w:rFonts w:ascii="Times New Roman" w:hAnsi="Times New Roman" w:cs="Times New Roman"/>
          <w:b/>
          <w:sz w:val="24"/>
          <w:szCs w:val="24"/>
          <w:lang w:val="en-GB"/>
        </w:rPr>
        <w:t>26.</w:t>
      </w:r>
      <w:r w:rsidR="00452F6D" w:rsidRPr="00F65114">
        <w:rPr>
          <w:rFonts w:ascii="Times New Roman" w:hAnsi="Times New Roman" w:cs="Times New Roman"/>
          <w:b/>
          <w:sz w:val="24"/>
          <w:szCs w:val="24"/>
          <w:lang w:val="en-GB"/>
        </w:rPr>
        <w:t xml:space="preserve"> </w:t>
      </w:r>
      <w:r w:rsidR="00CA63E7" w:rsidRPr="00F65114">
        <w:rPr>
          <w:rFonts w:ascii="Times New Roman" w:hAnsi="Times New Roman" w:cs="Times New Roman"/>
          <w:b/>
          <w:sz w:val="24"/>
          <w:szCs w:val="24"/>
          <w:lang w:val="en-GB"/>
        </w:rPr>
        <w:t>(1)</w:t>
      </w:r>
      <w:r w:rsidR="00CA63E7" w:rsidRPr="00F65114">
        <w:rPr>
          <w:rFonts w:ascii="Times New Roman" w:hAnsi="Times New Roman" w:cs="Times New Roman"/>
          <w:sz w:val="24"/>
          <w:szCs w:val="24"/>
          <w:lang w:val="en-GB"/>
        </w:rPr>
        <w:t xml:space="preserve"> </w:t>
      </w:r>
      <w:r w:rsidR="00452F6D" w:rsidRPr="00F65114">
        <w:rPr>
          <w:rFonts w:ascii="Times New Roman" w:hAnsi="Times New Roman" w:cs="Times New Roman"/>
          <w:sz w:val="24"/>
          <w:szCs w:val="24"/>
          <w:lang w:val="en-GB"/>
        </w:rPr>
        <w:t>The Audit Services Quality Assurance Committee</w:t>
      </w:r>
      <w:r w:rsidR="00CA63E7" w:rsidRPr="00F65114">
        <w:rPr>
          <w:rFonts w:ascii="Times New Roman" w:hAnsi="Times New Roman" w:cs="Times New Roman"/>
          <w:sz w:val="24"/>
          <w:szCs w:val="24"/>
          <w:lang w:val="en-GB"/>
        </w:rPr>
        <w:t xml:space="preserve"> </w:t>
      </w:r>
      <w:r w:rsidR="00452F6D" w:rsidRPr="00F65114">
        <w:rPr>
          <w:rFonts w:ascii="Times New Roman" w:hAnsi="Times New Roman" w:cs="Times New Roman"/>
          <w:sz w:val="24"/>
          <w:szCs w:val="24"/>
          <w:lang w:val="en-GB"/>
        </w:rPr>
        <w:t xml:space="preserve">shall be elected by remote electronic voting under the terms and conditions laid down in </w:t>
      </w:r>
      <w:r w:rsidRPr="00F65114">
        <w:rPr>
          <w:rFonts w:ascii="Times New Roman" w:hAnsi="Times New Roman" w:cs="Times New Roman"/>
          <w:sz w:val="24"/>
          <w:szCs w:val="24"/>
          <w:lang w:val="en-GB"/>
        </w:rPr>
        <w:t>Art.</w:t>
      </w:r>
      <w:r w:rsidR="00E57596" w:rsidRPr="00F65114">
        <w:rPr>
          <w:rFonts w:ascii="Times New Roman" w:hAnsi="Times New Roman" w:cs="Times New Roman"/>
          <w:sz w:val="24"/>
          <w:szCs w:val="24"/>
          <w:lang w:val="en-GB"/>
        </w:rPr>
        <w:t xml:space="preserve"> </w:t>
      </w:r>
      <w:r w:rsidR="007A6476" w:rsidRPr="00F65114">
        <w:rPr>
          <w:rFonts w:ascii="Times New Roman" w:hAnsi="Times New Roman" w:cs="Times New Roman"/>
          <w:sz w:val="24"/>
          <w:szCs w:val="24"/>
          <w:lang w:val="en-GB"/>
        </w:rPr>
        <w:t>33</w:t>
      </w:r>
      <w:r w:rsidR="00CA63E7" w:rsidRPr="00F65114">
        <w:rPr>
          <w:rFonts w:ascii="Times New Roman" w:hAnsi="Times New Roman" w:cs="Times New Roman"/>
          <w:sz w:val="24"/>
          <w:szCs w:val="24"/>
          <w:lang w:val="en-GB"/>
        </w:rPr>
        <w:t xml:space="preserve">, </w:t>
      </w:r>
      <w:r w:rsidRPr="00F65114">
        <w:rPr>
          <w:rFonts w:ascii="Times New Roman" w:hAnsi="Times New Roman" w:cs="Times New Roman"/>
          <w:sz w:val="24"/>
          <w:szCs w:val="24"/>
          <w:lang w:val="en-GB"/>
        </w:rPr>
        <w:t>paragraph</w:t>
      </w:r>
      <w:r w:rsidR="00E57596" w:rsidRPr="00F65114">
        <w:rPr>
          <w:rFonts w:ascii="Times New Roman" w:hAnsi="Times New Roman" w:cs="Times New Roman"/>
          <w:sz w:val="24"/>
          <w:szCs w:val="24"/>
          <w:lang w:val="en-GB"/>
        </w:rPr>
        <w:t xml:space="preserve"> </w:t>
      </w:r>
      <w:r w:rsidR="007A6476" w:rsidRPr="00F65114">
        <w:rPr>
          <w:rFonts w:ascii="Times New Roman" w:hAnsi="Times New Roman" w:cs="Times New Roman"/>
          <w:sz w:val="24"/>
          <w:szCs w:val="24"/>
          <w:lang w:val="en-GB"/>
        </w:rPr>
        <w:t>6</w:t>
      </w:r>
      <w:r w:rsidR="00CA63E7" w:rsidRPr="00F65114">
        <w:rPr>
          <w:rFonts w:ascii="Times New Roman" w:hAnsi="Times New Roman" w:cs="Times New Roman"/>
          <w:sz w:val="24"/>
          <w:szCs w:val="24"/>
          <w:lang w:val="en-GB"/>
        </w:rPr>
        <w:t xml:space="preserve"> </w:t>
      </w:r>
      <w:r w:rsidR="00452F6D" w:rsidRPr="00F65114">
        <w:rPr>
          <w:rFonts w:ascii="Times New Roman" w:hAnsi="Times New Roman" w:cs="Times New Roman"/>
          <w:sz w:val="24"/>
          <w:szCs w:val="24"/>
          <w:lang w:val="en-GB"/>
        </w:rPr>
        <w:t>and shall comprise</w:t>
      </w:r>
      <w:r w:rsidR="00CA63E7" w:rsidRPr="00F65114">
        <w:rPr>
          <w:rFonts w:ascii="Times New Roman" w:hAnsi="Times New Roman" w:cs="Times New Roman"/>
          <w:sz w:val="24"/>
          <w:szCs w:val="24"/>
          <w:lang w:val="en-GB"/>
        </w:rPr>
        <w:t xml:space="preserve"> 9 </w:t>
      </w:r>
      <w:r w:rsidR="00452F6D" w:rsidRPr="00F65114">
        <w:rPr>
          <w:rFonts w:ascii="Times New Roman" w:hAnsi="Times New Roman" w:cs="Times New Roman"/>
          <w:sz w:val="24"/>
          <w:szCs w:val="24"/>
          <w:lang w:val="en-GB"/>
        </w:rPr>
        <w:t>members who shall then elect a Chairman and a Deputy Chairman</w:t>
      </w:r>
      <w:r w:rsidR="00CA63E7"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09"/>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(2)</w:t>
      </w:r>
      <w:r w:rsidRPr="00F65114">
        <w:rPr>
          <w:rFonts w:ascii="Times New Roman" w:hAnsi="Times New Roman" w:cs="Times New Roman"/>
          <w:sz w:val="24"/>
          <w:szCs w:val="24"/>
          <w:lang w:val="en-GB"/>
        </w:rPr>
        <w:t xml:space="preserve"> </w:t>
      </w:r>
      <w:r w:rsidR="008174CF" w:rsidRPr="00F65114">
        <w:rPr>
          <w:rFonts w:ascii="Times New Roman" w:hAnsi="Times New Roman" w:cs="Times New Roman"/>
          <w:sz w:val="24"/>
          <w:szCs w:val="24"/>
          <w:lang w:val="en-GB"/>
        </w:rPr>
        <w:t>M</w:t>
      </w:r>
      <w:r w:rsidR="00452F6D" w:rsidRPr="00F65114">
        <w:rPr>
          <w:rFonts w:ascii="Times New Roman" w:hAnsi="Times New Roman" w:cs="Times New Roman"/>
          <w:sz w:val="24"/>
          <w:szCs w:val="24"/>
          <w:lang w:val="en-GB"/>
        </w:rPr>
        <w:t xml:space="preserve">eetings </w:t>
      </w:r>
      <w:r w:rsidR="008174CF" w:rsidRPr="00F65114">
        <w:rPr>
          <w:rFonts w:ascii="Times New Roman" w:hAnsi="Times New Roman" w:cs="Times New Roman"/>
          <w:sz w:val="24"/>
          <w:szCs w:val="24"/>
          <w:lang w:val="en-GB"/>
        </w:rPr>
        <w:t xml:space="preserve">of the Committee </w:t>
      </w:r>
      <w:r w:rsidR="00452F6D" w:rsidRPr="00F65114">
        <w:rPr>
          <w:rFonts w:ascii="Times New Roman" w:hAnsi="Times New Roman" w:cs="Times New Roman"/>
          <w:sz w:val="24"/>
          <w:szCs w:val="24"/>
          <w:lang w:val="en-GB"/>
        </w:rPr>
        <w:t>shall be convened by the Chairman, and in his/her absence, by the Deputy Chairman, at least one per three months. These meetings shall be valid provided more than half of the members attend</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09"/>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(3)</w:t>
      </w:r>
      <w:r w:rsidRPr="00F65114">
        <w:rPr>
          <w:rFonts w:ascii="Times New Roman" w:hAnsi="Times New Roman" w:cs="Times New Roman"/>
          <w:sz w:val="24"/>
          <w:szCs w:val="24"/>
          <w:lang w:val="en-GB"/>
        </w:rPr>
        <w:t xml:space="preserve"> </w:t>
      </w:r>
      <w:r w:rsidR="00452F6D" w:rsidRPr="00F65114">
        <w:rPr>
          <w:rFonts w:ascii="Times New Roman" w:hAnsi="Times New Roman" w:cs="Times New Roman"/>
          <w:sz w:val="24"/>
          <w:szCs w:val="24"/>
          <w:lang w:val="en-GB"/>
        </w:rPr>
        <w:t>The Audit Services Quality Assurance Committee shall control the quality of professional activities</w:t>
      </w:r>
      <w:r w:rsidRPr="00F65114">
        <w:rPr>
          <w:rFonts w:ascii="Times New Roman" w:hAnsi="Times New Roman" w:cs="Times New Roman"/>
          <w:sz w:val="24"/>
          <w:szCs w:val="24"/>
          <w:lang w:val="en-GB"/>
        </w:rPr>
        <w:t xml:space="preserve"> </w:t>
      </w:r>
      <w:r w:rsidR="00452F6D" w:rsidRPr="00F65114">
        <w:rPr>
          <w:rFonts w:ascii="Times New Roman" w:hAnsi="Times New Roman" w:cs="Times New Roman"/>
          <w:sz w:val="24"/>
          <w:szCs w:val="24"/>
          <w:lang w:val="en-GB"/>
        </w:rPr>
        <w:t>of the members</w:t>
      </w:r>
      <w:r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of the Institute</w:t>
      </w:r>
      <w:r w:rsidR="00360A77" w:rsidRPr="00F65114">
        <w:rPr>
          <w:rFonts w:ascii="Times New Roman" w:hAnsi="Times New Roman" w:cs="Times New Roman"/>
          <w:sz w:val="24"/>
          <w:szCs w:val="24"/>
          <w:lang w:val="en-GB"/>
        </w:rPr>
        <w:t xml:space="preserve"> </w:t>
      </w:r>
      <w:r w:rsidR="00452F6D" w:rsidRPr="00F65114">
        <w:rPr>
          <w:rFonts w:ascii="Times New Roman" w:hAnsi="Times New Roman" w:cs="Times New Roman"/>
          <w:sz w:val="24"/>
          <w:szCs w:val="24"/>
          <w:lang w:val="en-GB"/>
        </w:rPr>
        <w:t>through reviews in accordance with the requirements of the</w:t>
      </w:r>
      <w:r w:rsidRPr="00F65114">
        <w:rPr>
          <w:rFonts w:ascii="Times New Roman" w:hAnsi="Times New Roman" w:cs="Times New Roman"/>
          <w:sz w:val="24"/>
          <w:szCs w:val="24"/>
          <w:lang w:val="en-GB"/>
        </w:rPr>
        <w:t xml:space="preserve"> </w:t>
      </w:r>
      <w:r w:rsidR="00903F92" w:rsidRPr="00F65114">
        <w:rPr>
          <w:rFonts w:ascii="Times New Roman" w:hAnsi="Times New Roman" w:cs="Times New Roman"/>
          <w:sz w:val="24"/>
          <w:szCs w:val="24"/>
          <w:lang w:val="en-GB"/>
        </w:rPr>
        <w:t>Independent Financial Audit Act</w:t>
      </w:r>
      <w:r w:rsidR="00452F6D"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08"/>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(4)</w:t>
      </w:r>
      <w:r w:rsidRPr="00F65114">
        <w:rPr>
          <w:rFonts w:ascii="Times New Roman" w:hAnsi="Times New Roman" w:cs="Times New Roman"/>
          <w:sz w:val="24"/>
          <w:szCs w:val="24"/>
          <w:lang w:val="en-GB"/>
        </w:rPr>
        <w:t xml:space="preserve"> </w:t>
      </w:r>
      <w:r w:rsidR="00452F6D" w:rsidRPr="00F65114">
        <w:rPr>
          <w:rFonts w:ascii="Times New Roman" w:hAnsi="Times New Roman" w:cs="Times New Roman"/>
          <w:sz w:val="24"/>
          <w:szCs w:val="24"/>
          <w:lang w:val="en-GB"/>
        </w:rPr>
        <w:t>The Audit Services Quality Assurance Committee may request from registered auditors financial information in relation</w:t>
      </w:r>
      <w:r w:rsidR="00411845" w:rsidRPr="00F65114">
        <w:rPr>
          <w:rFonts w:ascii="Times New Roman" w:hAnsi="Times New Roman" w:cs="Times New Roman"/>
          <w:sz w:val="24"/>
          <w:szCs w:val="24"/>
          <w:lang w:val="en-GB"/>
        </w:rPr>
        <w:t>,</w:t>
      </w:r>
      <w:r w:rsidR="00452F6D" w:rsidRPr="00F65114">
        <w:rPr>
          <w:rFonts w:ascii="Times New Roman" w:hAnsi="Times New Roman" w:cs="Times New Roman"/>
          <w:sz w:val="24"/>
          <w:szCs w:val="24"/>
          <w:lang w:val="en-GB"/>
        </w:rPr>
        <w:t xml:space="preserve"> and with regard</w:t>
      </w:r>
      <w:r w:rsidR="00411845" w:rsidRPr="00F65114">
        <w:rPr>
          <w:rFonts w:ascii="Times New Roman" w:hAnsi="Times New Roman" w:cs="Times New Roman"/>
          <w:sz w:val="24"/>
          <w:szCs w:val="24"/>
          <w:lang w:val="en-GB"/>
        </w:rPr>
        <w:t>,</w:t>
      </w:r>
      <w:r w:rsidR="00452F6D" w:rsidRPr="00F65114">
        <w:rPr>
          <w:rFonts w:ascii="Times New Roman" w:hAnsi="Times New Roman" w:cs="Times New Roman"/>
          <w:sz w:val="24"/>
          <w:szCs w:val="24"/>
          <w:lang w:val="en-GB"/>
        </w:rPr>
        <w:t xml:space="preserve"> to</w:t>
      </w:r>
      <w:r w:rsidRPr="00F65114">
        <w:rPr>
          <w:rFonts w:ascii="Times New Roman" w:hAnsi="Times New Roman" w:cs="Times New Roman"/>
          <w:sz w:val="24"/>
          <w:szCs w:val="24"/>
          <w:lang w:val="en-GB"/>
        </w:rPr>
        <w:t xml:space="preserve"> </w:t>
      </w:r>
      <w:r w:rsidR="00452F6D" w:rsidRPr="00F65114">
        <w:rPr>
          <w:rFonts w:ascii="Times New Roman" w:hAnsi="Times New Roman" w:cs="Times New Roman"/>
          <w:sz w:val="24"/>
          <w:szCs w:val="24"/>
          <w:lang w:val="en-GB"/>
        </w:rPr>
        <w:t>establishing the conformity between the reported and the performed engagements for the reporting period</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08"/>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(5)</w:t>
      </w:r>
      <w:r w:rsidRPr="00F65114">
        <w:rPr>
          <w:rFonts w:ascii="Times New Roman" w:hAnsi="Times New Roman" w:cs="Times New Roman"/>
          <w:sz w:val="24"/>
          <w:szCs w:val="24"/>
          <w:lang w:val="en-GB"/>
        </w:rPr>
        <w:t xml:space="preserve"> </w:t>
      </w:r>
      <w:r w:rsidR="00452F6D" w:rsidRPr="00F65114">
        <w:rPr>
          <w:rFonts w:ascii="Times New Roman" w:hAnsi="Times New Roman" w:cs="Times New Roman"/>
          <w:sz w:val="24"/>
          <w:szCs w:val="24"/>
          <w:lang w:val="en-GB"/>
        </w:rPr>
        <w:t>The Audit Services Quality Assurance Committee shall</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1</w:t>
      </w:r>
      <w:r w:rsidRPr="00F65114">
        <w:rPr>
          <w:rFonts w:ascii="Times New Roman" w:hAnsi="Times New Roman" w:cs="Times New Roman"/>
          <w:sz w:val="24"/>
          <w:szCs w:val="24"/>
          <w:lang w:val="en-GB"/>
        </w:rPr>
        <w:t xml:space="preserve">. </w:t>
      </w:r>
      <w:r w:rsidR="00452F6D" w:rsidRPr="00F65114">
        <w:rPr>
          <w:rFonts w:ascii="Times New Roman" w:hAnsi="Times New Roman" w:cs="Times New Roman"/>
          <w:sz w:val="24"/>
          <w:szCs w:val="24"/>
          <w:lang w:val="en-GB"/>
        </w:rPr>
        <w:t>Make substantiated decisions on the established violations of the approved rules and procedures and propose to the Disciplinary Board sanctions for members who have failed to comply</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2</w:t>
      </w:r>
      <w:r w:rsidRPr="00F65114">
        <w:rPr>
          <w:rFonts w:ascii="Times New Roman" w:hAnsi="Times New Roman" w:cs="Times New Roman"/>
          <w:sz w:val="24"/>
          <w:szCs w:val="24"/>
          <w:lang w:val="en-GB"/>
        </w:rPr>
        <w:t xml:space="preserve">. </w:t>
      </w:r>
      <w:r w:rsidR="00452F6D" w:rsidRPr="00F65114">
        <w:rPr>
          <w:rFonts w:ascii="Times New Roman" w:hAnsi="Times New Roman" w:cs="Times New Roman"/>
          <w:sz w:val="24"/>
          <w:szCs w:val="24"/>
          <w:lang w:val="en-GB"/>
        </w:rPr>
        <w:t>Approve each year the reviewers needed to perform its activities, maintain the staffing level upon the proposals of the regional organizations, and organize their training</w:t>
      </w:r>
      <w:r w:rsidR="00CB6E4C" w:rsidRPr="00F65114">
        <w:rPr>
          <w:rFonts w:ascii="Times New Roman" w:hAnsi="Times New Roman" w:cs="Times New Roman"/>
          <w:sz w:val="24"/>
          <w:szCs w:val="24"/>
          <w:lang w:val="en-GB"/>
        </w:rPr>
        <w:t xml:space="preserve">. </w:t>
      </w:r>
      <w:r w:rsidR="00452F6D" w:rsidRPr="00F65114">
        <w:rPr>
          <w:rFonts w:ascii="Times New Roman" w:hAnsi="Times New Roman" w:cs="Times New Roman"/>
          <w:sz w:val="24"/>
          <w:szCs w:val="24"/>
          <w:lang w:val="en-GB"/>
        </w:rPr>
        <w:t>The Committee shall propose to the</w:t>
      </w:r>
      <w:r w:rsidR="00CB6E4C" w:rsidRPr="00F65114">
        <w:rPr>
          <w:rFonts w:ascii="Times New Roman" w:hAnsi="Times New Roman" w:cs="Times New Roman"/>
          <w:sz w:val="24"/>
          <w:szCs w:val="24"/>
          <w:lang w:val="en-GB"/>
        </w:rPr>
        <w:t xml:space="preserve"> </w:t>
      </w:r>
      <w:r w:rsidR="005045FA" w:rsidRPr="00F65114">
        <w:rPr>
          <w:rFonts w:ascii="Times New Roman" w:hAnsi="Times New Roman" w:cs="Times New Roman"/>
          <w:bCs/>
          <w:color w:val="000000"/>
          <w:sz w:val="24"/>
          <w:szCs w:val="24"/>
          <w:lang w:val="en-GB"/>
        </w:rPr>
        <w:t>Management Board</w:t>
      </w:r>
      <w:r w:rsidR="00BB7C5D" w:rsidRPr="00F65114">
        <w:rPr>
          <w:rFonts w:ascii="Times New Roman" w:hAnsi="Times New Roman" w:cs="Times New Roman"/>
          <w:bCs/>
          <w:color w:val="000000"/>
          <w:sz w:val="24"/>
          <w:szCs w:val="24"/>
          <w:lang w:val="en-GB"/>
        </w:rPr>
        <w:t xml:space="preserve"> </w:t>
      </w:r>
      <w:r w:rsidR="00452F6D" w:rsidRPr="00F65114">
        <w:rPr>
          <w:rFonts w:ascii="Times New Roman" w:hAnsi="Times New Roman" w:cs="Times New Roman"/>
          <w:sz w:val="24"/>
          <w:szCs w:val="24"/>
          <w:lang w:val="en-GB"/>
        </w:rPr>
        <w:t>an indicative amount of reviewers’ remuneration</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b/>
          <w:sz w:val="24"/>
          <w:szCs w:val="24"/>
          <w:lang w:val="en-GB"/>
        </w:rPr>
      </w:pPr>
      <w:r w:rsidRPr="00F65114">
        <w:rPr>
          <w:rFonts w:ascii="Times New Roman" w:hAnsi="Times New Roman" w:cs="Times New Roman"/>
          <w:b/>
          <w:sz w:val="24"/>
          <w:szCs w:val="24"/>
          <w:lang w:val="en-GB"/>
        </w:rPr>
        <w:t>3</w:t>
      </w:r>
      <w:r w:rsidRPr="00F65114">
        <w:rPr>
          <w:rFonts w:ascii="Times New Roman" w:hAnsi="Times New Roman" w:cs="Times New Roman"/>
          <w:sz w:val="24"/>
          <w:szCs w:val="24"/>
          <w:lang w:val="en-GB"/>
        </w:rPr>
        <w:t xml:space="preserve">. </w:t>
      </w:r>
      <w:r w:rsidR="00452F6D" w:rsidRPr="00F65114">
        <w:rPr>
          <w:rFonts w:ascii="Times New Roman" w:hAnsi="Times New Roman" w:cs="Times New Roman"/>
          <w:sz w:val="24"/>
          <w:szCs w:val="24"/>
          <w:lang w:val="en-GB"/>
        </w:rPr>
        <w:t>Report on its activities to the General Assembly</w:t>
      </w:r>
      <w:r w:rsidRPr="00F65114">
        <w:rPr>
          <w:rFonts w:ascii="Times New Roman" w:hAnsi="Times New Roman" w:cs="Times New Roman"/>
          <w:sz w:val="24"/>
          <w:szCs w:val="24"/>
          <w:lang w:val="en-GB"/>
        </w:rPr>
        <w:t>.</w:t>
      </w:r>
    </w:p>
    <w:p w:rsidR="00F546F3" w:rsidRPr="00F65114" w:rsidRDefault="00F546F3" w:rsidP="00F546F3">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(6)</w:t>
      </w:r>
      <w:r w:rsidRPr="00F65114">
        <w:rPr>
          <w:rFonts w:ascii="Times New Roman" w:hAnsi="Times New Roman" w:cs="Times New Roman"/>
          <w:sz w:val="24"/>
          <w:szCs w:val="24"/>
          <w:lang w:val="en-GB"/>
        </w:rPr>
        <w:t xml:space="preserve"> </w:t>
      </w:r>
      <w:r w:rsidR="00E5414B" w:rsidRPr="00F65114">
        <w:rPr>
          <w:rFonts w:ascii="Times New Roman" w:hAnsi="Times New Roman" w:cs="Times New Roman"/>
          <w:sz w:val="24"/>
          <w:szCs w:val="24"/>
          <w:lang w:val="en-GB"/>
        </w:rPr>
        <w:t>Reviews of the activities of registered auditors</w:t>
      </w:r>
      <w:r w:rsidRPr="00F65114">
        <w:rPr>
          <w:rFonts w:ascii="Times New Roman" w:hAnsi="Times New Roman" w:cs="Times New Roman"/>
          <w:sz w:val="24"/>
          <w:szCs w:val="24"/>
          <w:lang w:val="en-GB"/>
        </w:rPr>
        <w:t xml:space="preserve">, </w:t>
      </w:r>
      <w:r w:rsidR="00E5414B" w:rsidRPr="00F65114">
        <w:rPr>
          <w:rFonts w:ascii="Times New Roman" w:hAnsi="Times New Roman" w:cs="Times New Roman"/>
          <w:sz w:val="24"/>
          <w:szCs w:val="24"/>
          <w:lang w:val="en-GB"/>
        </w:rPr>
        <w:t>auditing enterprises that are not public-interest entities</w:t>
      </w:r>
      <w:r w:rsidR="006E3B4E" w:rsidRPr="00F65114">
        <w:rPr>
          <w:rFonts w:ascii="Times New Roman" w:hAnsi="Times New Roman" w:cs="Times New Roman"/>
          <w:sz w:val="24"/>
          <w:szCs w:val="24"/>
          <w:lang w:val="en-GB"/>
        </w:rPr>
        <w:t>,</w:t>
      </w:r>
      <w:r w:rsidRPr="00F65114">
        <w:rPr>
          <w:rFonts w:ascii="Times New Roman" w:hAnsi="Times New Roman" w:cs="Times New Roman"/>
          <w:sz w:val="24"/>
          <w:szCs w:val="24"/>
          <w:lang w:val="en-GB"/>
        </w:rPr>
        <w:t xml:space="preserve"> </w:t>
      </w:r>
      <w:r w:rsidR="00E5414B" w:rsidRPr="00F65114">
        <w:rPr>
          <w:rFonts w:ascii="Times New Roman" w:hAnsi="Times New Roman" w:cs="Times New Roman"/>
          <w:sz w:val="24"/>
          <w:szCs w:val="24"/>
          <w:lang w:val="en-GB"/>
        </w:rPr>
        <w:t>shall be carried out by reviewers</w:t>
      </w:r>
      <w:r w:rsidR="006E3B4E" w:rsidRPr="00F65114">
        <w:rPr>
          <w:rFonts w:ascii="Times New Roman" w:hAnsi="Times New Roman" w:cs="Times New Roman"/>
          <w:sz w:val="24"/>
          <w:szCs w:val="24"/>
          <w:lang w:val="en-GB"/>
        </w:rPr>
        <w:t xml:space="preserve"> </w:t>
      </w:r>
      <w:r w:rsidR="00E5414B" w:rsidRPr="00F65114">
        <w:rPr>
          <w:rFonts w:ascii="Times New Roman" w:hAnsi="Times New Roman" w:cs="Times New Roman"/>
          <w:sz w:val="24"/>
          <w:szCs w:val="24"/>
          <w:lang w:val="en-GB"/>
        </w:rPr>
        <w:t>under the direction of the</w:t>
      </w:r>
      <w:r w:rsidR="006E3B4E" w:rsidRPr="00F65114">
        <w:rPr>
          <w:rFonts w:ascii="Times New Roman" w:hAnsi="Times New Roman" w:cs="Times New Roman"/>
          <w:sz w:val="24"/>
          <w:szCs w:val="24"/>
          <w:lang w:val="en-GB"/>
        </w:rPr>
        <w:t xml:space="preserve"> </w:t>
      </w:r>
      <w:r w:rsidR="00E5414B" w:rsidRPr="00F65114">
        <w:rPr>
          <w:rFonts w:ascii="Times New Roman" w:hAnsi="Times New Roman" w:cs="Times New Roman"/>
          <w:sz w:val="24"/>
          <w:szCs w:val="24"/>
          <w:lang w:val="en-GB"/>
        </w:rPr>
        <w:t>Audit Services Quality Assurance Committee</w:t>
      </w:r>
      <w:r w:rsidRPr="00F65114">
        <w:rPr>
          <w:rFonts w:ascii="Times New Roman" w:hAnsi="Times New Roman" w:cs="Times New Roman"/>
          <w:sz w:val="24"/>
          <w:szCs w:val="24"/>
          <w:lang w:val="en-GB"/>
        </w:rPr>
        <w:t xml:space="preserve">. </w:t>
      </w:r>
      <w:r w:rsidR="00E5414B" w:rsidRPr="00F65114">
        <w:rPr>
          <w:rFonts w:ascii="Times New Roman" w:hAnsi="Times New Roman" w:cs="Times New Roman"/>
          <w:sz w:val="24"/>
          <w:szCs w:val="24"/>
          <w:lang w:val="en-GB"/>
        </w:rPr>
        <w:t>A reviewer shall be a person who is a member</w:t>
      </w:r>
      <w:r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of the Institute</w:t>
      </w:r>
      <w:r w:rsidR="00E5414B" w:rsidRPr="00F65114">
        <w:rPr>
          <w:rFonts w:ascii="Times New Roman" w:hAnsi="Times New Roman" w:cs="Times New Roman"/>
          <w:sz w:val="24"/>
          <w:szCs w:val="24"/>
          <w:lang w:val="en-GB"/>
        </w:rPr>
        <w:t xml:space="preserve"> and who has undergone training for quality assurance in respect of registered auditors’ activities and has been approved by the</w:t>
      </w:r>
      <w:r w:rsidRPr="00F65114">
        <w:rPr>
          <w:rFonts w:ascii="Times New Roman" w:hAnsi="Times New Roman" w:cs="Times New Roman"/>
          <w:sz w:val="24"/>
          <w:szCs w:val="24"/>
          <w:lang w:val="en-GB"/>
        </w:rPr>
        <w:t xml:space="preserve"> </w:t>
      </w:r>
      <w:r w:rsidR="00E5414B" w:rsidRPr="00F65114">
        <w:rPr>
          <w:rFonts w:ascii="Times New Roman" w:hAnsi="Times New Roman" w:cs="Times New Roman"/>
          <w:sz w:val="24"/>
          <w:szCs w:val="24"/>
          <w:lang w:val="en-GB"/>
        </w:rPr>
        <w:t>Audit Services Quality Assurance Committee</w:t>
      </w:r>
      <w:r w:rsidR="0006408C" w:rsidRPr="00F65114">
        <w:rPr>
          <w:rFonts w:ascii="Times New Roman" w:hAnsi="Times New Roman" w:cs="Times New Roman"/>
          <w:sz w:val="24"/>
          <w:szCs w:val="24"/>
          <w:lang w:val="en-GB"/>
        </w:rPr>
        <w:t>.</w:t>
      </w:r>
    </w:p>
    <w:p w:rsidR="00F546F3" w:rsidRPr="00F65114" w:rsidRDefault="00F546F3" w:rsidP="00F546F3">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(7)</w:t>
      </w:r>
      <w:r w:rsidRPr="00F65114">
        <w:rPr>
          <w:rFonts w:ascii="Times New Roman" w:hAnsi="Times New Roman" w:cs="Times New Roman"/>
          <w:sz w:val="24"/>
          <w:szCs w:val="24"/>
          <w:lang w:val="en-GB"/>
        </w:rPr>
        <w:t xml:space="preserve"> </w:t>
      </w:r>
      <w:r w:rsidR="00452F6D" w:rsidRPr="00F65114">
        <w:rPr>
          <w:rFonts w:ascii="Times New Roman" w:hAnsi="Times New Roman" w:cs="Times New Roman"/>
          <w:sz w:val="24"/>
          <w:szCs w:val="24"/>
          <w:lang w:val="en-GB"/>
        </w:rPr>
        <w:t xml:space="preserve">The </w:t>
      </w:r>
      <w:r w:rsidR="005045FA" w:rsidRPr="00F65114">
        <w:rPr>
          <w:rFonts w:ascii="Times New Roman" w:hAnsi="Times New Roman" w:cs="Times New Roman"/>
          <w:sz w:val="24"/>
          <w:szCs w:val="24"/>
          <w:lang w:val="en-GB"/>
        </w:rPr>
        <w:t>Management Board</w:t>
      </w:r>
      <w:r w:rsidRPr="00F65114">
        <w:rPr>
          <w:rFonts w:ascii="Times New Roman" w:hAnsi="Times New Roman" w:cs="Times New Roman"/>
          <w:sz w:val="24"/>
          <w:szCs w:val="24"/>
          <w:lang w:val="en-GB"/>
        </w:rPr>
        <w:t xml:space="preserve"> </w:t>
      </w:r>
      <w:r w:rsidR="00E5414B" w:rsidRPr="00F65114">
        <w:rPr>
          <w:rFonts w:ascii="Times New Roman" w:hAnsi="Times New Roman" w:cs="Times New Roman"/>
          <w:sz w:val="24"/>
          <w:szCs w:val="24"/>
          <w:lang w:val="en-GB"/>
        </w:rPr>
        <w:t>may provide for the reviewers to be appointed as salaried reviewers employed by the Institute</w:t>
      </w:r>
      <w:r w:rsidRPr="00F65114">
        <w:rPr>
          <w:rFonts w:ascii="Times New Roman" w:hAnsi="Times New Roman" w:cs="Times New Roman"/>
          <w:sz w:val="24"/>
          <w:szCs w:val="24"/>
          <w:lang w:val="en-GB"/>
        </w:rPr>
        <w:t xml:space="preserve"> </w:t>
      </w:r>
      <w:r w:rsidR="00E5414B" w:rsidRPr="00F65114">
        <w:rPr>
          <w:rFonts w:ascii="Times New Roman" w:hAnsi="Times New Roman" w:cs="Times New Roman"/>
          <w:sz w:val="24"/>
          <w:szCs w:val="24"/>
          <w:lang w:val="en-GB"/>
        </w:rPr>
        <w:t>receiving remuneration</w:t>
      </w:r>
      <w:r w:rsidRPr="00F65114">
        <w:rPr>
          <w:rFonts w:ascii="Times New Roman" w:hAnsi="Times New Roman" w:cs="Times New Roman"/>
          <w:sz w:val="24"/>
          <w:szCs w:val="24"/>
          <w:lang w:val="en-GB"/>
        </w:rPr>
        <w:t xml:space="preserve"> </w:t>
      </w:r>
      <w:r w:rsidR="00E5414B" w:rsidRPr="00F65114">
        <w:rPr>
          <w:rFonts w:ascii="Times New Roman" w:hAnsi="Times New Roman" w:cs="Times New Roman"/>
          <w:sz w:val="24"/>
          <w:szCs w:val="24"/>
          <w:lang w:val="en-GB"/>
        </w:rPr>
        <w:t>under employment agreements when carrying out reviews of the activities of registered auditors auditing enterprises that are not public-interest entities</w:t>
      </w:r>
      <w:r w:rsidRPr="00F65114">
        <w:rPr>
          <w:rFonts w:ascii="Times New Roman" w:hAnsi="Times New Roman" w:cs="Times New Roman"/>
          <w:sz w:val="24"/>
          <w:szCs w:val="24"/>
          <w:lang w:val="en-GB"/>
        </w:rPr>
        <w:t>.</w:t>
      </w:r>
      <w:r w:rsidR="001328AA" w:rsidRPr="00F65114">
        <w:rPr>
          <w:rFonts w:ascii="Times New Roman" w:hAnsi="Times New Roman" w:cs="Times New Roman"/>
          <w:sz w:val="24"/>
          <w:szCs w:val="24"/>
          <w:lang w:val="en-GB"/>
        </w:rPr>
        <w:t xml:space="preserve"> </w:t>
      </w:r>
      <w:r w:rsidR="00E5414B" w:rsidRPr="00F65114">
        <w:rPr>
          <w:rFonts w:ascii="Times New Roman" w:hAnsi="Times New Roman" w:cs="Times New Roman"/>
          <w:sz w:val="24"/>
          <w:szCs w:val="24"/>
          <w:lang w:val="en-GB"/>
        </w:rPr>
        <w:t>In such cases</w:t>
      </w:r>
      <w:r w:rsidR="00E748D1" w:rsidRPr="00F65114">
        <w:rPr>
          <w:rFonts w:ascii="Times New Roman" w:hAnsi="Times New Roman" w:cs="Times New Roman"/>
          <w:sz w:val="24"/>
          <w:szCs w:val="24"/>
          <w:lang w:val="en-GB"/>
        </w:rPr>
        <w:t>,</w:t>
      </w:r>
      <w:r w:rsidR="001328AA" w:rsidRPr="00F65114">
        <w:rPr>
          <w:rFonts w:ascii="Times New Roman" w:hAnsi="Times New Roman" w:cs="Times New Roman"/>
          <w:sz w:val="24"/>
          <w:szCs w:val="24"/>
          <w:lang w:val="en-GB"/>
        </w:rPr>
        <w:t xml:space="preserve"> </w:t>
      </w:r>
      <w:r w:rsidR="00906BE5" w:rsidRPr="00F65114">
        <w:rPr>
          <w:rFonts w:ascii="Times New Roman" w:hAnsi="Times New Roman" w:cs="Times New Roman"/>
          <w:sz w:val="24"/>
          <w:szCs w:val="24"/>
          <w:lang w:val="en-GB"/>
        </w:rPr>
        <w:t>the</w:t>
      </w:r>
      <w:r w:rsidR="00E5414B" w:rsidRPr="00F65114">
        <w:rPr>
          <w:rFonts w:ascii="Times New Roman" w:hAnsi="Times New Roman" w:cs="Times New Roman"/>
          <w:sz w:val="24"/>
          <w:szCs w:val="24"/>
          <w:lang w:val="en-GB"/>
        </w:rPr>
        <w:t xml:space="preserve"> reviewer </w:t>
      </w:r>
      <w:r w:rsidR="00906BE5" w:rsidRPr="00F65114">
        <w:rPr>
          <w:rFonts w:ascii="Times New Roman" w:hAnsi="Times New Roman" w:cs="Times New Roman"/>
          <w:sz w:val="24"/>
          <w:szCs w:val="24"/>
          <w:lang w:val="en-GB"/>
        </w:rPr>
        <w:t xml:space="preserve">should not have pursued an activity as a registered auditor for at least </w:t>
      </w:r>
      <w:r w:rsidR="00286DFD" w:rsidRPr="00F65114">
        <w:rPr>
          <w:rFonts w:ascii="Times New Roman" w:hAnsi="Times New Roman" w:cs="Times New Roman"/>
          <w:sz w:val="24"/>
          <w:szCs w:val="24"/>
          <w:lang w:val="en-GB"/>
        </w:rPr>
        <w:t>one</w:t>
      </w:r>
      <w:r w:rsidR="00906BE5" w:rsidRPr="00F65114">
        <w:rPr>
          <w:rFonts w:ascii="Times New Roman" w:hAnsi="Times New Roman" w:cs="Times New Roman"/>
          <w:sz w:val="24"/>
          <w:szCs w:val="24"/>
          <w:lang w:val="en-GB"/>
        </w:rPr>
        <w:t xml:space="preserve"> year before entering into the employment agreement</w:t>
      </w:r>
      <w:r w:rsidR="001328AA" w:rsidRPr="00F65114">
        <w:rPr>
          <w:rFonts w:ascii="Times New Roman" w:hAnsi="Times New Roman" w:cs="Times New Roman"/>
          <w:sz w:val="24"/>
          <w:szCs w:val="24"/>
          <w:lang w:val="en-GB"/>
        </w:rPr>
        <w:t xml:space="preserve">. </w:t>
      </w:r>
      <w:r w:rsidR="00906BE5" w:rsidRPr="00F65114">
        <w:rPr>
          <w:rFonts w:ascii="Times New Roman" w:hAnsi="Times New Roman" w:cs="Times New Roman"/>
          <w:sz w:val="24"/>
          <w:szCs w:val="24"/>
          <w:lang w:val="en-GB"/>
        </w:rPr>
        <w:t xml:space="preserve">For </w:t>
      </w:r>
      <w:r w:rsidR="00906BE5" w:rsidRPr="00F65114">
        <w:rPr>
          <w:rFonts w:ascii="Times New Roman" w:hAnsi="Times New Roman" w:cs="Times New Roman"/>
          <w:sz w:val="24"/>
          <w:szCs w:val="24"/>
          <w:lang w:val="en-GB"/>
        </w:rPr>
        <w:lastRenderedPageBreak/>
        <w:t>the duration of performing the duties of a reviewer, that individual may not pursue the professional activities of a member of ICPA</w:t>
      </w:r>
      <w:r w:rsidR="001328AA" w:rsidRPr="00F65114">
        <w:rPr>
          <w:rFonts w:ascii="Times New Roman" w:hAnsi="Times New Roman" w:cs="Times New Roman"/>
          <w:sz w:val="24"/>
          <w:szCs w:val="24"/>
          <w:lang w:val="en-GB"/>
        </w:rPr>
        <w:t>.</w:t>
      </w:r>
    </w:p>
    <w:p w:rsidR="00CA63E7" w:rsidRPr="00F65114" w:rsidRDefault="00906BE5" w:rsidP="0010609F">
      <w:pPr>
        <w:spacing w:before="360" w:after="240" w:line="240" w:lineRule="auto"/>
        <w:jc w:val="center"/>
        <w:rPr>
          <w:rFonts w:ascii="Times New Roman" w:hAnsi="Times New Roman" w:cs="Times New Roman"/>
          <w:b/>
          <w:i/>
          <w:sz w:val="24"/>
          <w:szCs w:val="24"/>
          <w:lang w:val="en-GB"/>
        </w:rPr>
      </w:pPr>
      <w:r w:rsidRPr="00F65114">
        <w:rPr>
          <w:rFonts w:ascii="Times New Roman" w:hAnsi="Times New Roman" w:cs="Times New Roman"/>
          <w:b/>
          <w:i/>
          <w:sz w:val="24"/>
          <w:szCs w:val="24"/>
          <w:lang w:val="en-GB"/>
        </w:rPr>
        <w:t>DISCIPLINARY COMMITTEE</w:t>
      </w:r>
    </w:p>
    <w:p w:rsidR="00CA63E7" w:rsidRPr="00F65114" w:rsidRDefault="00F849CB" w:rsidP="00CA63E7">
      <w:pPr>
        <w:spacing w:before="12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Art.</w:t>
      </w:r>
      <w:r w:rsidR="00906BE5" w:rsidRPr="00F65114">
        <w:rPr>
          <w:rFonts w:ascii="Times New Roman" w:hAnsi="Times New Roman" w:cs="Times New Roman"/>
          <w:b/>
          <w:sz w:val="24"/>
          <w:szCs w:val="24"/>
          <w:lang w:val="en-GB"/>
        </w:rPr>
        <w:t xml:space="preserve"> </w:t>
      </w:r>
      <w:r w:rsidR="00CA63E7" w:rsidRPr="00F65114">
        <w:rPr>
          <w:rFonts w:ascii="Times New Roman" w:hAnsi="Times New Roman" w:cs="Times New Roman"/>
          <w:b/>
          <w:sz w:val="24"/>
          <w:szCs w:val="24"/>
          <w:lang w:val="en-GB"/>
        </w:rPr>
        <w:t>27.</w:t>
      </w:r>
      <w:r w:rsidR="00906BE5" w:rsidRPr="00F65114">
        <w:rPr>
          <w:rFonts w:ascii="Times New Roman" w:hAnsi="Times New Roman" w:cs="Times New Roman"/>
          <w:b/>
          <w:sz w:val="24"/>
          <w:szCs w:val="24"/>
          <w:lang w:val="en-GB"/>
        </w:rPr>
        <w:t xml:space="preserve"> </w:t>
      </w:r>
      <w:r w:rsidR="00CA63E7" w:rsidRPr="00F65114">
        <w:rPr>
          <w:rFonts w:ascii="Times New Roman" w:hAnsi="Times New Roman" w:cs="Times New Roman"/>
          <w:b/>
          <w:sz w:val="24"/>
          <w:szCs w:val="24"/>
          <w:lang w:val="en-GB"/>
        </w:rPr>
        <w:t>(1)</w:t>
      </w:r>
      <w:r w:rsidR="00CA63E7" w:rsidRPr="00F65114">
        <w:rPr>
          <w:rFonts w:ascii="Times New Roman" w:hAnsi="Times New Roman" w:cs="Times New Roman"/>
          <w:sz w:val="24"/>
          <w:szCs w:val="24"/>
          <w:lang w:val="en-GB"/>
        </w:rPr>
        <w:t xml:space="preserve"> </w:t>
      </w:r>
      <w:r w:rsidR="00906BE5" w:rsidRPr="00F65114">
        <w:rPr>
          <w:rFonts w:ascii="Times New Roman" w:hAnsi="Times New Roman" w:cs="Times New Roman"/>
          <w:sz w:val="24"/>
          <w:szCs w:val="24"/>
          <w:lang w:val="en-GB"/>
        </w:rPr>
        <w:t xml:space="preserve">The </w:t>
      </w:r>
      <w:r w:rsidR="00F73F5C" w:rsidRPr="00F65114">
        <w:rPr>
          <w:rFonts w:ascii="Times New Roman" w:hAnsi="Times New Roman" w:cs="Times New Roman"/>
          <w:sz w:val="24"/>
          <w:szCs w:val="24"/>
          <w:lang w:val="en-GB"/>
        </w:rPr>
        <w:t>Disciplinary Committee</w:t>
      </w:r>
      <w:r w:rsidR="00CA63E7" w:rsidRPr="00F65114">
        <w:rPr>
          <w:rFonts w:ascii="Times New Roman" w:hAnsi="Times New Roman" w:cs="Times New Roman"/>
          <w:sz w:val="24"/>
          <w:szCs w:val="24"/>
          <w:lang w:val="en-GB"/>
        </w:rPr>
        <w:t xml:space="preserve"> </w:t>
      </w:r>
      <w:r w:rsidR="00286DFD" w:rsidRPr="00F65114">
        <w:rPr>
          <w:rFonts w:ascii="Times New Roman" w:hAnsi="Times New Roman" w:cs="Times New Roman"/>
          <w:sz w:val="24"/>
          <w:szCs w:val="24"/>
          <w:lang w:val="en-GB"/>
        </w:rPr>
        <w:t>shall be elected by remote electronic voting under the terms and conditions laid down in</w:t>
      </w:r>
      <w:r w:rsidR="00CA63E7" w:rsidRPr="00F65114">
        <w:rPr>
          <w:rFonts w:ascii="Times New Roman" w:hAnsi="Times New Roman" w:cs="Times New Roman"/>
          <w:sz w:val="24"/>
          <w:szCs w:val="24"/>
          <w:lang w:val="en-GB"/>
        </w:rPr>
        <w:t xml:space="preserve"> </w:t>
      </w:r>
      <w:r w:rsidRPr="00F65114">
        <w:rPr>
          <w:rFonts w:ascii="Times New Roman" w:hAnsi="Times New Roman" w:cs="Times New Roman"/>
          <w:sz w:val="24"/>
          <w:szCs w:val="24"/>
          <w:lang w:val="en-GB"/>
        </w:rPr>
        <w:t>Art.</w:t>
      </w:r>
      <w:r w:rsidR="00E57596" w:rsidRPr="00F65114">
        <w:rPr>
          <w:rFonts w:ascii="Times New Roman" w:hAnsi="Times New Roman" w:cs="Times New Roman"/>
          <w:sz w:val="24"/>
          <w:szCs w:val="24"/>
          <w:lang w:val="en-GB"/>
        </w:rPr>
        <w:t xml:space="preserve"> </w:t>
      </w:r>
      <w:r w:rsidR="007A6476" w:rsidRPr="00F65114">
        <w:rPr>
          <w:rFonts w:ascii="Times New Roman" w:hAnsi="Times New Roman" w:cs="Times New Roman"/>
          <w:sz w:val="24"/>
          <w:szCs w:val="24"/>
          <w:lang w:val="en-GB"/>
        </w:rPr>
        <w:t>33</w:t>
      </w:r>
      <w:r w:rsidR="00CA63E7" w:rsidRPr="00F65114">
        <w:rPr>
          <w:rFonts w:ascii="Times New Roman" w:hAnsi="Times New Roman" w:cs="Times New Roman"/>
          <w:sz w:val="24"/>
          <w:szCs w:val="24"/>
          <w:lang w:val="en-GB"/>
        </w:rPr>
        <w:t xml:space="preserve">, </w:t>
      </w:r>
      <w:r w:rsidRPr="00F65114">
        <w:rPr>
          <w:rFonts w:ascii="Times New Roman" w:hAnsi="Times New Roman" w:cs="Times New Roman"/>
          <w:sz w:val="24"/>
          <w:szCs w:val="24"/>
          <w:lang w:val="en-GB"/>
        </w:rPr>
        <w:t>paragraph</w:t>
      </w:r>
      <w:r w:rsidR="00E57596" w:rsidRPr="00F65114">
        <w:rPr>
          <w:rFonts w:ascii="Times New Roman" w:hAnsi="Times New Roman" w:cs="Times New Roman"/>
          <w:sz w:val="24"/>
          <w:szCs w:val="24"/>
          <w:lang w:val="en-GB"/>
        </w:rPr>
        <w:t xml:space="preserve"> </w:t>
      </w:r>
      <w:r w:rsidR="007A6476" w:rsidRPr="00F65114">
        <w:rPr>
          <w:rFonts w:ascii="Times New Roman" w:hAnsi="Times New Roman" w:cs="Times New Roman"/>
          <w:sz w:val="24"/>
          <w:szCs w:val="24"/>
          <w:lang w:val="en-GB"/>
        </w:rPr>
        <w:t>6</w:t>
      </w:r>
      <w:r w:rsidR="00CA63E7" w:rsidRPr="00F65114">
        <w:rPr>
          <w:rFonts w:ascii="Times New Roman" w:hAnsi="Times New Roman" w:cs="Times New Roman"/>
          <w:sz w:val="24"/>
          <w:szCs w:val="24"/>
          <w:lang w:val="en-GB"/>
        </w:rPr>
        <w:t xml:space="preserve"> </w:t>
      </w:r>
      <w:r w:rsidR="00286DFD" w:rsidRPr="00F65114">
        <w:rPr>
          <w:rFonts w:ascii="Times New Roman" w:hAnsi="Times New Roman" w:cs="Times New Roman"/>
          <w:sz w:val="24"/>
          <w:szCs w:val="24"/>
          <w:lang w:val="en-GB"/>
        </w:rPr>
        <w:t>and shall comprise</w:t>
      </w:r>
      <w:r w:rsidR="00CA63E7" w:rsidRPr="00F65114">
        <w:rPr>
          <w:rFonts w:ascii="Times New Roman" w:hAnsi="Times New Roman" w:cs="Times New Roman"/>
          <w:sz w:val="24"/>
          <w:szCs w:val="24"/>
          <w:lang w:val="en-GB"/>
        </w:rPr>
        <w:t xml:space="preserve"> 7 </w:t>
      </w:r>
      <w:r w:rsidR="008174CF" w:rsidRPr="00F65114">
        <w:rPr>
          <w:rFonts w:ascii="Times New Roman" w:hAnsi="Times New Roman" w:cs="Times New Roman"/>
          <w:sz w:val="24"/>
          <w:szCs w:val="24"/>
          <w:lang w:val="en-GB"/>
        </w:rPr>
        <w:t>members who shall then elect a Chairman and a Deputy Chairman.</w:t>
      </w:r>
    </w:p>
    <w:p w:rsidR="00CA63E7" w:rsidRPr="00F65114" w:rsidRDefault="00CA63E7" w:rsidP="00CA63E7">
      <w:pPr>
        <w:spacing w:before="120" w:after="0" w:line="240" w:lineRule="auto"/>
        <w:ind w:firstLine="708"/>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(2)</w:t>
      </w:r>
      <w:r w:rsidRPr="00F65114">
        <w:rPr>
          <w:rFonts w:ascii="Times New Roman" w:hAnsi="Times New Roman" w:cs="Times New Roman"/>
          <w:sz w:val="24"/>
          <w:szCs w:val="24"/>
          <w:lang w:val="en-GB"/>
        </w:rPr>
        <w:t xml:space="preserve"> </w:t>
      </w:r>
      <w:r w:rsidR="008174CF" w:rsidRPr="00F65114">
        <w:rPr>
          <w:rFonts w:ascii="Times New Roman" w:hAnsi="Times New Roman" w:cs="Times New Roman"/>
          <w:sz w:val="24"/>
          <w:szCs w:val="24"/>
          <w:lang w:val="en-GB"/>
        </w:rPr>
        <w:t>Meetings of the Committee shall be convened by its Chairman, and in his/her absence, by the Deputy Chairman, at least once in three months.</w:t>
      </w:r>
      <w:r w:rsidR="008174CF" w:rsidRPr="00F65114">
        <w:rPr>
          <w:rFonts w:ascii="Times New Roman" w:hAnsi="Times New Roman" w:cs="Times New Roman"/>
          <w:i/>
          <w:sz w:val="24"/>
          <w:szCs w:val="24"/>
          <w:lang w:val="en-GB"/>
        </w:rPr>
        <w:t xml:space="preserve"> </w:t>
      </w:r>
      <w:r w:rsidR="008174CF" w:rsidRPr="00F65114">
        <w:rPr>
          <w:rFonts w:ascii="Times New Roman" w:hAnsi="Times New Roman" w:cs="Times New Roman"/>
          <w:sz w:val="24"/>
          <w:szCs w:val="24"/>
          <w:lang w:val="en-GB"/>
        </w:rPr>
        <w:t>The meetings shall be considered as valid provided that more than half of its members attend.</w:t>
      </w:r>
    </w:p>
    <w:p w:rsidR="00CA63E7" w:rsidRPr="00F65114" w:rsidRDefault="00CA63E7" w:rsidP="00CA63E7">
      <w:pPr>
        <w:spacing w:before="120" w:after="0" w:line="240" w:lineRule="auto"/>
        <w:ind w:firstLine="708"/>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(3)</w:t>
      </w:r>
      <w:r w:rsidRPr="00F65114">
        <w:rPr>
          <w:rFonts w:ascii="Times New Roman" w:hAnsi="Times New Roman" w:cs="Times New Roman"/>
          <w:sz w:val="24"/>
          <w:szCs w:val="24"/>
          <w:lang w:val="en-GB"/>
        </w:rPr>
        <w:t xml:space="preserve"> </w:t>
      </w:r>
      <w:r w:rsidR="00906BE5" w:rsidRPr="00F65114">
        <w:rPr>
          <w:rFonts w:ascii="Times New Roman" w:hAnsi="Times New Roman" w:cs="Times New Roman"/>
          <w:sz w:val="24"/>
          <w:szCs w:val="24"/>
          <w:lang w:val="en-GB"/>
        </w:rPr>
        <w:t xml:space="preserve">The </w:t>
      </w:r>
      <w:r w:rsidR="00F73F5C" w:rsidRPr="00F65114">
        <w:rPr>
          <w:rFonts w:ascii="Times New Roman" w:hAnsi="Times New Roman" w:cs="Times New Roman"/>
          <w:sz w:val="24"/>
          <w:szCs w:val="24"/>
          <w:lang w:val="en-GB"/>
        </w:rPr>
        <w:t>Disciplinary Committee</w:t>
      </w:r>
      <w:r w:rsidRPr="00F65114">
        <w:rPr>
          <w:rFonts w:ascii="Times New Roman" w:hAnsi="Times New Roman" w:cs="Times New Roman"/>
          <w:sz w:val="24"/>
          <w:szCs w:val="24"/>
          <w:lang w:val="en-GB"/>
        </w:rPr>
        <w:t xml:space="preserve"> </w:t>
      </w:r>
      <w:r w:rsidR="008174CF" w:rsidRPr="00F65114">
        <w:rPr>
          <w:rFonts w:ascii="Times New Roman" w:hAnsi="Times New Roman" w:cs="Times New Roman"/>
          <w:sz w:val="24"/>
          <w:szCs w:val="24"/>
          <w:lang w:val="en-GB"/>
        </w:rPr>
        <w:t>shall consider the findings of the Supervisory Board</w:t>
      </w:r>
      <w:r w:rsidRPr="00F65114">
        <w:rPr>
          <w:rFonts w:ascii="Times New Roman" w:hAnsi="Times New Roman" w:cs="Times New Roman"/>
          <w:sz w:val="24"/>
          <w:szCs w:val="24"/>
          <w:lang w:val="en-GB"/>
        </w:rPr>
        <w:t xml:space="preserve">, </w:t>
      </w:r>
      <w:r w:rsidR="008174CF" w:rsidRPr="00F65114">
        <w:rPr>
          <w:rFonts w:ascii="Times New Roman" w:hAnsi="Times New Roman" w:cs="Times New Roman"/>
          <w:sz w:val="24"/>
          <w:szCs w:val="24"/>
          <w:lang w:val="en-GB"/>
        </w:rPr>
        <w:t>the</w:t>
      </w:r>
      <w:r w:rsidRPr="00F65114">
        <w:rPr>
          <w:rFonts w:ascii="Times New Roman" w:hAnsi="Times New Roman" w:cs="Times New Roman"/>
          <w:sz w:val="24"/>
          <w:szCs w:val="24"/>
          <w:lang w:val="en-GB"/>
        </w:rPr>
        <w:t xml:space="preserve"> </w:t>
      </w:r>
      <w:r w:rsidR="008174CF" w:rsidRPr="00F65114">
        <w:rPr>
          <w:rFonts w:ascii="Times New Roman" w:hAnsi="Times New Roman" w:cs="Times New Roman"/>
          <w:sz w:val="24"/>
          <w:szCs w:val="24"/>
          <w:lang w:val="en-GB"/>
        </w:rPr>
        <w:t xml:space="preserve">Audit Services Quality Assurance Committee and the Professional Ethics Committee and shall have the right of access to all written materials gathered in the files of these boards and committees, as well as the information received by the Committee under the procedure of </w:t>
      </w:r>
      <w:r w:rsidR="00F849CB" w:rsidRPr="00F65114">
        <w:rPr>
          <w:rFonts w:ascii="Times New Roman" w:hAnsi="Times New Roman" w:cs="Times New Roman"/>
          <w:sz w:val="24"/>
          <w:szCs w:val="24"/>
          <w:lang w:val="en-GB"/>
        </w:rPr>
        <w:t>Art.</w:t>
      </w:r>
      <w:r w:rsidR="001D2C7F" w:rsidRPr="00F65114">
        <w:rPr>
          <w:rFonts w:ascii="Times New Roman" w:hAnsi="Times New Roman" w:cs="Times New Roman"/>
          <w:sz w:val="24"/>
          <w:szCs w:val="24"/>
          <w:lang w:val="en-GB"/>
        </w:rPr>
        <w:t xml:space="preserve"> </w:t>
      </w:r>
      <w:r w:rsidRPr="00F65114">
        <w:rPr>
          <w:rFonts w:ascii="Times New Roman" w:hAnsi="Times New Roman" w:cs="Times New Roman"/>
          <w:sz w:val="24"/>
          <w:szCs w:val="24"/>
          <w:lang w:val="en-GB"/>
        </w:rPr>
        <w:t xml:space="preserve">28 </w:t>
      </w:r>
      <w:r w:rsidR="00F849CB" w:rsidRPr="00F65114">
        <w:rPr>
          <w:rFonts w:ascii="Times New Roman" w:hAnsi="Times New Roman" w:cs="Times New Roman"/>
          <w:sz w:val="24"/>
          <w:szCs w:val="24"/>
          <w:lang w:val="en-GB"/>
        </w:rPr>
        <w:t>of these By-laws</w:t>
      </w:r>
      <w:r w:rsidRPr="00F65114">
        <w:rPr>
          <w:rFonts w:ascii="Times New Roman" w:hAnsi="Times New Roman" w:cs="Times New Roman"/>
          <w:sz w:val="24"/>
          <w:szCs w:val="24"/>
          <w:lang w:val="en-GB"/>
        </w:rPr>
        <w:t xml:space="preserve">, </w:t>
      </w:r>
      <w:r w:rsidR="008174CF" w:rsidRPr="00F65114">
        <w:rPr>
          <w:rFonts w:ascii="Times New Roman" w:hAnsi="Times New Roman" w:cs="Times New Roman"/>
          <w:sz w:val="24"/>
          <w:szCs w:val="24"/>
          <w:lang w:val="en-GB"/>
        </w:rPr>
        <w:t>on the basis of which the Committee shall establish the existence or lack of violations of the</w:t>
      </w:r>
      <w:r w:rsidRPr="00F65114">
        <w:rPr>
          <w:rFonts w:ascii="Times New Roman" w:hAnsi="Times New Roman" w:cs="Times New Roman"/>
          <w:sz w:val="24"/>
          <w:szCs w:val="24"/>
          <w:lang w:val="en-GB"/>
        </w:rPr>
        <w:t xml:space="preserve"> </w:t>
      </w:r>
      <w:r w:rsidR="00903F92" w:rsidRPr="00F65114">
        <w:rPr>
          <w:rFonts w:ascii="Times New Roman" w:hAnsi="Times New Roman" w:cs="Times New Roman"/>
          <w:sz w:val="24"/>
          <w:szCs w:val="24"/>
          <w:lang w:val="en-GB"/>
        </w:rPr>
        <w:t>Independent Financial Audit Act</w:t>
      </w:r>
      <w:r w:rsidRPr="00F65114">
        <w:rPr>
          <w:rFonts w:ascii="Times New Roman" w:hAnsi="Times New Roman" w:cs="Times New Roman"/>
          <w:sz w:val="24"/>
          <w:szCs w:val="24"/>
          <w:lang w:val="en-GB"/>
        </w:rPr>
        <w:t xml:space="preserve"> </w:t>
      </w:r>
      <w:r w:rsidR="008174CF" w:rsidRPr="00F65114">
        <w:rPr>
          <w:rFonts w:ascii="Times New Roman" w:hAnsi="Times New Roman" w:cs="Times New Roman"/>
          <w:sz w:val="24"/>
          <w:szCs w:val="24"/>
          <w:lang w:val="en-GB"/>
        </w:rPr>
        <w:t>and the By-laws</w:t>
      </w:r>
      <w:r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of the Institute</w:t>
      </w:r>
      <w:r w:rsidRPr="00F65114">
        <w:rPr>
          <w:rFonts w:ascii="Times New Roman" w:hAnsi="Times New Roman" w:cs="Times New Roman"/>
          <w:sz w:val="24"/>
          <w:szCs w:val="24"/>
          <w:lang w:val="en-GB"/>
        </w:rPr>
        <w:t xml:space="preserve">, </w:t>
      </w:r>
      <w:r w:rsidR="008174CF" w:rsidRPr="00F65114">
        <w:rPr>
          <w:rFonts w:ascii="Times New Roman" w:hAnsi="Times New Roman" w:cs="Times New Roman"/>
          <w:sz w:val="24"/>
          <w:szCs w:val="24"/>
          <w:lang w:val="en-GB"/>
        </w:rPr>
        <w:t>using, where necessary, for this purpose legal advice</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i/>
          <w:sz w:val="24"/>
          <w:szCs w:val="24"/>
          <w:lang w:val="en-GB"/>
        </w:rPr>
      </w:pPr>
      <w:r w:rsidRPr="00F65114">
        <w:rPr>
          <w:rFonts w:ascii="Times New Roman" w:hAnsi="Times New Roman" w:cs="Times New Roman"/>
          <w:b/>
          <w:sz w:val="24"/>
          <w:szCs w:val="24"/>
          <w:lang w:val="en-GB"/>
        </w:rPr>
        <w:t>(4)</w:t>
      </w:r>
      <w:r w:rsidRPr="00F65114">
        <w:rPr>
          <w:rFonts w:ascii="Times New Roman" w:hAnsi="Times New Roman" w:cs="Times New Roman"/>
          <w:sz w:val="24"/>
          <w:szCs w:val="24"/>
          <w:lang w:val="en-GB"/>
        </w:rPr>
        <w:t xml:space="preserve"> </w:t>
      </w:r>
      <w:r w:rsidR="008174CF" w:rsidRPr="00F65114">
        <w:rPr>
          <w:rFonts w:ascii="Times New Roman" w:hAnsi="Times New Roman" w:cs="Times New Roman"/>
          <w:sz w:val="24"/>
          <w:szCs w:val="24"/>
          <w:lang w:val="en-GB"/>
        </w:rPr>
        <w:t xml:space="preserve">Where necessary, in case a significant public interest exists, or is expected to exist, in relation to the suspected violation, the Disciplinary Committee may include in the investigating team independent external investigators, ensuring thereby transparency and fairness of the investigation process. The Disciplinary Committee may also engage external experts to </w:t>
      </w:r>
      <w:r w:rsidR="0017537B" w:rsidRPr="00F65114">
        <w:rPr>
          <w:rFonts w:ascii="Times New Roman" w:hAnsi="Times New Roman" w:cs="Times New Roman"/>
          <w:sz w:val="24"/>
          <w:szCs w:val="24"/>
          <w:lang w:val="en-GB"/>
        </w:rPr>
        <w:t>provide their expert opinion</w:t>
      </w:r>
      <w:r w:rsidR="008174CF" w:rsidRPr="00F65114">
        <w:rPr>
          <w:rFonts w:ascii="Times New Roman" w:hAnsi="Times New Roman" w:cs="Times New Roman"/>
          <w:sz w:val="24"/>
          <w:szCs w:val="24"/>
          <w:lang w:val="en-GB"/>
        </w:rPr>
        <w:t xml:space="preserve"> and give advice on specific legal and other issues related to the case under review or to participate in the resolution of the issue as a whole. The expenses related thereto shall be for the account of the Institute</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(5)</w:t>
      </w:r>
      <w:r w:rsidRPr="00F65114">
        <w:rPr>
          <w:rFonts w:ascii="Times New Roman" w:hAnsi="Times New Roman" w:cs="Times New Roman"/>
          <w:sz w:val="24"/>
          <w:szCs w:val="24"/>
          <w:lang w:val="en-GB"/>
        </w:rPr>
        <w:t xml:space="preserve"> </w:t>
      </w:r>
      <w:r w:rsidR="000D2003" w:rsidRPr="00F65114">
        <w:rPr>
          <w:rFonts w:ascii="Times New Roman" w:hAnsi="Times New Roman" w:cs="Times New Roman"/>
          <w:sz w:val="24"/>
          <w:szCs w:val="24"/>
          <w:lang w:val="en-GB"/>
        </w:rPr>
        <w:t>The decision to impose a disciplinary measure under</w:t>
      </w:r>
      <w:r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Art.</w:t>
      </w:r>
      <w:r w:rsidR="000D2003" w:rsidRPr="00F65114">
        <w:rPr>
          <w:rFonts w:ascii="Times New Roman" w:hAnsi="Times New Roman" w:cs="Times New Roman"/>
          <w:sz w:val="24"/>
          <w:szCs w:val="24"/>
          <w:lang w:val="en-GB"/>
        </w:rPr>
        <w:t xml:space="preserve"> </w:t>
      </w:r>
      <w:r w:rsidRPr="00F65114">
        <w:rPr>
          <w:rFonts w:ascii="Times New Roman" w:hAnsi="Times New Roman" w:cs="Times New Roman"/>
          <w:sz w:val="24"/>
          <w:szCs w:val="24"/>
          <w:lang w:val="en-GB"/>
        </w:rPr>
        <w:t xml:space="preserve">46, </w:t>
      </w:r>
      <w:r w:rsidR="00F849CB" w:rsidRPr="00F65114">
        <w:rPr>
          <w:rFonts w:ascii="Times New Roman" w:hAnsi="Times New Roman" w:cs="Times New Roman"/>
          <w:sz w:val="24"/>
          <w:szCs w:val="24"/>
          <w:lang w:val="en-GB"/>
        </w:rPr>
        <w:t>paragraph</w:t>
      </w:r>
      <w:r w:rsidR="000D2003" w:rsidRPr="00F65114">
        <w:rPr>
          <w:rFonts w:ascii="Times New Roman" w:hAnsi="Times New Roman" w:cs="Times New Roman"/>
          <w:sz w:val="24"/>
          <w:szCs w:val="24"/>
          <w:lang w:val="en-GB"/>
        </w:rPr>
        <w:t xml:space="preserve"> </w:t>
      </w:r>
      <w:r w:rsidRPr="00F65114">
        <w:rPr>
          <w:rFonts w:ascii="Times New Roman" w:hAnsi="Times New Roman" w:cs="Times New Roman"/>
          <w:sz w:val="24"/>
          <w:szCs w:val="24"/>
          <w:lang w:val="en-GB"/>
        </w:rPr>
        <w:t xml:space="preserve">1 </w:t>
      </w:r>
      <w:r w:rsidR="000D2003" w:rsidRPr="00F65114">
        <w:rPr>
          <w:rFonts w:ascii="Times New Roman" w:hAnsi="Times New Roman" w:cs="Times New Roman"/>
          <w:sz w:val="24"/>
          <w:szCs w:val="24"/>
          <w:lang w:val="en-GB"/>
        </w:rPr>
        <w:t>(1) – (4) or (7)</w:t>
      </w:r>
      <w:r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of these By-laws</w:t>
      </w:r>
      <w:r w:rsidRPr="00F65114">
        <w:rPr>
          <w:rFonts w:ascii="Times New Roman" w:hAnsi="Times New Roman" w:cs="Times New Roman"/>
          <w:sz w:val="24"/>
          <w:szCs w:val="24"/>
          <w:lang w:val="en-GB"/>
        </w:rPr>
        <w:t xml:space="preserve"> </w:t>
      </w:r>
      <w:r w:rsidR="000D2003" w:rsidRPr="00F65114">
        <w:rPr>
          <w:rFonts w:ascii="Times New Roman" w:hAnsi="Times New Roman" w:cs="Times New Roman"/>
          <w:sz w:val="24"/>
          <w:szCs w:val="24"/>
          <w:lang w:val="en-GB"/>
        </w:rPr>
        <w:t>shall be made by the members of the</w:t>
      </w:r>
      <w:r w:rsidRPr="00F65114">
        <w:rPr>
          <w:rFonts w:ascii="Times New Roman" w:hAnsi="Times New Roman" w:cs="Times New Roman"/>
          <w:sz w:val="24"/>
          <w:szCs w:val="24"/>
          <w:lang w:val="en-GB"/>
        </w:rPr>
        <w:t xml:space="preserve"> </w:t>
      </w:r>
      <w:r w:rsidR="00F73F5C" w:rsidRPr="00F65114">
        <w:rPr>
          <w:rFonts w:ascii="Times New Roman" w:hAnsi="Times New Roman" w:cs="Times New Roman"/>
          <w:sz w:val="24"/>
          <w:szCs w:val="24"/>
          <w:lang w:val="en-GB"/>
        </w:rPr>
        <w:t>Disciplinary Committee</w:t>
      </w:r>
      <w:r w:rsidRPr="00F65114">
        <w:rPr>
          <w:rFonts w:ascii="Times New Roman" w:hAnsi="Times New Roman" w:cs="Times New Roman"/>
          <w:sz w:val="24"/>
          <w:szCs w:val="24"/>
          <w:lang w:val="en-GB"/>
        </w:rPr>
        <w:t xml:space="preserve"> </w:t>
      </w:r>
      <w:r w:rsidR="000D2003" w:rsidRPr="00F65114">
        <w:rPr>
          <w:rFonts w:ascii="Times New Roman" w:hAnsi="Times New Roman" w:cs="Times New Roman"/>
          <w:sz w:val="24"/>
          <w:szCs w:val="24"/>
          <w:lang w:val="en-GB"/>
        </w:rPr>
        <w:t>by a simple majority</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i/>
          <w:sz w:val="24"/>
          <w:szCs w:val="24"/>
          <w:lang w:val="en-GB"/>
        </w:rPr>
      </w:pPr>
      <w:r w:rsidRPr="00F65114">
        <w:rPr>
          <w:rFonts w:ascii="Times New Roman" w:hAnsi="Times New Roman" w:cs="Times New Roman"/>
          <w:b/>
          <w:sz w:val="24"/>
          <w:szCs w:val="24"/>
          <w:lang w:val="en-GB"/>
        </w:rPr>
        <w:t>(6)</w:t>
      </w:r>
      <w:r w:rsidRPr="00F65114">
        <w:rPr>
          <w:rFonts w:ascii="Times New Roman" w:hAnsi="Times New Roman" w:cs="Times New Roman"/>
          <w:sz w:val="24"/>
          <w:szCs w:val="24"/>
          <w:lang w:val="en-GB"/>
        </w:rPr>
        <w:t xml:space="preserve"> </w:t>
      </w:r>
      <w:r w:rsidR="00906BE5" w:rsidRPr="00F65114">
        <w:rPr>
          <w:rFonts w:ascii="Times New Roman" w:hAnsi="Times New Roman" w:cs="Times New Roman"/>
          <w:sz w:val="24"/>
          <w:szCs w:val="24"/>
          <w:lang w:val="en-GB"/>
        </w:rPr>
        <w:t xml:space="preserve">The </w:t>
      </w:r>
      <w:r w:rsidR="00F73F5C" w:rsidRPr="00F65114">
        <w:rPr>
          <w:rFonts w:ascii="Times New Roman" w:hAnsi="Times New Roman" w:cs="Times New Roman"/>
          <w:sz w:val="24"/>
          <w:szCs w:val="24"/>
          <w:lang w:val="en-GB"/>
        </w:rPr>
        <w:t>Disciplinary Committee</w:t>
      </w:r>
      <w:r w:rsidRPr="00F65114">
        <w:rPr>
          <w:rFonts w:ascii="Times New Roman" w:hAnsi="Times New Roman" w:cs="Times New Roman"/>
          <w:sz w:val="24"/>
          <w:szCs w:val="24"/>
          <w:lang w:val="en-GB"/>
        </w:rPr>
        <w:t xml:space="preserve"> </w:t>
      </w:r>
      <w:r w:rsidR="000D2003" w:rsidRPr="00F65114">
        <w:rPr>
          <w:rFonts w:ascii="Times New Roman" w:hAnsi="Times New Roman" w:cs="Times New Roman"/>
          <w:sz w:val="24"/>
          <w:szCs w:val="24"/>
          <w:lang w:val="en-GB"/>
        </w:rPr>
        <w:t>shall report on its activities to the</w:t>
      </w:r>
      <w:r w:rsidRPr="00F65114">
        <w:rPr>
          <w:rFonts w:ascii="Times New Roman" w:hAnsi="Times New Roman" w:cs="Times New Roman"/>
          <w:sz w:val="24"/>
          <w:szCs w:val="24"/>
          <w:lang w:val="en-GB"/>
        </w:rPr>
        <w:t xml:space="preserve"> </w:t>
      </w:r>
      <w:r w:rsidR="00903F92" w:rsidRPr="00F65114">
        <w:rPr>
          <w:rFonts w:ascii="Times New Roman" w:hAnsi="Times New Roman" w:cs="Times New Roman"/>
          <w:sz w:val="24"/>
          <w:szCs w:val="24"/>
          <w:lang w:val="en-GB"/>
        </w:rPr>
        <w:t>General Assembly</w:t>
      </w:r>
      <w:r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of the Institute</w:t>
      </w:r>
      <w:r w:rsidRPr="00F65114">
        <w:rPr>
          <w:rFonts w:ascii="Times New Roman" w:hAnsi="Times New Roman" w:cs="Times New Roman"/>
          <w:sz w:val="24"/>
          <w:szCs w:val="24"/>
          <w:lang w:val="en-GB"/>
        </w:rPr>
        <w:t>.</w:t>
      </w:r>
    </w:p>
    <w:p w:rsidR="00CA63E7" w:rsidRPr="00F65114" w:rsidRDefault="00F849CB" w:rsidP="0010609F">
      <w:pPr>
        <w:spacing w:before="24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Art.</w:t>
      </w:r>
      <w:r w:rsidR="00906BE5" w:rsidRPr="00F65114">
        <w:rPr>
          <w:rFonts w:ascii="Times New Roman" w:hAnsi="Times New Roman" w:cs="Times New Roman"/>
          <w:b/>
          <w:sz w:val="24"/>
          <w:szCs w:val="24"/>
          <w:lang w:val="en-GB"/>
        </w:rPr>
        <w:t xml:space="preserve"> </w:t>
      </w:r>
      <w:r w:rsidR="00CA63E7" w:rsidRPr="00F65114">
        <w:rPr>
          <w:rFonts w:ascii="Times New Roman" w:hAnsi="Times New Roman" w:cs="Times New Roman"/>
          <w:b/>
          <w:sz w:val="24"/>
          <w:szCs w:val="24"/>
          <w:lang w:val="en-GB"/>
        </w:rPr>
        <w:t>28.</w:t>
      </w:r>
      <w:r w:rsidR="00906BE5" w:rsidRPr="00F65114">
        <w:rPr>
          <w:rFonts w:ascii="Times New Roman" w:hAnsi="Times New Roman" w:cs="Times New Roman"/>
          <w:b/>
          <w:sz w:val="24"/>
          <w:szCs w:val="24"/>
          <w:lang w:val="en-GB"/>
        </w:rPr>
        <w:t xml:space="preserve"> </w:t>
      </w:r>
      <w:r w:rsidR="000D2003" w:rsidRPr="00F65114">
        <w:rPr>
          <w:rFonts w:ascii="Times New Roman" w:hAnsi="Times New Roman" w:cs="Times New Roman"/>
          <w:sz w:val="24"/>
          <w:szCs w:val="24"/>
          <w:lang w:val="en-GB"/>
        </w:rPr>
        <w:t xml:space="preserve">The </w:t>
      </w:r>
      <w:r w:rsidR="00830AB4" w:rsidRPr="00F65114">
        <w:rPr>
          <w:rFonts w:ascii="Times New Roman" w:hAnsi="Times New Roman" w:cs="Times New Roman"/>
          <w:sz w:val="24"/>
          <w:szCs w:val="24"/>
          <w:lang w:val="en-GB"/>
        </w:rPr>
        <w:t xml:space="preserve">boards and committees under </w:t>
      </w:r>
      <w:r w:rsidRPr="00F65114">
        <w:rPr>
          <w:rFonts w:ascii="Times New Roman" w:hAnsi="Times New Roman" w:cs="Times New Roman"/>
          <w:sz w:val="24"/>
          <w:szCs w:val="24"/>
          <w:lang w:val="en-GB"/>
        </w:rPr>
        <w:t>Art.</w:t>
      </w:r>
      <w:r w:rsidR="000D2003" w:rsidRPr="00F65114">
        <w:rPr>
          <w:rFonts w:ascii="Times New Roman" w:hAnsi="Times New Roman" w:cs="Times New Roman"/>
          <w:sz w:val="24"/>
          <w:szCs w:val="24"/>
          <w:lang w:val="en-GB"/>
        </w:rPr>
        <w:t xml:space="preserve"> </w:t>
      </w:r>
      <w:r w:rsidR="00675326" w:rsidRPr="00F65114">
        <w:rPr>
          <w:rFonts w:ascii="Times New Roman" w:hAnsi="Times New Roman" w:cs="Times New Roman"/>
          <w:sz w:val="24"/>
          <w:szCs w:val="24"/>
          <w:lang w:val="en-GB"/>
        </w:rPr>
        <w:t xml:space="preserve">12, </w:t>
      </w:r>
      <w:r w:rsidRPr="00F65114">
        <w:rPr>
          <w:rFonts w:ascii="Times New Roman" w:hAnsi="Times New Roman" w:cs="Times New Roman"/>
          <w:sz w:val="24"/>
          <w:szCs w:val="24"/>
          <w:lang w:val="en-GB"/>
        </w:rPr>
        <w:t>paragraph</w:t>
      </w:r>
      <w:r w:rsidR="000D2003" w:rsidRPr="00F65114">
        <w:rPr>
          <w:rFonts w:ascii="Times New Roman" w:hAnsi="Times New Roman" w:cs="Times New Roman"/>
          <w:sz w:val="24"/>
          <w:szCs w:val="24"/>
          <w:lang w:val="en-GB"/>
        </w:rPr>
        <w:t xml:space="preserve"> </w:t>
      </w:r>
      <w:r w:rsidR="00675326" w:rsidRPr="00F65114">
        <w:rPr>
          <w:rFonts w:ascii="Times New Roman" w:hAnsi="Times New Roman" w:cs="Times New Roman"/>
          <w:sz w:val="24"/>
          <w:szCs w:val="24"/>
          <w:lang w:val="en-GB"/>
        </w:rPr>
        <w:t xml:space="preserve">1 </w:t>
      </w:r>
      <w:r w:rsidR="000D2003" w:rsidRPr="00F65114">
        <w:rPr>
          <w:rFonts w:ascii="Times New Roman" w:hAnsi="Times New Roman" w:cs="Times New Roman"/>
          <w:sz w:val="24"/>
          <w:szCs w:val="24"/>
          <w:lang w:val="en-GB"/>
        </w:rPr>
        <w:t>(3) - (6)</w:t>
      </w:r>
      <w:r w:rsidR="00CA63E7" w:rsidRPr="00F65114">
        <w:rPr>
          <w:rFonts w:ascii="Times New Roman" w:hAnsi="Times New Roman" w:cs="Times New Roman"/>
          <w:sz w:val="24"/>
          <w:szCs w:val="24"/>
          <w:lang w:val="en-GB"/>
        </w:rPr>
        <w:t xml:space="preserve"> </w:t>
      </w:r>
      <w:r w:rsidR="000D2003" w:rsidRPr="00F65114">
        <w:rPr>
          <w:rFonts w:ascii="Times New Roman" w:hAnsi="Times New Roman" w:cs="Times New Roman"/>
          <w:sz w:val="24"/>
          <w:szCs w:val="24"/>
          <w:lang w:val="en-GB"/>
        </w:rPr>
        <w:t>may be referred to or deal with an issue at their own initiative</w:t>
      </w:r>
      <w:r w:rsidR="00CA63E7" w:rsidRPr="00F65114">
        <w:rPr>
          <w:rFonts w:ascii="Times New Roman" w:hAnsi="Times New Roman" w:cs="Times New Roman"/>
          <w:sz w:val="24"/>
          <w:szCs w:val="24"/>
          <w:lang w:val="en-GB"/>
        </w:rPr>
        <w:t xml:space="preserve"> </w:t>
      </w:r>
      <w:r w:rsidR="000D2003" w:rsidRPr="00F65114">
        <w:rPr>
          <w:rFonts w:ascii="Times New Roman" w:hAnsi="Times New Roman" w:cs="Times New Roman"/>
          <w:sz w:val="24"/>
          <w:szCs w:val="24"/>
          <w:lang w:val="en-GB"/>
        </w:rPr>
        <w:t>on the basis of information from public sources about suspected infringements on the part of members of the Institute</w:t>
      </w:r>
      <w:r w:rsidR="00CA63E7" w:rsidRPr="00F65114">
        <w:rPr>
          <w:rFonts w:ascii="Times New Roman" w:hAnsi="Times New Roman" w:cs="Times New Roman"/>
          <w:sz w:val="24"/>
          <w:szCs w:val="24"/>
          <w:lang w:val="en-GB"/>
        </w:rPr>
        <w:t>.</w:t>
      </w:r>
    </w:p>
    <w:p w:rsidR="00CA63E7" w:rsidRPr="00F65114" w:rsidRDefault="00F849CB" w:rsidP="00CA63E7">
      <w:pPr>
        <w:spacing w:before="12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Art.</w:t>
      </w:r>
      <w:r w:rsidR="00906BE5" w:rsidRPr="00F65114">
        <w:rPr>
          <w:rFonts w:ascii="Times New Roman" w:hAnsi="Times New Roman" w:cs="Times New Roman"/>
          <w:b/>
          <w:sz w:val="24"/>
          <w:szCs w:val="24"/>
          <w:lang w:val="en-GB"/>
        </w:rPr>
        <w:t xml:space="preserve"> </w:t>
      </w:r>
      <w:r w:rsidR="00CA63E7" w:rsidRPr="00F65114">
        <w:rPr>
          <w:rFonts w:ascii="Times New Roman" w:hAnsi="Times New Roman" w:cs="Times New Roman"/>
          <w:b/>
          <w:sz w:val="24"/>
          <w:szCs w:val="24"/>
          <w:lang w:val="en-GB"/>
        </w:rPr>
        <w:t>29.</w:t>
      </w:r>
      <w:r w:rsidR="00906BE5" w:rsidRPr="00F65114">
        <w:rPr>
          <w:rFonts w:ascii="Times New Roman" w:hAnsi="Times New Roman" w:cs="Times New Roman"/>
          <w:b/>
          <w:sz w:val="24"/>
          <w:szCs w:val="24"/>
          <w:lang w:val="en-GB"/>
        </w:rPr>
        <w:t xml:space="preserve"> </w:t>
      </w:r>
      <w:r w:rsidR="000D2003" w:rsidRPr="00F65114">
        <w:rPr>
          <w:rFonts w:ascii="Times New Roman" w:hAnsi="Times New Roman" w:cs="Times New Roman"/>
          <w:sz w:val="24"/>
          <w:szCs w:val="24"/>
          <w:lang w:val="en-GB"/>
        </w:rPr>
        <w:t>The decisions of the</w:t>
      </w:r>
      <w:r w:rsidR="00CA63E7" w:rsidRPr="00F65114">
        <w:rPr>
          <w:rFonts w:ascii="Times New Roman" w:hAnsi="Times New Roman" w:cs="Times New Roman"/>
          <w:sz w:val="24"/>
          <w:szCs w:val="24"/>
          <w:lang w:val="en-GB"/>
        </w:rPr>
        <w:t xml:space="preserve"> </w:t>
      </w:r>
      <w:r w:rsidR="000D2003" w:rsidRPr="00F65114">
        <w:rPr>
          <w:rFonts w:ascii="Times New Roman" w:hAnsi="Times New Roman" w:cs="Times New Roman"/>
          <w:sz w:val="24"/>
          <w:szCs w:val="24"/>
          <w:lang w:val="en-GB"/>
        </w:rPr>
        <w:t xml:space="preserve">boards and committees under </w:t>
      </w:r>
      <w:r w:rsidRPr="00F65114">
        <w:rPr>
          <w:rFonts w:ascii="Times New Roman" w:hAnsi="Times New Roman" w:cs="Times New Roman"/>
          <w:sz w:val="24"/>
          <w:szCs w:val="24"/>
          <w:lang w:val="en-GB"/>
        </w:rPr>
        <w:t>Art.</w:t>
      </w:r>
      <w:r w:rsidR="001D10EE" w:rsidRPr="00F65114">
        <w:rPr>
          <w:rFonts w:ascii="Times New Roman" w:hAnsi="Times New Roman" w:cs="Times New Roman"/>
          <w:sz w:val="24"/>
          <w:szCs w:val="24"/>
          <w:lang w:val="en-GB"/>
        </w:rPr>
        <w:t xml:space="preserve">12, </w:t>
      </w:r>
      <w:r w:rsidR="000D2003" w:rsidRPr="00F65114">
        <w:rPr>
          <w:rFonts w:ascii="Times New Roman" w:hAnsi="Times New Roman" w:cs="Times New Roman"/>
          <w:sz w:val="24"/>
          <w:szCs w:val="24"/>
          <w:lang w:val="en-GB"/>
        </w:rPr>
        <w:t xml:space="preserve">paragraph 1 (3) - (6), </w:t>
      </w:r>
      <w:r w:rsidRPr="00F65114">
        <w:rPr>
          <w:rFonts w:ascii="Times New Roman" w:hAnsi="Times New Roman" w:cs="Times New Roman"/>
          <w:sz w:val="24"/>
          <w:szCs w:val="24"/>
          <w:lang w:val="en-GB"/>
        </w:rPr>
        <w:t>Art.</w:t>
      </w:r>
      <w:r w:rsidR="00CA63E7" w:rsidRPr="00F65114">
        <w:rPr>
          <w:rFonts w:ascii="Times New Roman" w:hAnsi="Times New Roman" w:cs="Times New Roman"/>
          <w:sz w:val="24"/>
          <w:szCs w:val="24"/>
          <w:lang w:val="en-GB"/>
        </w:rPr>
        <w:t xml:space="preserve"> </w:t>
      </w:r>
      <w:r w:rsidRPr="00F65114">
        <w:rPr>
          <w:rFonts w:ascii="Times New Roman" w:hAnsi="Times New Roman" w:cs="Times New Roman"/>
          <w:sz w:val="24"/>
          <w:szCs w:val="24"/>
          <w:lang w:val="en-GB"/>
        </w:rPr>
        <w:t>Art.</w:t>
      </w:r>
      <w:r w:rsidR="00CA63E7" w:rsidRPr="00F65114">
        <w:rPr>
          <w:rFonts w:ascii="Times New Roman" w:hAnsi="Times New Roman" w:cs="Times New Roman"/>
          <w:sz w:val="24"/>
          <w:szCs w:val="24"/>
          <w:lang w:val="en-GB"/>
        </w:rPr>
        <w:t xml:space="preserve"> 2</w:t>
      </w:r>
      <w:r w:rsidR="00675326" w:rsidRPr="00F65114">
        <w:rPr>
          <w:rFonts w:ascii="Times New Roman" w:hAnsi="Times New Roman" w:cs="Times New Roman"/>
          <w:sz w:val="24"/>
          <w:szCs w:val="24"/>
          <w:lang w:val="en-GB"/>
        </w:rPr>
        <w:t>4</w:t>
      </w:r>
      <w:r w:rsidR="00CA63E7" w:rsidRPr="00F65114">
        <w:rPr>
          <w:rFonts w:ascii="Times New Roman" w:hAnsi="Times New Roman" w:cs="Times New Roman"/>
          <w:sz w:val="24"/>
          <w:szCs w:val="24"/>
          <w:lang w:val="en-GB"/>
        </w:rPr>
        <w:t xml:space="preserve">-27 </w:t>
      </w:r>
      <w:r w:rsidR="000D2003" w:rsidRPr="00F65114">
        <w:rPr>
          <w:rFonts w:ascii="Times New Roman" w:hAnsi="Times New Roman" w:cs="Times New Roman"/>
          <w:sz w:val="24"/>
          <w:szCs w:val="24"/>
          <w:lang w:val="en-GB"/>
        </w:rPr>
        <w:t>shall be made by a simple majority</w:t>
      </w:r>
      <w:r w:rsidR="00CA63E7" w:rsidRPr="00F65114">
        <w:rPr>
          <w:rFonts w:ascii="Times New Roman" w:hAnsi="Times New Roman" w:cs="Times New Roman"/>
          <w:sz w:val="24"/>
          <w:szCs w:val="24"/>
          <w:lang w:val="en-GB"/>
        </w:rPr>
        <w:t xml:space="preserve">. </w:t>
      </w:r>
      <w:r w:rsidR="000D2003" w:rsidRPr="00F65114">
        <w:rPr>
          <w:rFonts w:ascii="Times New Roman" w:hAnsi="Times New Roman" w:cs="Times New Roman"/>
          <w:sz w:val="24"/>
          <w:szCs w:val="24"/>
          <w:lang w:val="en-GB"/>
        </w:rPr>
        <w:t>In case of equal number of pro and con votes</w:t>
      </w:r>
      <w:r w:rsidR="00411845" w:rsidRPr="00F65114">
        <w:rPr>
          <w:rFonts w:ascii="Times New Roman" w:hAnsi="Times New Roman" w:cs="Times New Roman"/>
          <w:sz w:val="24"/>
          <w:szCs w:val="24"/>
          <w:lang w:val="en-GB"/>
        </w:rPr>
        <w:t>,</w:t>
      </w:r>
      <w:r w:rsidR="000D2003" w:rsidRPr="00F65114">
        <w:rPr>
          <w:rFonts w:ascii="Times New Roman" w:hAnsi="Times New Roman" w:cs="Times New Roman"/>
          <w:sz w:val="24"/>
          <w:szCs w:val="24"/>
          <w:lang w:val="en-GB"/>
        </w:rPr>
        <w:t xml:space="preserve"> the Chairman of the respective body shall have the casting vote</w:t>
      </w:r>
      <w:r w:rsidR="005C6DA0" w:rsidRPr="00F65114">
        <w:rPr>
          <w:rFonts w:ascii="Times New Roman" w:hAnsi="Times New Roman" w:cs="Times New Roman"/>
          <w:sz w:val="24"/>
          <w:szCs w:val="24"/>
          <w:lang w:val="en-GB"/>
        </w:rPr>
        <w:t>.</w:t>
      </w:r>
    </w:p>
    <w:p w:rsidR="00AA14CE" w:rsidRPr="00F65114" w:rsidRDefault="00F849CB" w:rsidP="001D2C7F">
      <w:pPr>
        <w:spacing w:before="12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Art.</w:t>
      </w:r>
      <w:r w:rsidR="00906BE5" w:rsidRPr="00F65114">
        <w:rPr>
          <w:rFonts w:ascii="Times New Roman" w:hAnsi="Times New Roman" w:cs="Times New Roman"/>
          <w:b/>
          <w:sz w:val="24"/>
          <w:szCs w:val="24"/>
          <w:lang w:val="en-GB"/>
        </w:rPr>
        <w:t xml:space="preserve"> </w:t>
      </w:r>
      <w:r w:rsidR="00CA63E7" w:rsidRPr="00F65114">
        <w:rPr>
          <w:rFonts w:ascii="Times New Roman" w:hAnsi="Times New Roman" w:cs="Times New Roman"/>
          <w:b/>
          <w:sz w:val="24"/>
          <w:szCs w:val="24"/>
          <w:lang w:val="en-GB"/>
        </w:rPr>
        <w:t>30.</w:t>
      </w:r>
      <w:r w:rsidR="0034574C" w:rsidRPr="00F65114">
        <w:rPr>
          <w:rFonts w:ascii="Times New Roman" w:hAnsi="Times New Roman" w:cs="Times New Roman"/>
          <w:b/>
          <w:sz w:val="24"/>
          <w:szCs w:val="24"/>
          <w:lang w:val="en-GB"/>
        </w:rPr>
        <w:t xml:space="preserve">(1) </w:t>
      </w:r>
      <w:r w:rsidR="00830AB4" w:rsidRPr="00F65114">
        <w:rPr>
          <w:rFonts w:ascii="Times New Roman" w:hAnsi="Times New Roman" w:cs="Times New Roman"/>
          <w:sz w:val="24"/>
          <w:szCs w:val="24"/>
          <w:lang w:val="en-GB"/>
        </w:rPr>
        <w:t>The Institute shall be a single-structure organization</w:t>
      </w:r>
      <w:r w:rsidR="00AA14CE" w:rsidRPr="00F65114">
        <w:rPr>
          <w:rFonts w:ascii="Times New Roman" w:hAnsi="Times New Roman" w:cs="Times New Roman"/>
          <w:sz w:val="24"/>
          <w:szCs w:val="24"/>
          <w:lang w:val="en-GB"/>
        </w:rPr>
        <w:t xml:space="preserve">. </w:t>
      </w:r>
      <w:r w:rsidR="00830AB4" w:rsidRPr="00F65114">
        <w:rPr>
          <w:rFonts w:ascii="Times New Roman" w:hAnsi="Times New Roman" w:cs="Times New Roman"/>
          <w:sz w:val="24"/>
          <w:szCs w:val="24"/>
          <w:lang w:val="en-GB"/>
        </w:rPr>
        <w:t xml:space="preserve">The </w:t>
      </w:r>
      <w:r w:rsidR="005045FA" w:rsidRPr="00F65114">
        <w:rPr>
          <w:rFonts w:ascii="Times New Roman" w:hAnsi="Times New Roman" w:cs="Times New Roman"/>
          <w:sz w:val="24"/>
          <w:szCs w:val="24"/>
          <w:lang w:val="en-GB"/>
        </w:rPr>
        <w:t>Management Board</w:t>
      </w:r>
      <w:r w:rsidR="00AA14CE" w:rsidRPr="00F65114">
        <w:rPr>
          <w:rFonts w:ascii="Times New Roman" w:hAnsi="Times New Roman" w:cs="Times New Roman"/>
          <w:sz w:val="24"/>
          <w:szCs w:val="24"/>
          <w:lang w:val="en-GB"/>
        </w:rPr>
        <w:t xml:space="preserve"> </w:t>
      </w:r>
      <w:r w:rsidR="00830AB4" w:rsidRPr="00F65114">
        <w:rPr>
          <w:rFonts w:ascii="Times New Roman" w:hAnsi="Times New Roman" w:cs="Times New Roman"/>
          <w:sz w:val="24"/>
          <w:szCs w:val="24"/>
          <w:lang w:val="en-GB"/>
        </w:rPr>
        <w:t>shall organize and direct the entire activity of the Institute</w:t>
      </w:r>
      <w:r w:rsidR="00AA14CE" w:rsidRPr="00F65114">
        <w:rPr>
          <w:rFonts w:ascii="Times New Roman" w:hAnsi="Times New Roman" w:cs="Times New Roman"/>
          <w:sz w:val="24"/>
          <w:szCs w:val="24"/>
          <w:lang w:val="en-GB"/>
        </w:rPr>
        <w:t xml:space="preserve"> </w:t>
      </w:r>
      <w:r w:rsidR="00830AB4" w:rsidRPr="00F65114">
        <w:rPr>
          <w:rFonts w:ascii="Times New Roman" w:hAnsi="Times New Roman" w:cs="Times New Roman"/>
          <w:sz w:val="24"/>
          <w:szCs w:val="24"/>
          <w:lang w:val="en-GB"/>
        </w:rPr>
        <w:t>in achieving its objectives</w:t>
      </w:r>
      <w:r w:rsidR="00AA14CE" w:rsidRPr="00F65114">
        <w:rPr>
          <w:rFonts w:ascii="Times New Roman" w:hAnsi="Times New Roman" w:cs="Times New Roman"/>
          <w:sz w:val="24"/>
          <w:szCs w:val="24"/>
          <w:lang w:val="en-GB"/>
        </w:rPr>
        <w:t xml:space="preserve">. </w:t>
      </w:r>
      <w:r w:rsidR="00830AB4" w:rsidRPr="00F65114">
        <w:rPr>
          <w:rFonts w:ascii="Times New Roman" w:hAnsi="Times New Roman" w:cs="Times New Roman"/>
          <w:sz w:val="24"/>
          <w:szCs w:val="24"/>
          <w:lang w:val="en-GB"/>
        </w:rPr>
        <w:t xml:space="preserve">The committees under </w:t>
      </w:r>
      <w:r w:rsidRPr="00F65114">
        <w:rPr>
          <w:rFonts w:ascii="Times New Roman" w:hAnsi="Times New Roman" w:cs="Times New Roman"/>
          <w:sz w:val="24"/>
          <w:szCs w:val="24"/>
          <w:lang w:val="en-GB"/>
        </w:rPr>
        <w:t>Art.</w:t>
      </w:r>
      <w:r w:rsidR="00AA14CE" w:rsidRPr="00F65114">
        <w:rPr>
          <w:rFonts w:ascii="Times New Roman" w:hAnsi="Times New Roman" w:cs="Times New Roman"/>
          <w:sz w:val="24"/>
          <w:szCs w:val="24"/>
          <w:lang w:val="en-GB"/>
        </w:rPr>
        <w:t xml:space="preserve">12, </w:t>
      </w:r>
      <w:r w:rsidRPr="00F65114">
        <w:rPr>
          <w:rFonts w:ascii="Times New Roman" w:hAnsi="Times New Roman" w:cs="Times New Roman"/>
          <w:sz w:val="24"/>
          <w:szCs w:val="24"/>
          <w:lang w:val="en-GB"/>
        </w:rPr>
        <w:t>paragraph</w:t>
      </w:r>
      <w:r w:rsidR="00830AB4" w:rsidRPr="00F65114">
        <w:rPr>
          <w:rFonts w:ascii="Times New Roman" w:hAnsi="Times New Roman" w:cs="Times New Roman"/>
          <w:sz w:val="24"/>
          <w:szCs w:val="24"/>
          <w:lang w:val="en-GB"/>
        </w:rPr>
        <w:t xml:space="preserve"> </w:t>
      </w:r>
      <w:r w:rsidR="00AA14CE" w:rsidRPr="00F65114">
        <w:rPr>
          <w:rFonts w:ascii="Times New Roman" w:hAnsi="Times New Roman" w:cs="Times New Roman"/>
          <w:sz w:val="24"/>
          <w:szCs w:val="24"/>
          <w:lang w:val="en-GB"/>
        </w:rPr>
        <w:t xml:space="preserve">1 </w:t>
      </w:r>
      <w:r w:rsidR="00830AB4" w:rsidRPr="00F65114">
        <w:rPr>
          <w:rFonts w:ascii="Times New Roman" w:hAnsi="Times New Roman" w:cs="Times New Roman"/>
          <w:sz w:val="24"/>
          <w:szCs w:val="24"/>
          <w:lang w:val="en-GB"/>
        </w:rPr>
        <w:t>(4) – (6) are intended to assist and support the</w:t>
      </w:r>
      <w:r w:rsidR="00AA14CE" w:rsidRPr="00F65114">
        <w:rPr>
          <w:rFonts w:ascii="Times New Roman" w:hAnsi="Times New Roman" w:cs="Times New Roman"/>
          <w:sz w:val="24"/>
          <w:szCs w:val="24"/>
          <w:lang w:val="en-GB"/>
        </w:rPr>
        <w:t xml:space="preserve"> </w:t>
      </w:r>
      <w:r w:rsidR="005045FA" w:rsidRPr="00F65114">
        <w:rPr>
          <w:rFonts w:ascii="Times New Roman" w:hAnsi="Times New Roman" w:cs="Times New Roman"/>
          <w:sz w:val="24"/>
          <w:szCs w:val="24"/>
          <w:lang w:val="en-GB"/>
        </w:rPr>
        <w:t>Management Board</w:t>
      </w:r>
      <w:r w:rsidR="00AA14CE" w:rsidRPr="00F65114">
        <w:rPr>
          <w:rFonts w:ascii="Times New Roman" w:hAnsi="Times New Roman" w:cs="Times New Roman"/>
          <w:sz w:val="24"/>
          <w:szCs w:val="24"/>
          <w:lang w:val="en-GB"/>
        </w:rPr>
        <w:t xml:space="preserve"> </w:t>
      </w:r>
      <w:r w:rsidR="00830AB4" w:rsidRPr="00F65114">
        <w:rPr>
          <w:rFonts w:ascii="Times New Roman" w:hAnsi="Times New Roman" w:cs="Times New Roman"/>
          <w:sz w:val="24"/>
          <w:szCs w:val="24"/>
          <w:lang w:val="en-GB"/>
        </w:rPr>
        <w:t>in its activities</w:t>
      </w:r>
      <w:r w:rsidR="00AA14CE" w:rsidRPr="00F65114">
        <w:rPr>
          <w:rFonts w:ascii="Times New Roman" w:hAnsi="Times New Roman" w:cs="Times New Roman"/>
          <w:sz w:val="24"/>
          <w:szCs w:val="24"/>
          <w:lang w:val="en-GB"/>
        </w:rPr>
        <w:t xml:space="preserve">, </w:t>
      </w:r>
      <w:r w:rsidR="00830AB4" w:rsidRPr="00F65114">
        <w:rPr>
          <w:rFonts w:ascii="Times New Roman" w:hAnsi="Times New Roman" w:cs="Times New Roman"/>
          <w:sz w:val="24"/>
          <w:szCs w:val="24"/>
          <w:lang w:val="en-GB"/>
        </w:rPr>
        <w:t>pursuing and applying in a consistent manner the policy</w:t>
      </w:r>
      <w:r w:rsidR="00AA14CE" w:rsidRPr="00F65114">
        <w:rPr>
          <w:rFonts w:ascii="Times New Roman" w:hAnsi="Times New Roman" w:cs="Times New Roman"/>
          <w:sz w:val="24"/>
          <w:szCs w:val="24"/>
          <w:lang w:val="en-GB"/>
        </w:rPr>
        <w:t xml:space="preserve">, </w:t>
      </w:r>
      <w:r w:rsidR="00830AB4" w:rsidRPr="00F65114">
        <w:rPr>
          <w:rFonts w:ascii="Times New Roman" w:hAnsi="Times New Roman" w:cs="Times New Roman"/>
          <w:sz w:val="24"/>
          <w:szCs w:val="24"/>
          <w:lang w:val="en-GB"/>
        </w:rPr>
        <w:t>objectives and tasks determined and adopted by the</w:t>
      </w:r>
      <w:r w:rsidR="00AA14CE" w:rsidRPr="00F65114">
        <w:rPr>
          <w:rFonts w:ascii="Times New Roman" w:hAnsi="Times New Roman" w:cs="Times New Roman"/>
          <w:sz w:val="24"/>
          <w:szCs w:val="24"/>
          <w:lang w:val="en-GB"/>
        </w:rPr>
        <w:t xml:space="preserve"> </w:t>
      </w:r>
      <w:r w:rsidR="005045FA" w:rsidRPr="00F65114">
        <w:rPr>
          <w:rFonts w:ascii="Times New Roman" w:hAnsi="Times New Roman" w:cs="Times New Roman"/>
          <w:sz w:val="24"/>
          <w:szCs w:val="24"/>
          <w:lang w:val="en-GB"/>
        </w:rPr>
        <w:t>Management Board</w:t>
      </w:r>
      <w:r w:rsidR="00AA14CE" w:rsidRPr="00F65114">
        <w:rPr>
          <w:rFonts w:ascii="Times New Roman" w:hAnsi="Times New Roman" w:cs="Times New Roman"/>
          <w:sz w:val="24"/>
          <w:szCs w:val="24"/>
          <w:lang w:val="en-GB"/>
        </w:rPr>
        <w:t xml:space="preserve">, </w:t>
      </w:r>
      <w:r w:rsidR="00830AB4" w:rsidRPr="00F65114">
        <w:rPr>
          <w:rFonts w:ascii="Times New Roman" w:hAnsi="Times New Roman" w:cs="Times New Roman"/>
          <w:sz w:val="24"/>
          <w:szCs w:val="24"/>
          <w:lang w:val="en-GB"/>
        </w:rPr>
        <w:t>fully coordinating their current activities with the Management Board</w:t>
      </w:r>
      <w:r w:rsidR="00AA14CE" w:rsidRPr="00F65114">
        <w:rPr>
          <w:rFonts w:ascii="Times New Roman" w:hAnsi="Times New Roman" w:cs="Times New Roman"/>
          <w:sz w:val="24"/>
          <w:szCs w:val="24"/>
          <w:lang w:val="en-GB"/>
        </w:rPr>
        <w:t xml:space="preserve">. </w:t>
      </w:r>
      <w:r w:rsidR="00830AB4" w:rsidRPr="00F65114">
        <w:rPr>
          <w:rFonts w:ascii="Times New Roman" w:hAnsi="Times New Roman" w:cs="Times New Roman"/>
          <w:sz w:val="24"/>
          <w:szCs w:val="24"/>
          <w:lang w:val="en-GB"/>
        </w:rPr>
        <w:t xml:space="preserve">The committees under </w:t>
      </w:r>
      <w:r w:rsidRPr="00F65114">
        <w:rPr>
          <w:rFonts w:ascii="Times New Roman" w:hAnsi="Times New Roman" w:cs="Times New Roman"/>
          <w:sz w:val="24"/>
          <w:szCs w:val="24"/>
          <w:lang w:val="en-GB"/>
        </w:rPr>
        <w:t>Art.</w:t>
      </w:r>
      <w:r w:rsidR="00AA14CE" w:rsidRPr="00F65114">
        <w:rPr>
          <w:rFonts w:ascii="Times New Roman" w:hAnsi="Times New Roman" w:cs="Times New Roman"/>
          <w:sz w:val="24"/>
          <w:szCs w:val="24"/>
          <w:lang w:val="en-GB"/>
        </w:rPr>
        <w:t xml:space="preserve">12, </w:t>
      </w:r>
      <w:r w:rsidR="00830AB4" w:rsidRPr="00F65114">
        <w:rPr>
          <w:rFonts w:ascii="Times New Roman" w:hAnsi="Times New Roman" w:cs="Times New Roman"/>
          <w:sz w:val="24"/>
          <w:szCs w:val="24"/>
          <w:lang w:val="en-GB"/>
        </w:rPr>
        <w:t>paragraph 1 (4) – (6) shall be independent in their professional judgement, position and opinion with regard to the specific cases/files considered thereby</w:t>
      </w:r>
      <w:r w:rsidR="00AA14CE" w:rsidRPr="00F65114">
        <w:rPr>
          <w:rFonts w:ascii="Times New Roman" w:hAnsi="Times New Roman" w:cs="Times New Roman"/>
          <w:sz w:val="24"/>
          <w:szCs w:val="24"/>
          <w:lang w:val="en-GB"/>
        </w:rPr>
        <w:t>.</w:t>
      </w:r>
      <w:r w:rsidR="001D2C7F" w:rsidRPr="00F65114">
        <w:rPr>
          <w:rFonts w:ascii="Times New Roman" w:hAnsi="Times New Roman" w:cs="Times New Roman"/>
          <w:sz w:val="24"/>
          <w:szCs w:val="24"/>
          <w:lang w:val="en-GB"/>
        </w:rPr>
        <w:t xml:space="preserve"> </w:t>
      </w:r>
      <w:r w:rsidR="00830AB4" w:rsidRPr="00F65114">
        <w:rPr>
          <w:rFonts w:ascii="Times New Roman" w:hAnsi="Times New Roman" w:cs="Times New Roman"/>
          <w:sz w:val="24"/>
          <w:szCs w:val="24"/>
          <w:lang w:val="en-GB"/>
        </w:rPr>
        <w:t>The formal expression and presentation of the position</w:t>
      </w:r>
      <w:r w:rsidR="00AA14CE" w:rsidRPr="00F65114">
        <w:rPr>
          <w:rFonts w:ascii="Times New Roman" w:hAnsi="Times New Roman" w:cs="Times New Roman"/>
          <w:sz w:val="24"/>
          <w:szCs w:val="24"/>
          <w:lang w:val="en-GB"/>
        </w:rPr>
        <w:t xml:space="preserve"> </w:t>
      </w:r>
      <w:r w:rsidRPr="00F65114">
        <w:rPr>
          <w:rFonts w:ascii="Times New Roman" w:hAnsi="Times New Roman" w:cs="Times New Roman"/>
          <w:sz w:val="24"/>
          <w:szCs w:val="24"/>
          <w:lang w:val="en-GB"/>
        </w:rPr>
        <w:t>of the Institute</w:t>
      </w:r>
      <w:r w:rsidR="00AA14CE" w:rsidRPr="00F65114">
        <w:rPr>
          <w:rFonts w:ascii="Times New Roman" w:hAnsi="Times New Roman" w:cs="Times New Roman"/>
          <w:sz w:val="24"/>
          <w:szCs w:val="24"/>
          <w:lang w:val="en-GB"/>
        </w:rPr>
        <w:t xml:space="preserve"> </w:t>
      </w:r>
      <w:r w:rsidR="00830AB4" w:rsidRPr="00F65114">
        <w:rPr>
          <w:rFonts w:ascii="Times New Roman" w:hAnsi="Times New Roman" w:cs="Times New Roman"/>
          <w:sz w:val="24"/>
          <w:szCs w:val="24"/>
          <w:lang w:val="en-GB"/>
        </w:rPr>
        <w:t>before any third parties and institutions shall only be made</w:t>
      </w:r>
      <w:r w:rsidR="00CF2514" w:rsidRPr="00F65114">
        <w:rPr>
          <w:rFonts w:ascii="Times New Roman" w:hAnsi="Times New Roman" w:cs="Times New Roman"/>
          <w:sz w:val="24"/>
          <w:szCs w:val="24"/>
          <w:lang w:val="en-GB"/>
        </w:rPr>
        <w:t xml:space="preserve"> by the President of </w:t>
      </w:r>
      <w:r w:rsidRPr="00F65114">
        <w:rPr>
          <w:rFonts w:ascii="Times New Roman" w:hAnsi="Times New Roman" w:cs="Times New Roman"/>
          <w:sz w:val="24"/>
          <w:szCs w:val="24"/>
          <w:lang w:val="en-GB"/>
        </w:rPr>
        <w:t>the Institute</w:t>
      </w:r>
      <w:r w:rsidR="00AA14CE" w:rsidRPr="00F65114">
        <w:rPr>
          <w:rFonts w:ascii="Times New Roman" w:hAnsi="Times New Roman" w:cs="Times New Roman"/>
          <w:sz w:val="24"/>
          <w:szCs w:val="24"/>
          <w:lang w:val="en-GB"/>
        </w:rPr>
        <w:t xml:space="preserve"> </w:t>
      </w:r>
      <w:r w:rsidR="00CF2514" w:rsidRPr="00F65114">
        <w:rPr>
          <w:rFonts w:ascii="Times New Roman" w:hAnsi="Times New Roman" w:cs="Times New Roman"/>
          <w:sz w:val="24"/>
          <w:szCs w:val="24"/>
          <w:lang w:val="en-GB"/>
        </w:rPr>
        <w:t xml:space="preserve">or by a </w:t>
      </w:r>
      <w:r w:rsidR="005045FA" w:rsidRPr="00F65114">
        <w:rPr>
          <w:rFonts w:ascii="Times New Roman" w:hAnsi="Times New Roman" w:cs="Times New Roman"/>
          <w:sz w:val="24"/>
          <w:szCs w:val="24"/>
          <w:lang w:val="en-GB"/>
        </w:rPr>
        <w:t>Management Board</w:t>
      </w:r>
      <w:r w:rsidR="00AA14CE" w:rsidRPr="00F65114">
        <w:rPr>
          <w:rFonts w:ascii="Times New Roman" w:hAnsi="Times New Roman" w:cs="Times New Roman"/>
          <w:sz w:val="24"/>
          <w:szCs w:val="24"/>
          <w:lang w:val="en-GB"/>
        </w:rPr>
        <w:t xml:space="preserve"> </w:t>
      </w:r>
      <w:r w:rsidR="00CF2514" w:rsidRPr="00F65114">
        <w:rPr>
          <w:rFonts w:ascii="Times New Roman" w:hAnsi="Times New Roman" w:cs="Times New Roman"/>
          <w:sz w:val="24"/>
          <w:szCs w:val="24"/>
          <w:lang w:val="en-GB"/>
        </w:rPr>
        <w:t>member duly authorized by the Management Board</w:t>
      </w:r>
      <w:r w:rsidR="00AA14CE" w:rsidRPr="00F65114">
        <w:rPr>
          <w:rFonts w:ascii="Times New Roman" w:hAnsi="Times New Roman" w:cs="Times New Roman"/>
          <w:sz w:val="24"/>
          <w:szCs w:val="24"/>
          <w:lang w:val="en-GB"/>
        </w:rPr>
        <w:t xml:space="preserve">. </w:t>
      </w:r>
      <w:r w:rsidR="00CF2514" w:rsidRPr="00F65114">
        <w:rPr>
          <w:rFonts w:ascii="Times New Roman" w:hAnsi="Times New Roman" w:cs="Times New Roman"/>
          <w:sz w:val="24"/>
          <w:szCs w:val="24"/>
          <w:lang w:val="en-GB"/>
        </w:rPr>
        <w:t xml:space="preserve">The boards and committees under Art.12, paragraph 1 (3) – (6) shall not </w:t>
      </w:r>
      <w:r w:rsidR="00CF2514" w:rsidRPr="00F65114">
        <w:rPr>
          <w:rFonts w:ascii="Times New Roman" w:hAnsi="Times New Roman" w:cs="Times New Roman"/>
          <w:sz w:val="24"/>
          <w:szCs w:val="24"/>
          <w:lang w:val="en-GB"/>
        </w:rPr>
        <w:lastRenderedPageBreak/>
        <w:t>have the powers to have correspondence of their own and present their own</w:t>
      </w:r>
      <w:r w:rsidR="00AA14CE" w:rsidRPr="00F65114">
        <w:rPr>
          <w:rFonts w:ascii="Times New Roman" w:hAnsi="Times New Roman" w:cs="Times New Roman"/>
          <w:sz w:val="24"/>
          <w:szCs w:val="24"/>
          <w:lang w:val="en-GB"/>
        </w:rPr>
        <w:t xml:space="preserve"> </w:t>
      </w:r>
      <w:r w:rsidR="00CF2514" w:rsidRPr="00F65114">
        <w:rPr>
          <w:rFonts w:ascii="Times New Roman" w:hAnsi="Times New Roman" w:cs="Times New Roman"/>
          <w:sz w:val="24"/>
          <w:szCs w:val="24"/>
          <w:lang w:val="en-GB"/>
        </w:rPr>
        <w:t>position before any third parties and institutions</w:t>
      </w:r>
      <w:r w:rsidR="00AA14CE" w:rsidRPr="00F65114">
        <w:rPr>
          <w:rFonts w:ascii="Times New Roman" w:hAnsi="Times New Roman" w:cs="Times New Roman"/>
          <w:sz w:val="24"/>
          <w:szCs w:val="24"/>
          <w:lang w:val="en-GB"/>
        </w:rPr>
        <w:t>.</w:t>
      </w:r>
    </w:p>
    <w:p w:rsidR="00AA14CE" w:rsidRPr="00F65114" w:rsidRDefault="00943B1E" w:rsidP="00AA14CE">
      <w:pPr>
        <w:spacing w:before="1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 xml:space="preserve">          </w:t>
      </w:r>
      <w:r w:rsidR="00AA14CE" w:rsidRPr="00F65114">
        <w:rPr>
          <w:rFonts w:ascii="Times New Roman" w:hAnsi="Times New Roman" w:cs="Times New Roman"/>
          <w:b/>
          <w:sz w:val="24"/>
          <w:szCs w:val="24"/>
          <w:lang w:val="en-GB"/>
        </w:rPr>
        <w:t>(2)</w:t>
      </w:r>
      <w:r w:rsidR="00AA14CE" w:rsidRPr="00F65114">
        <w:rPr>
          <w:rFonts w:ascii="Times New Roman" w:hAnsi="Times New Roman" w:cs="Times New Roman"/>
          <w:sz w:val="24"/>
          <w:szCs w:val="24"/>
          <w:lang w:val="en-GB"/>
        </w:rPr>
        <w:t xml:space="preserve"> </w:t>
      </w:r>
      <w:r w:rsidR="00CF2514" w:rsidRPr="00F65114">
        <w:rPr>
          <w:rFonts w:ascii="Times New Roman" w:hAnsi="Times New Roman" w:cs="Times New Roman"/>
          <w:sz w:val="24"/>
          <w:szCs w:val="24"/>
          <w:lang w:val="en-GB"/>
        </w:rPr>
        <w:t xml:space="preserve">The committees under Art.12, paragraph 1 (4) – (6) shall adopt and propose to the </w:t>
      </w:r>
      <w:r w:rsidR="005045FA" w:rsidRPr="00F65114">
        <w:rPr>
          <w:rFonts w:ascii="Times New Roman" w:hAnsi="Times New Roman" w:cs="Times New Roman"/>
          <w:sz w:val="24"/>
          <w:szCs w:val="24"/>
          <w:lang w:val="en-GB"/>
        </w:rPr>
        <w:t>Management Board</w:t>
      </w:r>
      <w:r w:rsidR="00BB7C5D" w:rsidRPr="00F65114">
        <w:rPr>
          <w:rFonts w:ascii="Times New Roman" w:hAnsi="Times New Roman" w:cs="Times New Roman"/>
          <w:sz w:val="24"/>
          <w:szCs w:val="24"/>
          <w:lang w:val="en-GB"/>
        </w:rPr>
        <w:t xml:space="preserve"> </w:t>
      </w:r>
      <w:r w:rsidR="00CF2514" w:rsidRPr="00F65114">
        <w:rPr>
          <w:rFonts w:ascii="Times New Roman" w:hAnsi="Times New Roman" w:cs="Times New Roman"/>
          <w:sz w:val="24"/>
          <w:szCs w:val="24"/>
          <w:lang w:val="en-GB"/>
        </w:rPr>
        <w:t>for approval rules of procedure in accordance with the principles laid down in</w:t>
      </w:r>
      <w:r w:rsidR="00CA63E7"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paragraph</w:t>
      </w:r>
      <w:r w:rsidR="00CF2514" w:rsidRPr="00F65114">
        <w:rPr>
          <w:rFonts w:ascii="Times New Roman" w:hAnsi="Times New Roman" w:cs="Times New Roman"/>
          <w:sz w:val="24"/>
          <w:szCs w:val="24"/>
          <w:lang w:val="en-GB"/>
        </w:rPr>
        <w:t xml:space="preserve"> 1.</w:t>
      </w:r>
    </w:p>
    <w:p w:rsidR="00CA63E7" w:rsidRPr="00F65114" w:rsidRDefault="00943B1E" w:rsidP="00CA63E7">
      <w:pPr>
        <w:spacing w:before="12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 xml:space="preserve">          </w:t>
      </w:r>
      <w:r w:rsidR="0034574C" w:rsidRPr="00F65114">
        <w:rPr>
          <w:rFonts w:ascii="Times New Roman" w:hAnsi="Times New Roman" w:cs="Times New Roman"/>
          <w:b/>
          <w:sz w:val="24"/>
          <w:szCs w:val="24"/>
          <w:lang w:val="en-GB"/>
        </w:rPr>
        <w:t>(</w:t>
      </w:r>
      <w:r w:rsidR="00AA14CE" w:rsidRPr="00F65114">
        <w:rPr>
          <w:rFonts w:ascii="Times New Roman" w:hAnsi="Times New Roman" w:cs="Times New Roman"/>
          <w:b/>
          <w:sz w:val="24"/>
          <w:szCs w:val="24"/>
          <w:lang w:val="en-GB"/>
        </w:rPr>
        <w:t>3</w:t>
      </w:r>
      <w:r w:rsidR="0034574C" w:rsidRPr="00F65114">
        <w:rPr>
          <w:rFonts w:ascii="Times New Roman" w:hAnsi="Times New Roman" w:cs="Times New Roman"/>
          <w:b/>
          <w:sz w:val="24"/>
          <w:szCs w:val="24"/>
          <w:lang w:val="en-GB"/>
        </w:rPr>
        <w:t>)</w:t>
      </w:r>
      <w:r w:rsidR="0034574C" w:rsidRPr="00F65114">
        <w:rPr>
          <w:rFonts w:ascii="Times New Roman" w:hAnsi="Times New Roman" w:cs="Times New Roman"/>
          <w:sz w:val="24"/>
          <w:szCs w:val="24"/>
          <w:lang w:val="en-GB"/>
        </w:rPr>
        <w:t xml:space="preserve"> </w:t>
      </w:r>
      <w:r w:rsidR="00CF2514" w:rsidRPr="00F65114">
        <w:rPr>
          <w:rFonts w:ascii="Times New Roman" w:hAnsi="Times New Roman" w:cs="Times New Roman"/>
          <w:sz w:val="24"/>
          <w:szCs w:val="24"/>
          <w:lang w:val="en-GB"/>
        </w:rPr>
        <w:t>The boards and committees under Art.12, paragraph 1 (3) – (6) shall perform their activities in close interaction and cooperation</w:t>
      </w:r>
      <w:r w:rsidR="00AA14CE" w:rsidRPr="00F65114">
        <w:rPr>
          <w:rFonts w:ascii="Times New Roman" w:hAnsi="Times New Roman" w:cs="Times New Roman"/>
          <w:sz w:val="24"/>
          <w:szCs w:val="24"/>
          <w:lang w:val="en-GB"/>
        </w:rPr>
        <w:t xml:space="preserve"> </w:t>
      </w:r>
      <w:r w:rsidR="00CF2514" w:rsidRPr="00F65114">
        <w:rPr>
          <w:rFonts w:ascii="Times New Roman" w:hAnsi="Times New Roman" w:cs="Times New Roman"/>
          <w:sz w:val="24"/>
          <w:szCs w:val="24"/>
          <w:lang w:val="en-GB"/>
        </w:rPr>
        <w:t xml:space="preserve">following the principles laid down in </w:t>
      </w:r>
      <w:r w:rsidR="00F849CB" w:rsidRPr="00F65114">
        <w:rPr>
          <w:rFonts w:ascii="Times New Roman" w:hAnsi="Times New Roman" w:cs="Times New Roman"/>
          <w:sz w:val="24"/>
          <w:szCs w:val="24"/>
          <w:lang w:val="en-GB"/>
        </w:rPr>
        <w:t>paragraph</w:t>
      </w:r>
      <w:r w:rsidR="00AA14CE" w:rsidRPr="00F65114">
        <w:rPr>
          <w:rFonts w:ascii="Times New Roman" w:hAnsi="Times New Roman" w:cs="Times New Roman"/>
          <w:sz w:val="24"/>
          <w:szCs w:val="24"/>
          <w:lang w:val="en-GB"/>
        </w:rPr>
        <w:t xml:space="preserve"> 1</w:t>
      </w:r>
      <w:r w:rsidR="000903EF" w:rsidRPr="00F65114">
        <w:rPr>
          <w:rFonts w:ascii="Times New Roman" w:hAnsi="Times New Roman" w:cs="Times New Roman"/>
          <w:sz w:val="24"/>
          <w:szCs w:val="24"/>
          <w:lang w:val="en-GB"/>
        </w:rPr>
        <w:t xml:space="preserve">. </w:t>
      </w:r>
      <w:r w:rsidR="00CF2514" w:rsidRPr="00F65114">
        <w:rPr>
          <w:rFonts w:ascii="Times New Roman" w:hAnsi="Times New Roman" w:cs="Times New Roman"/>
          <w:sz w:val="24"/>
          <w:szCs w:val="24"/>
          <w:lang w:val="en-GB"/>
        </w:rPr>
        <w:t>These boards and committees shall coordinate their activities with the</w:t>
      </w:r>
      <w:r w:rsidR="00CA63E7" w:rsidRPr="00F65114">
        <w:rPr>
          <w:rFonts w:ascii="Times New Roman" w:hAnsi="Times New Roman" w:cs="Times New Roman"/>
          <w:sz w:val="24"/>
          <w:szCs w:val="24"/>
          <w:lang w:val="en-GB"/>
        </w:rPr>
        <w:t xml:space="preserve"> </w:t>
      </w:r>
      <w:r w:rsidR="005045FA" w:rsidRPr="00F65114">
        <w:rPr>
          <w:rFonts w:ascii="Times New Roman" w:hAnsi="Times New Roman" w:cs="Times New Roman"/>
          <w:sz w:val="24"/>
          <w:szCs w:val="24"/>
          <w:lang w:val="en-GB"/>
        </w:rPr>
        <w:t>Management Board</w:t>
      </w:r>
      <w:r w:rsidR="00111E03" w:rsidRPr="00F65114">
        <w:rPr>
          <w:rFonts w:ascii="Times New Roman" w:hAnsi="Times New Roman" w:cs="Times New Roman"/>
          <w:sz w:val="24"/>
          <w:szCs w:val="24"/>
          <w:lang w:val="en-GB"/>
        </w:rPr>
        <w:t xml:space="preserve"> </w:t>
      </w:r>
      <w:r w:rsidR="00CF2514" w:rsidRPr="00F65114">
        <w:rPr>
          <w:rFonts w:ascii="Times New Roman" w:hAnsi="Times New Roman" w:cs="Times New Roman"/>
          <w:sz w:val="24"/>
          <w:szCs w:val="24"/>
          <w:lang w:val="en-GB"/>
        </w:rPr>
        <w:t>in accordance with rules prepared on the basis of the</w:t>
      </w:r>
      <w:r w:rsidR="00AA14CE" w:rsidRPr="00F65114">
        <w:rPr>
          <w:rFonts w:ascii="Times New Roman" w:hAnsi="Times New Roman" w:cs="Times New Roman"/>
          <w:sz w:val="24"/>
          <w:szCs w:val="24"/>
          <w:lang w:val="en-GB"/>
        </w:rPr>
        <w:t xml:space="preserve"> </w:t>
      </w:r>
      <w:r w:rsidR="00D00CD6" w:rsidRPr="00F65114">
        <w:rPr>
          <w:rFonts w:ascii="Times New Roman" w:hAnsi="Times New Roman" w:cs="Times New Roman"/>
          <w:sz w:val="24"/>
          <w:szCs w:val="24"/>
          <w:lang w:val="en-GB"/>
        </w:rPr>
        <w:t>principles laid down in paragraph</w:t>
      </w:r>
      <w:r w:rsidR="00AA14CE" w:rsidRPr="00F65114">
        <w:rPr>
          <w:rFonts w:ascii="Times New Roman" w:hAnsi="Times New Roman" w:cs="Times New Roman"/>
          <w:sz w:val="24"/>
          <w:szCs w:val="24"/>
          <w:lang w:val="en-GB"/>
        </w:rPr>
        <w:t xml:space="preserve"> 1</w:t>
      </w:r>
      <w:r w:rsidR="00823EB4" w:rsidRPr="00F65114">
        <w:rPr>
          <w:rFonts w:ascii="Times New Roman" w:hAnsi="Times New Roman" w:cs="Times New Roman"/>
          <w:sz w:val="24"/>
          <w:szCs w:val="24"/>
          <w:lang w:val="en-GB"/>
        </w:rPr>
        <w:t>,</w:t>
      </w:r>
      <w:r w:rsidR="00F23BA7" w:rsidRPr="00F65114">
        <w:rPr>
          <w:rFonts w:ascii="Times New Roman" w:hAnsi="Times New Roman" w:cs="Times New Roman"/>
          <w:sz w:val="24"/>
          <w:szCs w:val="24"/>
          <w:lang w:val="en-GB"/>
        </w:rPr>
        <w:t xml:space="preserve"> </w:t>
      </w:r>
      <w:r w:rsidR="00D00CD6" w:rsidRPr="00F65114">
        <w:rPr>
          <w:rFonts w:ascii="Times New Roman" w:hAnsi="Times New Roman" w:cs="Times New Roman"/>
          <w:sz w:val="24"/>
          <w:szCs w:val="24"/>
          <w:lang w:val="en-GB"/>
        </w:rPr>
        <w:t>agreed amongst all of them and signed by the chairmen of the boards and committees.</w:t>
      </w:r>
    </w:p>
    <w:p w:rsidR="00CA63E7" w:rsidRPr="00F65114" w:rsidRDefault="00813A33" w:rsidP="00B72214">
      <w:pPr>
        <w:spacing w:before="240" w:after="240" w:line="240" w:lineRule="auto"/>
        <w:jc w:val="center"/>
        <w:rPr>
          <w:rFonts w:ascii="Times New Roman" w:hAnsi="Times New Roman" w:cs="Times New Roman"/>
          <w:b/>
          <w:i/>
          <w:sz w:val="24"/>
          <w:szCs w:val="24"/>
          <w:lang w:val="en-GB"/>
        </w:rPr>
      </w:pPr>
      <w:r w:rsidRPr="00F65114">
        <w:rPr>
          <w:rFonts w:ascii="Times New Roman" w:hAnsi="Times New Roman" w:cs="Times New Roman"/>
          <w:b/>
          <w:i/>
          <w:sz w:val="24"/>
          <w:szCs w:val="24"/>
          <w:lang w:val="en-GB"/>
        </w:rPr>
        <w:t>TERM OF OFFICE AND PROCEDURES FOR ELECTION AND DISMISSAL</w:t>
      </w:r>
    </w:p>
    <w:p w:rsidR="00CA63E7" w:rsidRPr="00F65114" w:rsidRDefault="00F849CB" w:rsidP="00CA63E7">
      <w:pPr>
        <w:spacing w:before="120" w:after="0" w:line="240" w:lineRule="auto"/>
        <w:jc w:val="both"/>
        <w:rPr>
          <w:rFonts w:ascii="Times New Roman" w:hAnsi="Times New Roman" w:cs="Times New Roman"/>
          <w:i/>
          <w:sz w:val="24"/>
          <w:szCs w:val="24"/>
          <w:lang w:val="en-GB"/>
        </w:rPr>
      </w:pPr>
      <w:r w:rsidRPr="00F65114">
        <w:rPr>
          <w:rFonts w:ascii="Times New Roman" w:hAnsi="Times New Roman" w:cs="Times New Roman"/>
          <w:b/>
          <w:sz w:val="24"/>
          <w:szCs w:val="24"/>
          <w:lang w:val="en-GB"/>
        </w:rPr>
        <w:t>Art.</w:t>
      </w:r>
      <w:r w:rsidR="00906BE5" w:rsidRPr="00F65114">
        <w:rPr>
          <w:rFonts w:ascii="Times New Roman" w:hAnsi="Times New Roman" w:cs="Times New Roman"/>
          <w:b/>
          <w:sz w:val="24"/>
          <w:szCs w:val="24"/>
          <w:lang w:val="en-GB"/>
        </w:rPr>
        <w:t xml:space="preserve"> </w:t>
      </w:r>
      <w:r w:rsidR="00CA63E7" w:rsidRPr="00F65114">
        <w:rPr>
          <w:rFonts w:ascii="Times New Roman" w:hAnsi="Times New Roman" w:cs="Times New Roman"/>
          <w:b/>
          <w:sz w:val="24"/>
          <w:szCs w:val="24"/>
          <w:lang w:val="en-GB"/>
        </w:rPr>
        <w:t>31</w:t>
      </w:r>
      <w:r w:rsidR="00CA63E7" w:rsidRPr="00F65114">
        <w:rPr>
          <w:rFonts w:ascii="Times New Roman" w:hAnsi="Times New Roman" w:cs="Times New Roman"/>
          <w:sz w:val="24"/>
          <w:szCs w:val="24"/>
          <w:lang w:val="en-GB"/>
        </w:rPr>
        <w:t>.</w:t>
      </w:r>
      <w:r w:rsidR="00906BE5" w:rsidRPr="00F65114">
        <w:rPr>
          <w:rFonts w:ascii="Times New Roman" w:hAnsi="Times New Roman" w:cs="Times New Roman"/>
          <w:sz w:val="24"/>
          <w:szCs w:val="24"/>
          <w:lang w:val="en-GB"/>
        </w:rPr>
        <w:t xml:space="preserve"> </w:t>
      </w:r>
      <w:r w:rsidR="00CA63E7" w:rsidRPr="00F65114">
        <w:rPr>
          <w:rFonts w:ascii="Times New Roman" w:hAnsi="Times New Roman" w:cs="Times New Roman"/>
          <w:b/>
          <w:sz w:val="24"/>
          <w:szCs w:val="24"/>
          <w:lang w:val="en-GB"/>
        </w:rPr>
        <w:t>(1)</w:t>
      </w:r>
      <w:r w:rsidR="00CA63E7" w:rsidRPr="00F65114">
        <w:rPr>
          <w:rFonts w:ascii="Times New Roman" w:hAnsi="Times New Roman" w:cs="Times New Roman"/>
          <w:sz w:val="24"/>
          <w:szCs w:val="24"/>
          <w:lang w:val="en-GB"/>
        </w:rPr>
        <w:t xml:space="preserve"> </w:t>
      </w:r>
      <w:r w:rsidR="00813A33" w:rsidRPr="00F65114">
        <w:rPr>
          <w:rFonts w:ascii="Times New Roman" w:hAnsi="Times New Roman" w:cs="Times New Roman"/>
          <w:sz w:val="24"/>
          <w:szCs w:val="24"/>
          <w:lang w:val="en-GB"/>
        </w:rPr>
        <w:t xml:space="preserve">The boards and committees </w:t>
      </w:r>
      <w:r w:rsidRPr="00F65114">
        <w:rPr>
          <w:rFonts w:ascii="Times New Roman" w:hAnsi="Times New Roman" w:cs="Times New Roman"/>
          <w:sz w:val="24"/>
          <w:szCs w:val="24"/>
          <w:lang w:val="en-GB"/>
        </w:rPr>
        <w:t>of the Institute</w:t>
      </w:r>
      <w:r w:rsidR="00360A77" w:rsidRPr="00F65114">
        <w:rPr>
          <w:rFonts w:ascii="Times New Roman" w:hAnsi="Times New Roman" w:cs="Times New Roman"/>
          <w:sz w:val="24"/>
          <w:szCs w:val="24"/>
          <w:lang w:val="en-GB"/>
        </w:rPr>
        <w:t xml:space="preserve"> </w:t>
      </w:r>
      <w:r w:rsidR="00813A33" w:rsidRPr="00F65114">
        <w:rPr>
          <w:rFonts w:ascii="Times New Roman" w:hAnsi="Times New Roman" w:cs="Times New Roman"/>
          <w:sz w:val="24"/>
          <w:szCs w:val="24"/>
          <w:lang w:val="en-GB"/>
        </w:rPr>
        <w:t>under</w:t>
      </w:r>
      <w:r w:rsidR="00CA63E7" w:rsidRPr="00F65114">
        <w:rPr>
          <w:rFonts w:ascii="Times New Roman" w:hAnsi="Times New Roman" w:cs="Times New Roman"/>
          <w:sz w:val="24"/>
          <w:szCs w:val="24"/>
          <w:lang w:val="en-GB"/>
        </w:rPr>
        <w:t xml:space="preserve"> </w:t>
      </w:r>
      <w:r w:rsidRPr="00F65114">
        <w:rPr>
          <w:rFonts w:ascii="Times New Roman" w:hAnsi="Times New Roman" w:cs="Times New Roman"/>
          <w:sz w:val="24"/>
          <w:szCs w:val="24"/>
          <w:lang w:val="en-GB"/>
        </w:rPr>
        <w:t>Art.</w:t>
      </w:r>
      <w:r w:rsidR="00CA63E7" w:rsidRPr="00F65114">
        <w:rPr>
          <w:rFonts w:ascii="Times New Roman" w:hAnsi="Times New Roman" w:cs="Times New Roman"/>
          <w:sz w:val="24"/>
          <w:szCs w:val="24"/>
          <w:lang w:val="en-GB"/>
        </w:rPr>
        <w:t xml:space="preserve">12, </w:t>
      </w:r>
      <w:r w:rsidRPr="00F65114">
        <w:rPr>
          <w:rFonts w:ascii="Times New Roman" w:hAnsi="Times New Roman" w:cs="Times New Roman"/>
          <w:sz w:val="24"/>
          <w:szCs w:val="24"/>
          <w:lang w:val="en-GB"/>
        </w:rPr>
        <w:t>paragraph</w:t>
      </w:r>
      <w:r w:rsidR="00813A33" w:rsidRPr="00F65114">
        <w:rPr>
          <w:rFonts w:ascii="Times New Roman" w:hAnsi="Times New Roman" w:cs="Times New Roman"/>
          <w:sz w:val="24"/>
          <w:szCs w:val="24"/>
          <w:lang w:val="en-GB"/>
        </w:rPr>
        <w:t xml:space="preserve"> </w:t>
      </w:r>
      <w:r w:rsidR="00CA63E7" w:rsidRPr="00F65114">
        <w:rPr>
          <w:rFonts w:ascii="Times New Roman" w:hAnsi="Times New Roman" w:cs="Times New Roman"/>
          <w:sz w:val="24"/>
          <w:szCs w:val="24"/>
          <w:lang w:val="en-GB"/>
        </w:rPr>
        <w:t xml:space="preserve">1 </w:t>
      </w:r>
      <w:r w:rsidR="00813A33" w:rsidRPr="00F65114">
        <w:rPr>
          <w:rFonts w:ascii="Times New Roman" w:hAnsi="Times New Roman" w:cs="Times New Roman"/>
          <w:sz w:val="24"/>
          <w:szCs w:val="24"/>
          <w:lang w:val="en-GB"/>
        </w:rPr>
        <w:t xml:space="preserve">(2) – (6) shall have a term of office of </w:t>
      </w:r>
      <w:r w:rsidR="001973ED" w:rsidRPr="00F65114">
        <w:rPr>
          <w:rFonts w:ascii="Times New Roman" w:hAnsi="Times New Roman" w:cs="Times New Roman"/>
          <w:sz w:val="24"/>
          <w:szCs w:val="24"/>
          <w:lang w:val="en-GB"/>
        </w:rPr>
        <w:t xml:space="preserve">4 </w:t>
      </w:r>
      <w:r w:rsidR="00813A33" w:rsidRPr="00F65114">
        <w:rPr>
          <w:rFonts w:ascii="Times New Roman" w:hAnsi="Times New Roman" w:cs="Times New Roman"/>
          <w:sz w:val="24"/>
          <w:szCs w:val="24"/>
          <w:lang w:val="en-GB"/>
        </w:rPr>
        <w:t>years</w:t>
      </w:r>
      <w:r w:rsidR="00CA63E7" w:rsidRPr="00F65114">
        <w:rPr>
          <w:rFonts w:ascii="Times New Roman" w:hAnsi="Times New Roman" w:cs="Times New Roman"/>
          <w:i/>
          <w:sz w:val="24"/>
          <w:szCs w:val="24"/>
          <w:lang w:val="en-GB"/>
        </w:rPr>
        <w:t>.</w:t>
      </w:r>
    </w:p>
    <w:p w:rsidR="00CA63E7" w:rsidRPr="00F65114" w:rsidRDefault="00CA63E7" w:rsidP="00CA63E7">
      <w:pPr>
        <w:spacing w:before="120" w:after="0" w:line="240" w:lineRule="auto"/>
        <w:ind w:firstLine="708"/>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(2)</w:t>
      </w:r>
      <w:r w:rsidRPr="00F65114">
        <w:rPr>
          <w:rFonts w:ascii="Times New Roman" w:hAnsi="Times New Roman" w:cs="Times New Roman"/>
          <w:sz w:val="24"/>
          <w:szCs w:val="24"/>
          <w:lang w:val="en-GB"/>
        </w:rPr>
        <w:t xml:space="preserve"> </w:t>
      </w:r>
      <w:r w:rsidR="00813A33" w:rsidRPr="00F65114">
        <w:rPr>
          <w:rFonts w:ascii="Times New Roman" w:hAnsi="Times New Roman" w:cs="Times New Roman"/>
          <w:sz w:val="24"/>
          <w:szCs w:val="24"/>
          <w:lang w:val="en-GB"/>
        </w:rPr>
        <w:t xml:space="preserve">Members of the bodies </w:t>
      </w:r>
      <w:r w:rsidR="00F849CB" w:rsidRPr="00F65114">
        <w:rPr>
          <w:rFonts w:ascii="Times New Roman" w:hAnsi="Times New Roman" w:cs="Times New Roman"/>
          <w:sz w:val="24"/>
          <w:szCs w:val="24"/>
          <w:lang w:val="en-GB"/>
        </w:rPr>
        <w:t>of the Institute</w:t>
      </w:r>
      <w:r w:rsidR="00360A77" w:rsidRPr="00F65114">
        <w:rPr>
          <w:rFonts w:ascii="Times New Roman" w:hAnsi="Times New Roman" w:cs="Times New Roman"/>
          <w:sz w:val="24"/>
          <w:szCs w:val="24"/>
          <w:lang w:val="en-GB"/>
        </w:rPr>
        <w:t xml:space="preserve"> </w:t>
      </w:r>
      <w:r w:rsidR="00813A33" w:rsidRPr="00F65114">
        <w:rPr>
          <w:rFonts w:ascii="Times New Roman" w:hAnsi="Times New Roman" w:cs="Times New Roman"/>
          <w:sz w:val="24"/>
          <w:szCs w:val="24"/>
          <w:lang w:val="en-GB"/>
        </w:rPr>
        <w:t>are members of the Institute</w:t>
      </w:r>
      <w:r w:rsidRPr="00F65114">
        <w:rPr>
          <w:rFonts w:ascii="Times New Roman" w:hAnsi="Times New Roman" w:cs="Times New Roman"/>
          <w:sz w:val="24"/>
          <w:szCs w:val="24"/>
          <w:lang w:val="en-GB"/>
        </w:rPr>
        <w:t xml:space="preserve">. </w:t>
      </w:r>
      <w:r w:rsidR="00813A33" w:rsidRPr="00F65114">
        <w:rPr>
          <w:rFonts w:ascii="Times New Roman" w:hAnsi="Times New Roman" w:cs="Times New Roman"/>
          <w:sz w:val="24"/>
          <w:szCs w:val="24"/>
          <w:lang w:val="en-GB"/>
        </w:rPr>
        <w:t>The members of the</w:t>
      </w:r>
      <w:r w:rsidRPr="00F65114">
        <w:rPr>
          <w:rFonts w:ascii="Times New Roman" w:hAnsi="Times New Roman" w:cs="Times New Roman"/>
          <w:sz w:val="24"/>
          <w:szCs w:val="24"/>
          <w:lang w:val="en-GB"/>
        </w:rPr>
        <w:t xml:space="preserve"> </w:t>
      </w:r>
      <w:r w:rsidR="005045FA" w:rsidRPr="00F65114">
        <w:rPr>
          <w:rFonts w:ascii="Times New Roman" w:hAnsi="Times New Roman" w:cs="Times New Roman"/>
          <w:sz w:val="24"/>
          <w:szCs w:val="24"/>
          <w:lang w:val="en-GB"/>
        </w:rPr>
        <w:t>Management Board</w:t>
      </w:r>
      <w:r w:rsidRPr="00F65114">
        <w:rPr>
          <w:rFonts w:ascii="Times New Roman" w:hAnsi="Times New Roman" w:cs="Times New Roman"/>
          <w:sz w:val="24"/>
          <w:szCs w:val="24"/>
          <w:lang w:val="en-GB"/>
        </w:rPr>
        <w:t xml:space="preserve">, </w:t>
      </w:r>
      <w:r w:rsidR="00813A33" w:rsidRPr="00F65114">
        <w:rPr>
          <w:rFonts w:ascii="Times New Roman" w:hAnsi="Times New Roman" w:cs="Times New Roman"/>
          <w:sz w:val="24"/>
          <w:szCs w:val="24"/>
          <w:lang w:val="en-GB"/>
        </w:rPr>
        <w:t>the Supervisory Board</w:t>
      </w:r>
      <w:r w:rsidRPr="00F65114">
        <w:rPr>
          <w:rFonts w:ascii="Times New Roman" w:hAnsi="Times New Roman" w:cs="Times New Roman"/>
          <w:sz w:val="24"/>
          <w:szCs w:val="24"/>
          <w:lang w:val="en-GB"/>
        </w:rPr>
        <w:t xml:space="preserve">, </w:t>
      </w:r>
      <w:r w:rsidR="00813A33" w:rsidRPr="00F65114">
        <w:rPr>
          <w:rFonts w:ascii="Times New Roman" w:hAnsi="Times New Roman" w:cs="Times New Roman"/>
          <w:sz w:val="24"/>
          <w:szCs w:val="24"/>
          <w:lang w:val="en-GB"/>
        </w:rPr>
        <w:t>the Professional Ethics Committee</w:t>
      </w:r>
      <w:r w:rsidRPr="00F65114">
        <w:rPr>
          <w:rFonts w:ascii="Times New Roman" w:hAnsi="Times New Roman" w:cs="Times New Roman"/>
          <w:sz w:val="24"/>
          <w:szCs w:val="24"/>
          <w:lang w:val="en-GB"/>
        </w:rPr>
        <w:t xml:space="preserve">, </w:t>
      </w:r>
      <w:r w:rsidR="00813A33" w:rsidRPr="00F65114">
        <w:rPr>
          <w:rFonts w:ascii="Times New Roman" w:hAnsi="Times New Roman" w:cs="Times New Roman"/>
          <w:sz w:val="24"/>
          <w:szCs w:val="24"/>
          <w:lang w:val="en-GB"/>
        </w:rPr>
        <w:t>the Audit Services Quality Assurance Committee and the</w:t>
      </w:r>
      <w:r w:rsidRPr="00F65114">
        <w:rPr>
          <w:rFonts w:ascii="Times New Roman" w:hAnsi="Times New Roman" w:cs="Times New Roman"/>
          <w:sz w:val="24"/>
          <w:szCs w:val="24"/>
          <w:lang w:val="en-GB"/>
        </w:rPr>
        <w:t xml:space="preserve"> </w:t>
      </w:r>
      <w:r w:rsidR="00F73F5C" w:rsidRPr="00F65114">
        <w:rPr>
          <w:rFonts w:ascii="Times New Roman" w:hAnsi="Times New Roman" w:cs="Times New Roman"/>
          <w:sz w:val="24"/>
          <w:szCs w:val="24"/>
          <w:lang w:val="en-GB"/>
        </w:rPr>
        <w:t>Disciplinary Committee</w:t>
      </w:r>
      <w:r w:rsidRPr="00F65114">
        <w:rPr>
          <w:rFonts w:ascii="Times New Roman" w:hAnsi="Times New Roman" w:cs="Times New Roman"/>
          <w:sz w:val="24"/>
          <w:szCs w:val="24"/>
          <w:lang w:val="en-GB"/>
        </w:rPr>
        <w:t xml:space="preserve"> </w:t>
      </w:r>
      <w:r w:rsidR="00813A33" w:rsidRPr="00F65114">
        <w:rPr>
          <w:rFonts w:ascii="Times New Roman" w:hAnsi="Times New Roman" w:cs="Times New Roman"/>
          <w:sz w:val="24"/>
          <w:szCs w:val="24"/>
          <w:lang w:val="en-GB"/>
        </w:rPr>
        <w:t>shall be elected on the basis of eligibility criteria</w:t>
      </w:r>
      <w:r w:rsidRPr="00F65114">
        <w:rPr>
          <w:rFonts w:ascii="Times New Roman" w:hAnsi="Times New Roman" w:cs="Times New Roman"/>
          <w:sz w:val="24"/>
          <w:szCs w:val="24"/>
          <w:lang w:val="en-GB"/>
        </w:rPr>
        <w:t xml:space="preserve"> </w:t>
      </w:r>
      <w:r w:rsidR="00A941C4" w:rsidRPr="00F65114">
        <w:rPr>
          <w:rFonts w:ascii="Times New Roman" w:hAnsi="Times New Roman" w:cs="Times New Roman"/>
          <w:sz w:val="24"/>
          <w:szCs w:val="24"/>
          <w:lang w:val="en-GB"/>
        </w:rPr>
        <w:t>developed by the</w:t>
      </w:r>
      <w:r w:rsidRPr="00F65114">
        <w:rPr>
          <w:rFonts w:ascii="Times New Roman" w:hAnsi="Times New Roman" w:cs="Times New Roman"/>
          <w:sz w:val="24"/>
          <w:szCs w:val="24"/>
          <w:lang w:val="en-GB"/>
        </w:rPr>
        <w:t xml:space="preserve"> </w:t>
      </w:r>
      <w:r w:rsidR="005045FA" w:rsidRPr="00F65114">
        <w:rPr>
          <w:rFonts w:ascii="Times New Roman" w:hAnsi="Times New Roman" w:cs="Times New Roman"/>
          <w:sz w:val="24"/>
          <w:szCs w:val="24"/>
          <w:lang w:val="en-GB"/>
        </w:rPr>
        <w:t>Management Board</w:t>
      </w:r>
      <w:r w:rsidRPr="00F65114">
        <w:rPr>
          <w:rFonts w:ascii="Times New Roman" w:hAnsi="Times New Roman" w:cs="Times New Roman"/>
          <w:sz w:val="24"/>
          <w:szCs w:val="24"/>
          <w:lang w:val="en-GB"/>
        </w:rPr>
        <w:t xml:space="preserve"> </w:t>
      </w:r>
      <w:r w:rsidR="00A941C4" w:rsidRPr="00F65114">
        <w:rPr>
          <w:rFonts w:ascii="Times New Roman" w:hAnsi="Times New Roman" w:cs="Times New Roman"/>
          <w:sz w:val="24"/>
          <w:szCs w:val="24"/>
          <w:lang w:val="en-GB"/>
        </w:rPr>
        <w:t>and approved by the</w:t>
      </w:r>
      <w:r w:rsidRPr="00F65114">
        <w:rPr>
          <w:rFonts w:ascii="Times New Roman" w:hAnsi="Times New Roman" w:cs="Times New Roman"/>
          <w:sz w:val="24"/>
          <w:szCs w:val="24"/>
          <w:lang w:val="en-GB"/>
        </w:rPr>
        <w:t xml:space="preserve"> </w:t>
      </w:r>
      <w:r w:rsidR="00903F92" w:rsidRPr="00F65114">
        <w:rPr>
          <w:rFonts w:ascii="Times New Roman" w:hAnsi="Times New Roman" w:cs="Times New Roman"/>
          <w:sz w:val="24"/>
          <w:szCs w:val="24"/>
          <w:lang w:val="en-GB"/>
        </w:rPr>
        <w:t>General Assembly</w:t>
      </w:r>
      <w:r w:rsidR="00A941C4" w:rsidRPr="00F65114">
        <w:rPr>
          <w:rFonts w:ascii="Times New Roman" w:hAnsi="Times New Roman" w:cs="Times New Roman"/>
          <w:sz w:val="24"/>
          <w:szCs w:val="24"/>
          <w:lang w:val="en-GB"/>
        </w:rPr>
        <w:t xml:space="preserve"> which are intended to ensure their expertise and experience</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i/>
          <w:sz w:val="24"/>
          <w:szCs w:val="24"/>
          <w:lang w:val="en-GB"/>
        </w:rPr>
      </w:pPr>
      <w:r w:rsidRPr="00F65114">
        <w:rPr>
          <w:rFonts w:ascii="Times New Roman" w:hAnsi="Times New Roman" w:cs="Times New Roman"/>
          <w:b/>
          <w:sz w:val="24"/>
          <w:szCs w:val="24"/>
          <w:lang w:val="en-GB"/>
        </w:rPr>
        <w:t>(</w:t>
      </w:r>
      <w:r w:rsidR="00A41E42" w:rsidRPr="00F65114">
        <w:rPr>
          <w:rFonts w:ascii="Times New Roman" w:hAnsi="Times New Roman" w:cs="Times New Roman"/>
          <w:b/>
          <w:sz w:val="24"/>
          <w:szCs w:val="24"/>
          <w:lang w:val="en-GB"/>
        </w:rPr>
        <w:t>3</w:t>
      </w:r>
      <w:r w:rsidRPr="00F65114">
        <w:rPr>
          <w:rFonts w:ascii="Times New Roman" w:hAnsi="Times New Roman" w:cs="Times New Roman"/>
          <w:b/>
          <w:sz w:val="24"/>
          <w:szCs w:val="24"/>
          <w:lang w:val="en-GB"/>
        </w:rPr>
        <w:t>)</w:t>
      </w:r>
      <w:r w:rsidRPr="00F65114">
        <w:rPr>
          <w:rFonts w:ascii="Times New Roman" w:hAnsi="Times New Roman" w:cs="Times New Roman"/>
          <w:sz w:val="24"/>
          <w:szCs w:val="24"/>
          <w:lang w:val="en-GB"/>
        </w:rPr>
        <w:t xml:space="preserve"> </w:t>
      </w:r>
      <w:r w:rsidR="00A941C4" w:rsidRPr="00F65114">
        <w:rPr>
          <w:rFonts w:ascii="Times New Roman" w:hAnsi="Times New Roman" w:cs="Times New Roman"/>
          <w:sz w:val="24"/>
          <w:szCs w:val="24"/>
          <w:lang w:val="en-GB"/>
        </w:rPr>
        <w:t>Members of the boards and committees under</w:t>
      </w:r>
      <w:r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Art.</w:t>
      </w:r>
      <w:r w:rsidR="00A941C4" w:rsidRPr="00F65114">
        <w:rPr>
          <w:rFonts w:ascii="Times New Roman" w:hAnsi="Times New Roman" w:cs="Times New Roman"/>
          <w:sz w:val="24"/>
          <w:szCs w:val="24"/>
          <w:lang w:val="en-GB"/>
        </w:rPr>
        <w:t xml:space="preserve"> </w:t>
      </w:r>
      <w:r w:rsidRPr="00F65114">
        <w:rPr>
          <w:rFonts w:ascii="Times New Roman" w:hAnsi="Times New Roman" w:cs="Times New Roman"/>
          <w:sz w:val="24"/>
          <w:szCs w:val="24"/>
          <w:lang w:val="en-GB"/>
        </w:rPr>
        <w:t xml:space="preserve">12, </w:t>
      </w:r>
      <w:r w:rsidR="00F849CB" w:rsidRPr="00F65114">
        <w:rPr>
          <w:rFonts w:ascii="Times New Roman" w:hAnsi="Times New Roman" w:cs="Times New Roman"/>
          <w:sz w:val="24"/>
          <w:szCs w:val="24"/>
          <w:lang w:val="en-GB"/>
        </w:rPr>
        <w:t>paragraph</w:t>
      </w:r>
      <w:r w:rsidR="00A941C4" w:rsidRPr="00F65114">
        <w:rPr>
          <w:rFonts w:ascii="Times New Roman" w:hAnsi="Times New Roman" w:cs="Times New Roman"/>
          <w:sz w:val="24"/>
          <w:szCs w:val="24"/>
          <w:lang w:val="en-GB"/>
        </w:rPr>
        <w:t xml:space="preserve"> </w:t>
      </w:r>
      <w:r w:rsidRPr="00F65114">
        <w:rPr>
          <w:rFonts w:ascii="Times New Roman" w:hAnsi="Times New Roman" w:cs="Times New Roman"/>
          <w:sz w:val="24"/>
          <w:szCs w:val="24"/>
          <w:lang w:val="en-GB"/>
        </w:rPr>
        <w:t>1</w:t>
      </w:r>
      <w:r w:rsidR="00A941C4" w:rsidRPr="00F65114">
        <w:rPr>
          <w:rFonts w:ascii="Times New Roman" w:hAnsi="Times New Roman" w:cs="Times New Roman"/>
          <w:sz w:val="24"/>
          <w:szCs w:val="24"/>
          <w:lang w:val="en-GB"/>
        </w:rPr>
        <w:t xml:space="preserve"> (2) – (6) may not be elected for more than two consecutive mandates at one and the same board or committee. Their right to be elected in the same body shall be </w:t>
      </w:r>
      <w:r w:rsidR="00927A4E" w:rsidRPr="00F65114">
        <w:rPr>
          <w:rFonts w:ascii="Times New Roman" w:hAnsi="Times New Roman" w:cs="Times New Roman"/>
          <w:sz w:val="24"/>
          <w:szCs w:val="24"/>
          <w:lang w:val="en-GB"/>
        </w:rPr>
        <w:t>restored</w:t>
      </w:r>
      <w:r w:rsidR="00A941C4" w:rsidRPr="00F65114">
        <w:rPr>
          <w:rFonts w:ascii="Times New Roman" w:hAnsi="Times New Roman" w:cs="Times New Roman"/>
          <w:sz w:val="24"/>
          <w:szCs w:val="24"/>
          <w:lang w:val="en-GB"/>
        </w:rPr>
        <w:t xml:space="preserve"> after the expiry of the next mandate</w:t>
      </w:r>
      <w:r w:rsidR="00E54ED7" w:rsidRPr="00F65114">
        <w:rPr>
          <w:rFonts w:ascii="Times New Roman" w:hAnsi="Times New Roman" w:cs="Times New Roman"/>
          <w:sz w:val="24"/>
          <w:szCs w:val="24"/>
          <w:lang w:val="en-GB"/>
        </w:rPr>
        <w:t>.</w:t>
      </w:r>
      <w:r w:rsidRPr="00F65114">
        <w:rPr>
          <w:rFonts w:ascii="Times New Roman" w:hAnsi="Times New Roman" w:cs="Times New Roman"/>
          <w:sz w:val="24"/>
          <w:szCs w:val="24"/>
          <w:lang w:val="en-GB"/>
        </w:rPr>
        <w:t xml:space="preserve"> </w:t>
      </w:r>
      <w:r w:rsidR="00A941C4" w:rsidRPr="00F65114">
        <w:rPr>
          <w:rFonts w:ascii="Times New Roman" w:hAnsi="Times New Roman" w:cs="Times New Roman"/>
          <w:sz w:val="24"/>
          <w:szCs w:val="24"/>
          <w:lang w:val="en-GB"/>
        </w:rPr>
        <w:t>There shall be no restrictions for electing a member of one body as a member of another body</w:t>
      </w:r>
      <w:r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of the Institute</w:t>
      </w:r>
      <w:r w:rsidR="00360A77" w:rsidRPr="00F65114">
        <w:rPr>
          <w:rFonts w:ascii="Times New Roman" w:hAnsi="Times New Roman" w:cs="Times New Roman"/>
          <w:sz w:val="24"/>
          <w:szCs w:val="24"/>
          <w:lang w:val="en-GB"/>
        </w:rPr>
        <w:t xml:space="preserve"> </w:t>
      </w:r>
      <w:r w:rsidR="00A941C4" w:rsidRPr="00F65114">
        <w:rPr>
          <w:rFonts w:ascii="Times New Roman" w:hAnsi="Times New Roman" w:cs="Times New Roman"/>
          <w:sz w:val="24"/>
          <w:szCs w:val="24"/>
          <w:lang w:val="en-GB"/>
        </w:rPr>
        <w:t>upon the expiry of two consecutive mandates</w:t>
      </w:r>
      <w:r w:rsidRPr="00F65114">
        <w:rPr>
          <w:rFonts w:ascii="Times New Roman" w:hAnsi="Times New Roman" w:cs="Times New Roman"/>
          <w:i/>
          <w:sz w:val="24"/>
          <w:szCs w:val="24"/>
          <w:lang w:val="en-GB"/>
        </w:rPr>
        <w:t>.</w:t>
      </w:r>
    </w:p>
    <w:p w:rsidR="00F23978" w:rsidRPr="00F65114" w:rsidRDefault="00F23978"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(4)</w:t>
      </w:r>
      <w:r w:rsidRPr="00F65114">
        <w:rPr>
          <w:rFonts w:ascii="Times New Roman" w:hAnsi="Times New Roman" w:cs="Times New Roman"/>
          <w:sz w:val="24"/>
          <w:szCs w:val="24"/>
          <w:lang w:val="en-GB"/>
        </w:rPr>
        <w:t xml:space="preserve"> </w:t>
      </w:r>
      <w:r w:rsidR="00A941C4" w:rsidRPr="00F65114">
        <w:rPr>
          <w:rFonts w:ascii="Times New Roman" w:hAnsi="Times New Roman" w:cs="Times New Roman"/>
          <w:sz w:val="24"/>
          <w:szCs w:val="24"/>
          <w:lang w:val="en-GB"/>
        </w:rPr>
        <w:t xml:space="preserve">The restrictions under the preceding paragraph shall not apply when electing the President </w:t>
      </w:r>
      <w:r w:rsidR="00F849CB" w:rsidRPr="00F65114">
        <w:rPr>
          <w:rFonts w:ascii="Times New Roman" w:hAnsi="Times New Roman" w:cs="Times New Roman"/>
          <w:sz w:val="24"/>
          <w:szCs w:val="24"/>
          <w:lang w:val="en-GB"/>
        </w:rPr>
        <w:t>of the Institute</w:t>
      </w:r>
      <w:r w:rsidRPr="00F65114">
        <w:rPr>
          <w:rFonts w:ascii="Times New Roman" w:hAnsi="Times New Roman" w:cs="Times New Roman"/>
          <w:sz w:val="24"/>
          <w:szCs w:val="24"/>
          <w:lang w:val="en-GB"/>
        </w:rPr>
        <w:t>/</w:t>
      </w:r>
      <w:r w:rsidR="005045FA" w:rsidRPr="00F65114">
        <w:rPr>
          <w:rFonts w:ascii="Times New Roman" w:hAnsi="Times New Roman" w:cs="Times New Roman"/>
          <w:sz w:val="24"/>
          <w:szCs w:val="24"/>
          <w:lang w:val="en-GB"/>
        </w:rPr>
        <w:t>Management Board</w:t>
      </w:r>
      <w:r w:rsidRPr="00F65114">
        <w:rPr>
          <w:rFonts w:ascii="Times New Roman" w:hAnsi="Times New Roman" w:cs="Times New Roman"/>
          <w:sz w:val="24"/>
          <w:szCs w:val="24"/>
          <w:lang w:val="en-GB"/>
        </w:rPr>
        <w:t xml:space="preserve"> </w:t>
      </w:r>
      <w:r w:rsidR="00A941C4" w:rsidRPr="00F65114">
        <w:rPr>
          <w:rFonts w:ascii="Times New Roman" w:hAnsi="Times New Roman" w:cs="Times New Roman"/>
          <w:sz w:val="24"/>
          <w:szCs w:val="24"/>
          <w:lang w:val="en-GB"/>
        </w:rPr>
        <w:t xml:space="preserve">provided the requirements laid down in </w:t>
      </w:r>
      <w:r w:rsidR="00F849CB" w:rsidRPr="00F65114">
        <w:rPr>
          <w:rFonts w:ascii="Times New Roman" w:hAnsi="Times New Roman" w:cs="Times New Roman"/>
          <w:sz w:val="24"/>
          <w:szCs w:val="24"/>
          <w:lang w:val="en-GB"/>
        </w:rPr>
        <w:t>Art.</w:t>
      </w:r>
      <w:r w:rsidR="00A941C4" w:rsidRPr="00F65114">
        <w:rPr>
          <w:rFonts w:ascii="Times New Roman" w:hAnsi="Times New Roman" w:cs="Times New Roman"/>
          <w:sz w:val="24"/>
          <w:szCs w:val="24"/>
          <w:lang w:val="en-GB"/>
        </w:rPr>
        <w:t xml:space="preserve"> </w:t>
      </w:r>
      <w:r w:rsidRPr="00F65114">
        <w:rPr>
          <w:rFonts w:ascii="Times New Roman" w:hAnsi="Times New Roman" w:cs="Times New Roman"/>
          <w:sz w:val="24"/>
          <w:szCs w:val="24"/>
          <w:lang w:val="en-GB"/>
        </w:rPr>
        <w:t xml:space="preserve">17, </w:t>
      </w:r>
      <w:r w:rsidR="00F849CB" w:rsidRPr="00F65114">
        <w:rPr>
          <w:rFonts w:ascii="Times New Roman" w:hAnsi="Times New Roman" w:cs="Times New Roman"/>
          <w:sz w:val="24"/>
          <w:szCs w:val="24"/>
          <w:lang w:val="en-GB"/>
        </w:rPr>
        <w:t>paragraph</w:t>
      </w:r>
      <w:r w:rsidR="00A941C4" w:rsidRPr="00F65114">
        <w:rPr>
          <w:rFonts w:ascii="Times New Roman" w:hAnsi="Times New Roman" w:cs="Times New Roman"/>
          <w:sz w:val="24"/>
          <w:szCs w:val="24"/>
          <w:lang w:val="en-GB"/>
        </w:rPr>
        <w:t xml:space="preserve"> </w:t>
      </w:r>
      <w:r w:rsidRPr="00F65114">
        <w:rPr>
          <w:rFonts w:ascii="Times New Roman" w:hAnsi="Times New Roman" w:cs="Times New Roman"/>
          <w:sz w:val="24"/>
          <w:szCs w:val="24"/>
          <w:lang w:val="en-GB"/>
        </w:rPr>
        <w:t>2</w:t>
      </w:r>
      <w:r w:rsidR="00A941C4" w:rsidRPr="00F65114">
        <w:rPr>
          <w:rFonts w:ascii="Times New Roman" w:hAnsi="Times New Roman" w:cs="Times New Roman"/>
          <w:sz w:val="24"/>
          <w:szCs w:val="24"/>
          <w:lang w:val="en-GB"/>
        </w:rPr>
        <w:t xml:space="preserve"> are complied with</w:t>
      </w:r>
      <w:r w:rsidRPr="00F65114">
        <w:rPr>
          <w:rFonts w:ascii="Times New Roman" w:hAnsi="Times New Roman" w:cs="Times New Roman"/>
          <w:sz w:val="24"/>
          <w:szCs w:val="24"/>
          <w:lang w:val="en-GB"/>
        </w:rPr>
        <w:t>.</w:t>
      </w:r>
    </w:p>
    <w:p w:rsidR="00CA63E7" w:rsidRPr="00F65114" w:rsidRDefault="00F849CB" w:rsidP="0010609F">
      <w:pPr>
        <w:spacing w:before="24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Art.</w:t>
      </w:r>
      <w:r w:rsidR="00906BE5" w:rsidRPr="00F65114">
        <w:rPr>
          <w:rFonts w:ascii="Times New Roman" w:hAnsi="Times New Roman" w:cs="Times New Roman"/>
          <w:b/>
          <w:sz w:val="24"/>
          <w:szCs w:val="24"/>
          <w:lang w:val="en-GB"/>
        </w:rPr>
        <w:t xml:space="preserve"> </w:t>
      </w:r>
      <w:r w:rsidR="00CA63E7" w:rsidRPr="00F65114">
        <w:rPr>
          <w:rFonts w:ascii="Times New Roman" w:hAnsi="Times New Roman" w:cs="Times New Roman"/>
          <w:b/>
          <w:sz w:val="24"/>
          <w:szCs w:val="24"/>
          <w:lang w:val="en-GB"/>
        </w:rPr>
        <w:t>32. (1)</w:t>
      </w:r>
      <w:r w:rsidR="00CA63E7" w:rsidRPr="00F65114">
        <w:rPr>
          <w:rFonts w:ascii="Times New Roman" w:hAnsi="Times New Roman" w:cs="Times New Roman"/>
          <w:sz w:val="24"/>
          <w:szCs w:val="24"/>
          <w:lang w:val="en-GB"/>
        </w:rPr>
        <w:t xml:space="preserve"> </w:t>
      </w:r>
      <w:r w:rsidR="00A941C4" w:rsidRPr="00F65114">
        <w:rPr>
          <w:rFonts w:ascii="Times New Roman" w:hAnsi="Times New Roman" w:cs="Times New Roman"/>
          <w:sz w:val="24"/>
          <w:szCs w:val="24"/>
          <w:lang w:val="en-GB"/>
        </w:rPr>
        <w:t>A standing auxiliary body</w:t>
      </w:r>
      <w:r w:rsidR="004A0664" w:rsidRPr="00F65114">
        <w:rPr>
          <w:rFonts w:ascii="Times New Roman" w:hAnsi="Times New Roman" w:cs="Times New Roman"/>
          <w:sz w:val="24"/>
          <w:szCs w:val="24"/>
          <w:lang w:val="en-GB"/>
        </w:rPr>
        <w:t>, a Mandate Commission,</w:t>
      </w:r>
      <w:r w:rsidR="00A941C4" w:rsidRPr="00F65114">
        <w:rPr>
          <w:rFonts w:ascii="Times New Roman" w:hAnsi="Times New Roman" w:cs="Times New Roman"/>
          <w:sz w:val="24"/>
          <w:szCs w:val="24"/>
          <w:lang w:val="en-GB"/>
        </w:rPr>
        <w:t xml:space="preserve"> shall function with the Institute</w:t>
      </w:r>
      <w:r w:rsidR="00CA63E7" w:rsidRPr="00F65114">
        <w:rPr>
          <w:rFonts w:ascii="Times New Roman" w:hAnsi="Times New Roman" w:cs="Times New Roman"/>
          <w:sz w:val="24"/>
          <w:szCs w:val="24"/>
          <w:lang w:val="en-GB"/>
        </w:rPr>
        <w:t xml:space="preserve"> </w:t>
      </w:r>
      <w:r w:rsidR="004A0664" w:rsidRPr="00F65114">
        <w:rPr>
          <w:rFonts w:ascii="Times New Roman" w:hAnsi="Times New Roman" w:cs="Times New Roman"/>
          <w:sz w:val="24"/>
          <w:szCs w:val="24"/>
          <w:lang w:val="en-GB"/>
        </w:rPr>
        <w:t>comprising one representative of each of the</w:t>
      </w:r>
      <w:r w:rsidR="00CA63E7" w:rsidRPr="00F65114">
        <w:rPr>
          <w:rFonts w:ascii="Times New Roman" w:hAnsi="Times New Roman" w:cs="Times New Roman"/>
          <w:sz w:val="24"/>
          <w:szCs w:val="24"/>
          <w:lang w:val="en-GB"/>
        </w:rPr>
        <w:t xml:space="preserve"> </w:t>
      </w:r>
      <w:r w:rsidR="004A0664" w:rsidRPr="00F65114">
        <w:rPr>
          <w:rFonts w:ascii="Times New Roman" w:hAnsi="Times New Roman" w:cs="Times New Roman"/>
          <w:sz w:val="24"/>
          <w:szCs w:val="24"/>
          <w:lang w:val="en-GB"/>
        </w:rPr>
        <w:t>boards and committees under</w:t>
      </w:r>
      <w:r w:rsidR="00CA63E7" w:rsidRPr="00F65114">
        <w:rPr>
          <w:rFonts w:ascii="Times New Roman" w:hAnsi="Times New Roman" w:cs="Times New Roman"/>
          <w:sz w:val="24"/>
          <w:szCs w:val="24"/>
          <w:lang w:val="en-GB"/>
        </w:rPr>
        <w:t xml:space="preserve"> </w:t>
      </w:r>
      <w:r w:rsidRPr="00F65114">
        <w:rPr>
          <w:rFonts w:ascii="Times New Roman" w:hAnsi="Times New Roman" w:cs="Times New Roman"/>
          <w:sz w:val="24"/>
          <w:szCs w:val="24"/>
          <w:lang w:val="en-GB"/>
        </w:rPr>
        <w:t>Art.</w:t>
      </w:r>
      <w:r w:rsidR="00CA63E7" w:rsidRPr="00F65114">
        <w:rPr>
          <w:rFonts w:ascii="Times New Roman" w:hAnsi="Times New Roman" w:cs="Times New Roman"/>
          <w:sz w:val="24"/>
          <w:szCs w:val="24"/>
          <w:lang w:val="en-GB"/>
        </w:rPr>
        <w:t xml:space="preserve">12, </w:t>
      </w:r>
      <w:r w:rsidRPr="00F65114">
        <w:rPr>
          <w:rFonts w:ascii="Times New Roman" w:hAnsi="Times New Roman" w:cs="Times New Roman"/>
          <w:sz w:val="24"/>
          <w:szCs w:val="24"/>
          <w:lang w:val="en-GB"/>
        </w:rPr>
        <w:t>paragraph</w:t>
      </w:r>
      <w:r w:rsidR="004A0664" w:rsidRPr="00F65114">
        <w:rPr>
          <w:rFonts w:ascii="Times New Roman" w:hAnsi="Times New Roman" w:cs="Times New Roman"/>
          <w:sz w:val="24"/>
          <w:szCs w:val="24"/>
          <w:lang w:val="en-GB"/>
        </w:rPr>
        <w:t xml:space="preserve"> </w:t>
      </w:r>
      <w:r w:rsidR="00CA63E7" w:rsidRPr="00F65114">
        <w:rPr>
          <w:rFonts w:ascii="Times New Roman" w:hAnsi="Times New Roman" w:cs="Times New Roman"/>
          <w:sz w:val="24"/>
          <w:szCs w:val="24"/>
          <w:lang w:val="en-GB"/>
        </w:rPr>
        <w:t>1</w:t>
      </w:r>
      <w:r w:rsidR="004A0664" w:rsidRPr="00F65114">
        <w:rPr>
          <w:rFonts w:ascii="Times New Roman" w:hAnsi="Times New Roman" w:cs="Times New Roman"/>
          <w:sz w:val="24"/>
          <w:szCs w:val="24"/>
          <w:lang w:val="en-GB"/>
        </w:rPr>
        <w:t xml:space="preserve"> (2) – (6)</w:t>
      </w:r>
      <w:r w:rsidR="00CA63E7" w:rsidRPr="00F65114">
        <w:rPr>
          <w:rFonts w:ascii="Times New Roman" w:hAnsi="Times New Roman" w:cs="Times New Roman"/>
          <w:sz w:val="24"/>
          <w:szCs w:val="24"/>
          <w:lang w:val="en-GB"/>
        </w:rPr>
        <w:t xml:space="preserve">. </w:t>
      </w:r>
      <w:r w:rsidR="004A0664" w:rsidRPr="00F65114">
        <w:rPr>
          <w:rFonts w:ascii="Times New Roman" w:hAnsi="Times New Roman" w:cs="Times New Roman"/>
          <w:sz w:val="24"/>
          <w:szCs w:val="24"/>
          <w:lang w:val="en-GB"/>
        </w:rPr>
        <w:t>The composition of the Mandate Commission shall be approved by the</w:t>
      </w:r>
      <w:r w:rsidR="00CA63E7" w:rsidRPr="00F65114">
        <w:rPr>
          <w:rFonts w:ascii="Times New Roman" w:hAnsi="Times New Roman" w:cs="Times New Roman"/>
          <w:sz w:val="24"/>
          <w:szCs w:val="24"/>
          <w:lang w:val="en-GB"/>
        </w:rPr>
        <w:t xml:space="preserve"> </w:t>
      </w:r>
      <w:r w:rsidR="005045FA" w:rsidRPr="00F65114">
        <w:rPr>
          <w:rFonts w:ascii="Times New Roman" w:hAnsi="Times New Roman" w:cs="Times New Roman"/>
          <w:sz w:val="24"/>
          <w:szCs w:val="24"/>
          <w:lang w:val="en-GB"/>
        </w:rPr>
        <w:t>Management Board</w:t>
      </w:r>
      <w:r w:rsidR="00CA63E7" w:rsidRPr="00F65114">
        <w:rPr>
          <w:rFonts w:ascii="Times New Roman" w:hAnsi="Times New Roman" w:cs="Times New Roman"/>
          <w:sz w:val="24"/>
          <w:szCs w:val="24"/>
          <w:lang w:val="en-GB"/>
        </w:rPr>
        <w:t xml:space="preserve"> </w:t>
      </w:r>
      <w:r w:rsidR="004A0664" w:rsidRPr="00F65114">
        <w:rPr>
          <w:rFonts w:ascii="Times New Roman" w:hAnsi="Times New Roman" w:cs="Times New Roman"/>
          <w:sz w:val="24"/>
          <w:szCs w:val="24"/>
          <w:lang w:val="en-GB"/>
        </w:rPr>
        <w:t>within at least three months before the relevant regular General Assembly holding elections</w:t>
      </w:r>
      <w:r w:rsidR="00CA63E7" w:rsidRPr="00F65114">
        <w:rPr>
          <w:rFonts w:ascii="Times New Roman" w:hAnsi="Times New Roman" w:cs="Times New Roman"/>
          <w:sz w:val="24"/>
          <w:szCs w:val="24"/>
          <w:lang w:val="en-GB"/>
        </w:rPr>
        <w:t xml:space="preserve">. </w:t>
      </w:r>
      <w:r w:rsidR="004A0664" w:rsidRPr="00F65114">
        <w:rPr>
          <w:rFonts w:ascii="Times New Roman" w:hAnsi="Times New Roman" w:cs="Times New Roman"/>
          <w:sz w:val="24"/>
          <w:szCs w:val="24"/>
          <w:lang w:val="en-GB"/>
        </w:rPr>
        <w:t>The Mandate Commission shall perform its functions until the approval of its new composition by the</w:t>
      </w:r>
      <w:r w:rsidR="00CA63E7" w:rsidRPr="00F65114">
        <w:rPr>
          <w:rFonts w:ascii="Times New Roman" w:hAnsi="Times New Roman" w:cs="Times New Roman"/>
          <w:sz w:val="24"/>
          <w:szCs w:val="24"/>
          <w:lang w:val="en-GB"/>
        </w:rPr>
        <w:t xml:space="preserve"> </w:t>
      </w:r>
      <w:r w:rsidR="005045FA" w:rsidRPr="00F65114">
        <w:rPr>
          <w:rFonts w:ascii="Times New Roman" w:hAnsi="Times New Roman" w:cs="Times New Roman"/>
          <w:sz w:val="24"/>
          <w:szCs w:val="24"/>
          <w:lang w:val="en-GB"/>
        </w:rPr>
        <w:t>Management Board</w:t>
      </w:r>
      <w:r w:rsidR="00CA63E7" w:rsidRPr="00F65114">
        <w:rPr>
          <w:rFonts w:ascii="Times New Roman" w:hAnsi="Times New Roman" w:cs="Times New Roman"/>
          <w:sz w:val="24"/>
          <w:szCs w:val="24"/>
          <w:lang w:val="en-GB"/>
        </w:rPr>
        <w:t>.</w:t>
      </w:r>
    </w:p>
    <w:p w:rsidR="00CA63E7" w:rsidRPr="00F65114" w:rsidRDefault="00CA63E7" w:rsidP="008471F4">
      <w:pPr>
        <w:spacing w:before="120" w:after="0" w:line="240" w:lineRule="auto"/>
        <w:ind w:firstLine="708"/>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(2)</w:t>
      </w:r>
      <w:r w:rsidRPr="00F65114">
        <w:rPr>
          <w:rFonts w:ascii="Times New Roman" w:hAnsi="Times New Roman" w:cs="Times New Roman"/>
          <w:sz w:val="24"/>
          <w:szCs w:val="24"/>
          <w:lang w:val="en-GB"/>
        </w:rPr>
        <w:t xml:space="preserve"> </w:t>
      </w:r>
      <w:r w:rsidR="004A0664" w:rsidRPr="00F65114">
        <w:rPr>
          <w:rFonts w:ascii="Times New Roman" w:hAnsi="Times New Roman" w:cs="Times New Roman"/>
          <w:sz w:val="24"/>
          <w:szCs w:val="24"/>
          <w:lang w:val="en-GB"/>
        </w:rPr>
        <w:t>The Mandate Commission shall</w:t>
      </w:r>
      <w:r w:rsidRPr="00F65114">
        <w:rPr>
          <w:rFonts w:ascii="Times New Roman" w:hAnsi="Times New Roman" w:cs="Times New Roman"/>
          <w:sz w:val="24"/>
          <w:szCs w:val="24"/>
          <w:lang w:val="en-GB"/>
        </w:rPr>
        <w:t xml:space="preserve">, </w:t>
      </w:r>
      <w:r w:rsidR="004A0664" w:rsidRPr="00F65114">
        <w:rPr>
          <w:rFonts w:ascii="Times New Roman" w:hAnsi="Times New Roman" w:cs="Times New Roman"/>
          <w:sz w:val="24"/>
          <w:szCs w:val="24"/>
          <w:lang w:val="en-GB"/>
        </w:rPr>
        <w:t>on the basis of the documents submitted thereto</w:t>
      </w:r>
      <w:r w:rsidRPr="00F65114">
        <w:rPr>
          <w:rFonts w:ascii="Times New Roman" w:hAnsi="Times New Roman" w:cs="Times New Roman"/>
          <w:sz w:val="24"/>
          <w:szCs w:val="24"/>
          <w:lang w:val="en-GB"/>
        </w:rPr>
        <w:t xml:space="preserve">, </w:t>
      </w:r>
      <w:r w:rsidR="004A0664" w:rsidRPr="00F65114">
        <w:rPr>
          <w:rFonts w:ascii="Times New Roman" w:hAnsi="Times New Roman" w:cs="Times New Roman"/>
          <w:sz w:val="24"/>
          <w:szCs w:val="24"/>
          <w:lang w:val="en-GB"/>
        </w:rPr>
        <w:t xml:space="preserve">consider the applications for members of the boards and committees of </w:t>
      </w:r>
      <w:r w:rsidR="00F849CB" w:rsidRPr="00F65114">
        <w:rPr>
          <w:rFonts w:ascii="Times New Roman" w:hAnsi="Times New Roman" w:cs="Times New Roman"/>
          <w:sz w:val="24"/>
          <w:szCs w:val="24"/>
          <w:lang w:val="en-GB"/>
        </w:rPr>
        <w:t>the Institute</w:t>
      </w:r>
      <w:r w:rsidR="00360A77" w:rsidRPr="00F65114">
        <w:rPr>
          <w:rFonts w:ascii="Times New Roman" w:hAnsi="Times New Roman" w:cs="Times New Roman"/>
          <w:sz w:val="24"/>
          <w:szCs w:val="24"/>
          <w:lang w:val="en-GB"/>
        </w:rPr>
        <w:t xml:space="preserve"> </w:t>
      </w:r>
      <w:r w:rsidR="004A0664" w:rsidRPr="00F65114">
        <w:rPr>
          <w:rFonts w:ascii="Times New Roman" w:hAnsi="Times New Roman" w:cs="Times New Roman"/>
          <w:sz w:val="24"/>
          <w:szCs w:val="24"/>
          <w:lang w:val="en-GB"/>
        </w:rPr>
        <w:t xml:space="preserve">and assess candidate’s conformity with the selection criteria approved by the </w:t>
      </w:r>
      <w:r w:rsidR="00903F92" w:rsidRPr="00F65114">
        <w:rPr>
          <w:rFonts w:ascii="Times New Roman" w:hAnsi="Times New Roman" w:cs="Times New Roman"/>
          <w:bCs/>
          <w:color w:val="000000"/>
          <w:sz w:val="24"/>
          <w:szCs w:val="24"/>
          <w:lang w:val="en-GB"/>
        </w:rPr>
        <w:t>General Assembly</w:t>
      </w:r>
      <w:r w:rsidR="00BB7C5D" w:rsidRPr="00F65114">
        <w:rPr>
          <w:rFonts w:ascii="Times New Roman" w:hAnsi="Times New Roman" w:cs="Times New Roman"/>
          <w:bCs/>
          <w:color w:val="000000"/>
          <w:sz w:val="24"/>
          <w:szCs w:val="24"/>
          <w:lang w:val="en-GB"/>
        </w:rPr>
        <w:t xml:space="preserve"> </w:t>
      </w:r>
      <w:r w:rsidR="00F849CB" w:rsidRPr="00F65114">
        <w:rPr>
          <w:rFonts w:ascii="Times New Roman" w:hAnsi="Times New Roman" w:cs="Times New Roman"/>
          <w:sz w:val="24"/>
          <w:szCs w:val="24"/>
          <w:lang w:val="en-GB"/>
        </w:rPr>
        <w:t>of the Institute</w:t>
      </w:r>
      <w:r w:rsidRPr="00F65114">
        <w:rPr>
          <w:rFonts w:ascii="Times New Roman" w:hAnsi="Times New Roman" w:cs="Times New Roman"/>
          <w:sz w:val="24"/>
          <w:szCs w:val="24"/>
          <w:lang w:val="en-GB"/>
        </w:rPr>
        <w:t>.</w:t>
      </w:r>
    </w:p>
    <w:p w:rsidR="00CA63E7" w:rsidRPr="00F65114" w:rsidRDefault="00F849CB" w:rsidP="0010609F">
      <w:pPr>
        <w:spacing w:before="24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Art.</w:t>
      </w:r>
      <w:r w:rsidR="00906BE5" w:rsidRPr="00F65114">
        <w:rPr>
          <w:rFonts w:ascii="Times New Roman" w:hAnsi="Times New Roman" w:cs="Times New Roman"/>
          <w:b/>
          <w:sz w:val="24"/>
          <w:szCs w:val="24"/>
          <w:lang w:val="en-GB"/>
        </w:rPr>
        <w:t xml:space="preserve"> </w:t>
      </w:r>
      <w:r w:rsidR="00CA63E7" w:rsidRPr="00F65114">
        <w:rPr>
          <w:rFonts w:ascii="Times New Roman" w:hAnsi="Times New Roman" w:cs="Times New Roman"/>
          <w:b/>
          <w:sz w:val="24"/>
          <w:szCs w:val="24"/>
          <w:lang w:val="en-GB"/>
        </w:rPr>
        <w:t>33. (1)</w:t>
      </w:r>
      <w:r w:rsidR="00CA63E7" w:rsidRPr="00F65114">
        <w:rPr>
          <w:rFonts w:ascii="Times New Roman" w:hAnsi="Times New Roman" w:cs="Times New Roman"/>
          <w:sz w:val="24"/>
          <w:szCs w:val="24"/>
          <w:lang w:val="en-GB"/>
        </w:rPr>
        <w:t xml:space="preserve"> </w:t>
      </w:r>
      <w:r w:rsidR="004A0664" w:rsidRPr="00F65114">
        <w:rPr>
          <w:rFonts w:ascii="Times New Roman" w:hAnsi="Times New Roman" w:cs="Times New Roman"/>
          <w:sz w:val="24"/>
          <w:szCs w:val="24"/>
          <w:lang w:val="en-GB"/>
        </w:rPr>
        <w:t>The procedure for the election of the President</w:t>
      </w:r>
      <w:r w:rsidR="00CA63E7" w:rsidRPr="00F65114">
        <w:rPr>
          <w:rFonts w:ascii="Times New Roman" w:hAnsi="Times New Roman" w:cs="Times New Roman"/>
          <w:sz w:val="24"/>
          <w:szCs w:val="24"/>
          <w:lang w:val="en-GB"/>
        </w:rPr>
        <w:t xml:space="preserve"> </w:t>
      </w:r>
      <w:r w:rsidRPr="00F65114">
        <w:rPr>
          <w:rFonts w:ascii="Times New Roman" w:hAnsi="Times New Roman" w:cs="Times New Roman"/>
          <w:sz w:val="24"/>
          <w:szCs w:val="24"/>
          <w:lang w:val="en-GB"/>
        </w:rPr>
        <w:t>of the Institute</w:t>
      </w:r>
      <w:r w:rsidR="00CA63E7" w:rsidRPr="00F65114">
        <w:rPr>
          <w:rFonts w:ascii="Times New Roman" w:hAnsi="Times New Roman" w:cs="Times New Roman"/>
          <w:sz w:val="24"/>
          <w:szCs w:val="24"/>
          <w:lang w:val="en-GB"/>
        </w:rPr>
        <w:t>/</w:t>
      </w:r>
      <w:r w:rsidR="004A0664" w:rsidRPr="00F65114">
        <w:rPr>
          <w:rFonts w:ascii="Times New Roman" w:hAnsi="Times New Roman" w:cs="Times New Roman"/>
          <w:sz w:val="24"/>
          <w:szCs w:val="24"/>
          <w:lang w:val="en-GB"/>
        </w:rPr>
        <w:t xml:space="preserve">Management Board </w:t>
      </w:r>
      <w:r w:rsidR="00927A4E" w:rsidRPr="00F65114">
        <w:rPr>
          <w:rFonts w:ascii="Times New Roman" w:hAnsi="Times New Roman" w:cs="Times New Roman"/>
          <w:sz w:val="24"/>
          <w:szCs w:val="24"/>
          <w:lang w:val="en-GB"/>
        </w:rPr>
        <w:t>and members of the boards and committees of the</w:t>
      </w:r>
      <w:r w:rsidRPr="00F65114">
        <w:rPr>
          <w:rFonts w:ascii="Times New Roman" w:hAnsi="Times New Roman" w:cs="Times New Roman"/>
          <w:sz w:val="24"/>
          <w:szCs w:val="24"/>
          <w:lang w:val="en-GB"/>
        </w:rPr>
        <w:t xml:space="preserve"> Institute</w:t>
      </w:r>
      <w:r w:rsidR="00CA63E7" w:rsidRPr="00F65114">
        <w:rPr>
          <w:rFonts w:ascii="Times New Roman" w:hAnsi="Times New Roman" w:cs="Times New Roman"/>
          <w:sz w:val="24"/>
          <w:szCs w:val="24"/>
          <w:lang w:val="en-GB"/>
        </w:rPr>
        <w:t xml:space="preserve"> </w:t>
      </w:r>
      <w:r w:rsidR="00927A4E" w:rsidRPr="00F65114">
        <w:rPr>
          <w:rFonts w:ascii="Times New Roman" w:hAnsi="Times New Roman" w:cs="Times New Roman"/>
          <w:sz w:val="24"/>
          <w:szCs w:val="24"/>
          <w:lang w:val="en-GB"/>
        </w:rPr>
        <w:t>shall include three stages</w:t>
      </w:r>
      <w:r w:rsidR="00CA63E7" w:rsidRPr="00F65114">
        <w:rPr>
          <w:rFonts w:ascii="Times New Roman" w:hAnsi="Times New Roman" w:cs="Times New Roman"/>
          <w:sz w:val="24"/>
          <w:szCs w:val="24"/>
          <w:lang w:val="en-GB"/>
        </w:rPr>
        <w:t xml:space="preserve"> – </w:t>
      </w:r>
      <w:r w:rsidR="00927A4E" w:rsidRPr="00F65114">
        <w:rPr>
          <w:rFonts w:ascii="Times New Roman" w:hAnsi="Times New Roman" w:cs="Times New Roman"/>
          <w:sz w:val="24"/>
          <w:szCs w:val="24"/>
          <w:lang w:val="en-GB"/>
        </w:rPr>
        <w:t>nominations</w:t>
      </w:r>
      <w:r w:rsidR="00CA63E7" w:rsidRPr="00F65114">
        <w:rPr>
          <w:rFonts w:ascii="Times New Roman" w:hAnsi="Times New Roman" w:cs="Times New Roman"/>
          <w:sz w:val="24"/>
          <w:szCs w:val="24"/>
          <w:lang w:val="en-GB"/>
        </w:rPr>
        <w:t xml:space="preserve">, </w:t>
      </w:r>
      <w:r w:rsidR="00927A4E" w:rsidRPr="00F65114">
        <w:rPr>
          <w:rFonts w:ascii="Times New Roman" w:hAnsi="Times New Roman" w:cs="Times New Roman"/>
          <w:sz w:val="24"/>
          <w:szCs w:val="24"/>
          <w:lang w:val="en-GB"/>
        </w:rPr>
        <w:t>discussion and remote electronic voting</w:t>
      </w:r>
      <w:r w:rsidR="00CA63E7" w:rsidRPr="00F65114">
        <w:rPr>
          <w:rFonts w:ascii="Times New Roman" w:hAnsi="Times New Roman" w:cs="Times New Roman"/>
          <w:sz w:val="24"/>
          <w:szCs w:val="24"/>
          <w:lang w:val="en-GB"/>
        </w:rPr>
        <w:t>.</w:t>
      </w:r>
    </w:p>
    <w:p w:rsidR="00CA63E7" w:rsidRPr="00F65114" w:rsidRDefault="00CA63E7" w:rsidP="00CA63E7">
      <w:pPr>
        <w:spacing w:before="120" w:after="0" w:line="240" w:lineRule="auto"/>
        <w:jc w:val="both"/>
        <w:rPr>
          <w:rFonts w:ascii="Times New Roman" w:hAnsi="Times New Roman" w:cs="Times New Roman"/>
          <w:sz w:val="24"/>
          <w:szCs w:val="24"/>
          <w:lang w:val="en-GB"/>
        </w:rPr>
      </w:pPr>
      <w:r w:rsidRPr="00F65114">
        <w:rPr>
          <w:rFonts w:ascii="Times New Roman" w:hAnsi="Times New Roman" w:cs="Times New Roman"/>
          <w:sz w:val="24"/>
          <w:szCs w:val="24"/>
          <w:lang w:val="en-GB"/>
        </w:rPr>
        <w:t xml:space="preserve"> </w:t>
      </w:r>
      <w:r w:rsidRPr="00F65114">
        <w:rPr>
          <w:rFonts w:ascii="Times New Roman" w:hAnsi="Times New Roman" w:cs="Times New Roman"/>
          <w:sz w:val="24"/>
          <w:szCs w:val="24"/>
          <w:lang w:val="en-GB"/>
        </w:rPr>
        <w:tab/>
      </w:r>
      <w:r w:rsidRPr="00F65114">
        <w:rPr>
          <w:rFonts w:ascii="Times New Roman" w:hAnsi="Times New Roman" w:cs="Times New Roman"/>
          <w:b/>
          <w:sz w:val="24"/>
          <w:szCs w:val="24"/>
          <w:lang w:val="en-GB"/>
        </w:rPr>
        <w:t>(2)</w:t>
      </w:r>
      <w:r w:rsidRPr="00F65114">
        <w:rPr>
          <w:rFonts w:ascii="Times New Roman" w:hAnsi="Times New Roman" w:cs="Times New Roman"/>
          <w:sz w:val="24"/>
          <w:szCs w:val="24"/>
          <w:lang w:val="en-GB"/>
        </w:rPr>
        <w:t xml:space="preserve"> </w:t>
      </w:r>
      <w:r w:rsidR="00927A4E" w:rsidRPr="00F65114">
        <w:rPr>
          <w:rFonts w:ascii="Times New Roman" w:hAnsi="Times New Roman" w:cs="Times New Roman"/>
          <w:sz w:val="24"/>
          <w:szCs w:val="24"/>
          <w:lang w:val="en-GB"/>
        </w:rPr>
        <w:t>The nomination stage shall include</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1</w:t>
      </w:r>
      <w:r w:rsidRPr="00F65114">
        <w:rPr>
          <w:rFonts w:ascii="Times New Roman" w:hAnsi="Times New Roman" w:cs="Times New Roman"/>
          <w:sz w:val="24"/>
          <w:szCs w:val="24"/>
          <w:lang w:val="en-GB"/>
        </w:rPr>
        <w:t xml:space="preserve">. </w:t>
      </w:r>
      <w:r w:rsidR="00927A4E" w:rsidRPr="00F65114">
        <w:rPr>
          <w:rFonts w:ascii="Times New Roman" w:hAnsi="Times New Roman" w:cs="Times New Roman"/>
          <w:sz w:val="24"/>
          <w:szCs w:val="24"/>
          <w:lang w:val="en-GB"/>
        </w:rPr>
        <w:t>Receipt and processing of nominations by the Mandate Commission</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2</w:t>
      </w:r>
      <w:r w:rsidRPr="00F65114">
        <w:rPr>
          <w:rFonts w:ascii="Times New Roman" w:hAnsi="Times New Roman" w:cs="Times New Roman"/>
          <w:sz w:val="24"/>
          <w:szCs w:val="24"/>
          <w:lang w:val="en-GB"/>
        </w:rPr>
        <w:t xml:space="preserve">. </w:t>
      </w:r>
      <w:r w:rsidR="00927A4E" w:rsidRPr="00F65114">
        <w:rPr>
          <w:rFonts w:ascii="Times New Roman" w:hAnsi="Times New Roman" w:cs="Times New Roman"/>
          <w:sz w:val="24"/>
          <w:szCs w:val="24"/>
          <w:lang w:val="en-GB"/>
        </w:rPr>
        <w:t xml:space="preserve">The Mandate Commission shall assemble the nominations accompanied by the brief CV of each candidate, and if the nominated individual so desires – other representative </w:t>
      </w:r>
      <w:r w:rsidR="00927A4E" w:rsidRPr="00F65114">
        <w:rPr>
          <w:rFonts w:ascii="Times New Roman" w:hAnsi="Times New Roman" w:cs="Times New Roman"/>
          <w:sz w:val="24"/>
          <w:szCs w:val="24"/>
          <w:lang w:val="en-GB"/>
        </w:rPr>
        <w:lastRenderedPageBreak/>
        <w:t>papers, not later than 15 days before the date of the General Assembly and shall publish same on the intranet</w:t>
      </w:r>
      <w:r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of the Institute</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3</w:t>
      </w:r>
      <w:r w:rsidRPr="00F65114">
        <w:rPr>
          <w:rFonts w:ascii="Times New Roman" w:hAnsi="Times New Roman" w:cs="Times New Roman"/>
          <w:sz w:val="24"/>
          <w:szCs w:val="24"/>
          <w:lang w:val="en-GB"/>
        </w:rPr>
        <w:t xml:space="preserve">. </w:t>
      </w:r>
      <w:r w:rsidR="00927A4E" w:rsidRPr="00F65114">
        <w:rPr>
          <w:rFonts w:ascii="Times New Roman" w:hAnsi="Times New Roman" w:cs="Times New Roman"/>
          <w:sz w:val="24"/>
          <w:szCs w:val="24"/>
          <w:lang w:val="en-GB"/>
        </w:rPr>
        <w:t xml:space="preserve">Nominated candidates may withdraw, filing </w:t>
      </w:r>
      <w:r w:rsidR="00C772DB" w:rsidRPr="00F65114">
        <w:rPr>
          <w:rFonts w:ascii="Times New Roman" w:hAnsi="Times New Roman" w:cs="Times New Roman"/>
          <w:sz w:val="24"/>
          <w:szCs w:val="24"/>
          <w:lang w:val="en-GB"/>
        </w:rPr>
        <w:t xml:space="preserve">at any time </w:t>
      </w:r>
      <w:r w:rsidR="00927A4E" w:rsidRPr="00F65114">
        <w:rPr>
          <w:rFonts w:ascii="Times New Roman" w:hAnsi="Times New Roman" w:cs="Times New Roman"/>
          <w:sz w:val="24"/>
          <w:szCs w:val="24"/>
          <w:lang w:val="en-GB"/>
        </w:rPr>
        <w:t>their resignation to the Mandate Commission, or at the electoral General Assembly</w:t>
      </w:r>
      <w:r w:rsidR="00C772DB" w:rsidRPr="00F65114">
        <w:rPr>
          <w:rFonts w:ascii="Times New Roman" w:hAnsi="Times New Roman" w:cs="Times New Roman"/>
          <w:sz w:val="24"/>
          <w:szCs w:val="24"/>
          <w:lang w:val="en-GB"/>
        </w:rPr>
        <w:t xml:space="preserve">, </w:t>
      </w:r>
      <w:r w:rsidR="00927A4E" w:rsidRPr="00F65114">
        <w:rPr>
          <w:rFonts w:ascii="Times New Roman" w:hAnsi="Times New Roman" w:cs="Times New Roman"/>
          <w:sz w:val="24"/>
          <w:szCs w:val="24"/>
          <w:lang w:val="en-GB"/>
        </w:rPr>
        <w:t>whereupon their nomination shall be removed from the intranet</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4</w:t>
      </w:r>
      <w:r w:rsidRPr="00F65114">
        <w:rPr>
          <w:rFonts w:ascii="Times New Roman" w:hAnsi="Times New Roman" w:cs="Times New Roman"/>
          <w:sz w:val="24"/>
          <w:szCs w:val="24"/>
          <w:lang w:val="en-GB"/>
        </w:rPr>
        <w:t xml:space="preserve">. </w:t>
      </w:r>
      <w:r w:rsidR="00C772DB" w:rsidRPr="00F65114">
        <w:rPr>
          <w:rFonts w:ascii="Times New Roman" w:hAnsi="Times New Roman" w:cs="Times New Roman"/>
          <w:sz w:val="24"/>
          <w:szCs w:val="24"/>
          <w:lang w:val="en-GB"/>
        </w:rPr>
        <w:t xml:space="preserve">The </w:t>
      </w:r>
      <w:r w:rsidR="00927A4E" w:rsidRPr="00F65114">
        <w:rPr>
          <w:rFonts w:ascii="Times New Roman" w:hAnsi="Times New Roman" w:cs="Times New Roman"/>
          <w:sz w:val="24"/>
          <w:szCs w:val="24"/>
          <w:lang w:val="en-GB"/>
        </w:rPr>
        <w:t xml:space="preserve">Mandate Commission </w:t>
      </w:r>
      <w:r w:rsidR="00C772DB" w:rsidRPr="00F65114">
        <w:rPr>
          <w:rFonts w:ascii="Times New Roman" w:hAnsi="Times New Roman" w:cs="Times New Roman"/>
          <w:sz w:val="24"/>
          <w:szCs w:val="24"/>
          <w:lang w:val="en-GB"/>
        </w:rPr>
        <w:t>shall present the nominations made and not withdrawn to the General Assembly</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(3)</w:t>
      </w:r>
      <w:r w:rsidRPr="00F65114">
        <w:rPr>
          <w:rFonts w:ascii="Times New Roman" w:hAnsi="Times New Roman" w:cs="Times New Roman"/>
          <w:sz w:val="24"/>
          <w:szCs w:val="24"/>
          <w:lang w:val="en-GB"/>
        </w:rPr>
        <w:t xml:space="preserve"> </w:t>
      </w:r>
      <w:r w:rsidR="00C772DB" w:rsidRPr="00F65114">
        <w:rPr>
          <w:rFonts w:ascii="Times New Roman" w:hAnsi="Times New Roman" w:cs="Times New Roman"/>
          <w:sz w:val="24"/>
          <w:szCs w:val="24"/>
          <w:lang w:val="en-GB"/>
        </w:rPr>
        <w:t>The discussion stage</w:t>
      </w:r>
      <w:r w:rsidRPr="00F65114">
        <w:rPr>
          <w:rFonts w:ascii="Times New Roman" w:hAnsi="Times New Roman" w:cs="Times New Roman"/>
          <w:sz w:val="24"/>
          <w:szCs w:val="24"/>
          <w:lang w:val="en-GB"/>
        </w:rPr>
        <w:t xml:space="preserve"> </w:t>
      </w:r>
      <w:r w:rsidR="00C772DB" w:rsidRPr="00F65114">
        <w:rPr>
          <w:rFonts w:ascii="Times New Roman" w:hAnsi="Times New Roman" w:cs="Times New Roman"/>
          <w:sz w:val="24"/>
          <w:szCs w:val="24"/>
          <w:lang w:val="en-GB"/>
        </w:rPr>
        <w:t>shall be held during the meeting of the General Assembly</w:t>
      </w:r>
      <w:r w:rsidRPr="00F65114">
        <w:rPr>
          <w:rFonts w:ascii="Times New Roman" w:hAnsi="Times New Roman" w:cs="Times New Roman"/>
          <w:sz w:val="24"/>
          <w:szCs w:val="24"/>
          <w:lang w:val="en-GB"/>
        </w:rPr>
        <w:t>.</w:t>
      </w:r>
      <w:r w:rsidR="00DE112D" w:rsidRPr="00F65114">
        <w:rPr>
          <w:rFonts w:ascii="Times New Roman" w:hAnsi="Times New Roman" w:cs="Times New Roman"/>
          <w:sz w:val="24"/>
          <w:szCs w:val="24"/>
          <w:lang w:val="en-GB"/>
        </w:rPr>
        <w:t xml:space="preserve"> </w:t>
      </w:r>
      <w:r w:rsidR="00C772DB" w:rsidRPr="00F65114">
        <w:rPr>
          <w:rFonts w:ascii="Times New Roman" w:hAnsi="Times New Roman" w:cs="Times New Roman"/>
          <w:sz w:val="24"/>
          <w:szCs w:val="24"/>
          <w:lang w:val="en-GB"/>
        </w:rPr>
        <w:t xml:space="preserve">No new nominations may be made at the meeting of the </w:t>
      </w:r>
      <w:r w:rsidR="00903F92" w:rsidRPr="00F65114">
        <w:rPr>
          <w:rFonts w:ascii="Times New Roman" w:hAnsi="Times New Roman" w:cs="Times New Roman"/>
          <w:sz w:val="24"/>
          <w:szCs w:val="24"/>
          <w:lang w:val="en-GB"/>
        </w:rPr>
        <w:t>General Assembly</w:t>
      </w:r>
      <w:r w:rsidRPr="00F65114">
        <w:rPr>
          <w:rFonts w:ascii="Times New Roman" w:hAnsi="Times New Roman" w:cs="Times New Roman"/>
          <w:sz w:val="24"/>
          <w:szCs w:val="24"/>
          <w:lang w:val="en-GB"/>
        </w:rPr>
        <w:t xml:space="preserve">. </w:t>
      </w:r>
      <w:r w:rsidR="00C772DB" w:rsidRPr="00F65114">
        <w:rPr>
          <w:rFonts w:ascii="Times New Roman" w:hAnsi="Times New Roman" w:cs="Times New Roman"/>
          <w:sz w:val="24"/>
          <w:szCs w:val="24"/>
          <w:lang w:val="en-GB"/>
        </w:rPr>
        <w:t>After terminating the discussions</w:t>
      </w:r>
      <w:r w:rsidRPr="00F65114">
        <w:rPr>
          <w:rFonts w:ascii="Times New Roman" w:hAnsi="Times New Roman" w:cs="Times New Roman"/>
          <w:sz w:val="24"/>
          <w:szCs w:val="24"/>
          <w:lang w:val="en-GB"/>
        </w:rPr>
        <w:t xml:space="preserve">, </w:t>
      </w:r>
      <w:r w:rsidR="00C772DB" w:rsidRPr="00F65114">
        <w:rPr>
          <w:rFonts w:ascii="Times New Roman" w:hAnsi="Times New Roman" w:cs="Times New Roman"/>
          <w:sz w:val="24"/>
          <w:szCs w:val="24"/>
          <w:lang w:val="en-GB"/>
        </w:rPr>
        <w:t>this point of the agenda shall be deemed as exhausted which shall give rise to opening the remote voting procedure</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(4)</w:t>
      </w:r>
      <w:r w:rsidRPr="00F65114">
        <w:rPr>
          <w:rFonts w:ascii="Times New Roman" w:hAnsi="Times New Roman" w:cs="Times New Roman"/>
          <w:sz w:val="24"/>
          <w:szCs w:val="24"/>
          <w:lang w:val="en-GB"/>
        </w:rPr>
        <w:t xml:space="preserve"> </w:t>
      </w:r>
      <w:r w:rsidR="00C772DB" w:rsidRPr="00F65114">
        <w:rPr>
          <w:rFonts w:ascii="Times New Roman" w:hAnsi="Times New Roman" w:cs="Times New Roman"/>
          <w:sz w:val="24"/>
          <w:szCs w:val="24"/>
          <w:lang w:val="en-GB"/>
        </w:rPr>
        <w:t>The</w:t>
      </w:r>
      <w:r w:rsidRPr="00F65114">
        <w:rPr>
          <w:rFonts w:ascii="Times New Roman" w:hAnsi="Times New Roman" w:cs="Times New Roman"/>
          <w:sz w:val="24"/>
          <w:szCs w:val="24"/>
          <w:lang w:val="en-GB"/>
        </w:rPr>
        <w:t xml:space="preserve"> </w:t>
      </w:r>
      <w:r w:rsidR="00C772DB" w:rsidRPr="00F65114">
        <w:rPr>
          <w:rFonts w:ascii="Times New Roman" w:hAnsi="Times New Roman" w:cs="Times New Roman"/>
          <w:sz w:val="24"/>
          <w:szCs w:val="24"/>
          <w:lang w:val="en-GB"/>
        </w:rPr>
        <w:t>remote electronic voting stage</w:t>
      </w:r>
      <w:r w:rsidRPr="00F65114">
        <w:rPr>
          <w:rFonts w:ascii="Times New Roman" w:hAnsi="Times New Roman" w:cs="Times New Roman"/>
          <w:sz w:val="24"/>
          <w:szCs w:val="24"/>
          <w:lang w:val="en-GB"/>
        </w:rPr>
        <w:t xml:space="preserve"> </w:t>
      </w:r>
      <w:r w:rsidR="00C772DB" w:rsidRPr="00F65114">
        <w:rPr>
          <w:rFonts w:ascii="Times New Roman" w:hAnsi="Times New Roman" w:cs="Times New Roman"/>
          <w:sz w:val="24"/>
          <w:szCs w:val="24"/>
          <w:lang w:val="en-GB"/>
        </w:rPr>
        <w:t>shall be held outside the General Assembly meeting in compliance with the following terms and procedures</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1</w:t>
      </w:r>
      <w:r w:rsidRPr="00F65114">
        <w:rPr>
          <w:rFonts w:ascii="Times New Roman" w:hAnsi="Times New Roman" w:cs="Times New Roman"/>
          <w:sz w:val="24"/>
          <w:szCs w:val="24"/>
          <w:lang w:val="en-GB"/>
        </w:rPr>
        <w:t xml:space="preserve">. </w:t>
      </w:r>
      <w:r w:rsidR="00C772DB" w:rsidRPr="00F65114">
        <w:rPr>
          <w:rFonts w:ascii="Times New Roman" w:hAnsi="Times New Roman" w:cs="Times New Roman"/>
          <w:sz w:val="24"/>
          <w:szCs w:val="24"/>
          <w:lang w:val="en-GB"/>
        </w:rPr>
        <w:t>Voting shall be opened at 12.00 h on the date following the date of the General Assembly meeting and shall continue for 24 hours – until 12.00 h on the next day</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2</w:t>
      </w:r>
      <w:r w:rsidRPr="00F65114">
        <w:rPr>
          <w:rFonts w:ascii="Times New Roman" w:hAnsi="Times New Roman" w:cs="Times New Roman"/>
          <w:sz w:val="24"/>
          <w:szCs w:val="24"/>
          <w:lang w:val="en-GB"/>
        </w:rPr>
        <w:t xml:space="preserve">. </w:t>
      </w:r>
      <w:r w:rsidR="00C772DB" w:rsidRPr="00F65114">
        <w:rPr>
          <w:rFonts w:ascii="Times New Roman" w:hAnsi="Times New Roman" w:cs="Times New Roman"/>
          <w:sz w:val="24"/>
          <w:szCs w:val="24"/>
          <w:lang w:val="en-GB"/>
        </w:rPr>
        <w:t>Voting shall be made on the web-based electronic voting system</w:t>
      </w:r>
      <w:r w:rsidR="00202393"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of the Institute</w:t>
      </w:r>
      <w:r w:rsidR="00DE112D" w:rsidRPr="00F65114">
        <w:rPr>
          <w:rFonts w:ascii="Times New Roman" w:hAnsi="Times New Roman" w:cs="Times New Roman"/>
          <w:sz w:val="24"/>
          <w:szCs w:val="24"/>
          <w:lang w:val="en-GB"/>
        </w:rPr>
        <w:t xml:space="preserve"> </w:t>
      </w:r>
      <w:r w:rsidR="00C772DB" w:rsidRPr="00F65114">
        <w:rPr>
          <w:rFonts w:ascii="Times New Roman" w:hAnsi="Times New Roman" w:cs="Times New Roman"/>
          <w:sz w:val="24"/>
          <w:szCs w:val="24"/>
          <w:lang w:val="en-GB"/>
        </w:rPr>
        <w:t>ensuring the privacy and safety of voting through a single on-line voting;</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3.</w:t>
      </w:r>
      <w:r w:rsidRPr="00F65114">
        <w:rPr>
          <w:rFonts w:ascii="Times New Roman" w:hAnsi="Times New Roman" w:cs="Times New Roman"/>
          <w:sz w:val="24"/>
          <w:szCs w:val="24"/>
          <w:lang w:val="en-GB"/>
        </w:rPr>
        <w:t xml:space="preserve"> </w:t>
      </w:r>
      <w:r w:rsidR="00C772DB" w:rsidRPr="00F65114">
        <w:rPr>
          <w:rFonts w:ascii="Times New Roman" w:hAnsi="Times New Roman" w:cs="Times New Roman"/>
          <w:sz w:val="24"/>
          <w:szCs w:val="24"/>
          <w:lang w:val="en-GB"/>
        </w:rPr>
        <w:t>Each member shall receive an individual personal password for accessing the electronic voting system which can be used only once</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i/>
          <w:sz w:val="24"/>
          <w:szCs w:val="24"/>
          <w:lang w:val="en-GB"/>
        </w:rPr>
      </w:pPr>
      <w:r w:rsidRPr="00F65114">
        <w:rPr>
          <w:rFonts w:ascii="Times New Roman" w:hAnsi="Times New Roman" w:cs="Times New Roman"/>
          <w:b/>
          <w:sz w:val="24"/>
          <w:szCs w:val="24"/>
          <w:lang w:val="en-GB"/>
        </w:rPr>
        <w:t>4</w:t>
      </w:r>
      <w:r w:rsidRPr="00F65114">
        <w:rPr>
          <w:rFonts w:ascii="Times New Roman" w:hAnsi="Times New Roman" w:cs="Times New Roman"/>
          <w:sz w:val="24"/>
          <w:szCs w:val="24"/>
          <w:lang w:val="en-GB"/>
        </w:rPr>
        <w:t xml:space="preserve">. </w:t>
      </w:r>
      <w:r w:rsidR="00C772DB" w:rsidRPr="00F65114">
        <w:rPr>
          <w:rFonts w:ascii="Times New Roman" w:hAnsi="Times New Roman" w:cs="Times New Roman"/>
          <w:sz w:val="24"/>
          <w:szCs w:val="24"/>
          <w:lang w:val="en-GB"/>
        </w:rPr>
        <w:t>Results shall be announced by the Election Commission on the intranet of the Institute within the day on which voting was completed</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jc w:val="both"/>
        <w:rPr>
          <w:rFonts w:ascii="Times New Roman" w:hAnsi="Times New Roman" w:cs="Times New Roman"/>
          <w:i/>
          <w:sz w:val="24"/>
          <w:szCs w:val="24"/>
          <w:lang w:val="en-GB"/>
        </w:rPr>
      </w:pPr>
      <w:r w:rsidRPr="00F65114">
        <w:rPr>
          <w:rFonts w:ascii="Times New Roman" w:hAnsi="Times New Roman" w:cs="Times New Roman"/>
          <w:i/>
          <w:sz w:val="24"/>
          <w:szCs w:val="24"/>
          <w:lang w:val="en-GB"/>
        </w:rPr>
        <w:tab/>
      </w:r>
      <w:r w:rsidRPr="00F65114">
        <w:rPr>
          <w:rFonts w:ascii="Times New Roman" w:hAnsi="Times New Roman" w:cs="Times New Roman"/>
          <w:b/>
          <w:sz w:val="24"/>
          <w:szCs w:val="24"/>
          <w:lang w:val="en-GB"/>
        </w:rPr>
        <w:t>(5)</w:t>
      </w:r>
      <w:r w:rsidRPr="00F65114">
        <w:rPr>
          <w:rFonts w:ascii="Times New Roman" w:hAnsi="Times New Roman" w:cs="Times New Roman"/>
          <w:sz w:val="24"/>
          <w:szCs w:val="24"/>
          <w:lang w:val="en-GB"/>
        </w:rPr>
        <w:t xml:space="preserve"> </w:t>
      </w:r>
      <w:r w:rsidR="00B97482" w:rsidRPr="00F65114">
        <w:rPr>
          <w:rFonts w:ascii="Times New Roman" w:hAnsi="Times New Roman" w:cs="Times New Roman"/>
          <w:sz w:val="24"/>
          <w:szCs w:val="24"/>
          <w:lang w:val="en-GB"/>
        </w:rPr>
        <w:t>The election shall be deemed as completed and the results therefrom shall be valid regardless of the number of Institute members entitled to vote who have actually voted and regardless of whether or not the members who have voted have attended the General Assembly meeting at which nominations have been discussed</w:t>
      </w:r>
      <w:r w:rsidRPr="00F65114">
        <w:rPr>
          <w:rFonts w:ascii="Times New Roman" w:hAnsi="Times New Roman" w:cs="Times New Roman"/>
          <w:sz w:val="24"/>
          <w:szCs w:val="24"/>
          <w:lang w:val="en-GB"/>
        </w:rPr>
        <w:t>.</w:t>
      </w:r>
    </w:p>
    <w:p w:rsidR="007A6476" w:rsidRPr="00F65114" w:rsidRDefault="00CA63E7" w:rsidP="007A6476">
      <w:pPr>
        <w:spacing w:before="120" w:after="0" w:line="240" w:lineRule="auto"/>
        <w:ind w:firstLine="708"/>
        <w:jc w:val="both"/>
        <w:rPr>
          <w:rFonts w:ascii="Times New Roman" w:hAnsi="Times New Roman" w:cs="Times New Roman"/>
          <w:i/>
          <w:sz w:val="24"/>
          <w:szCs w:val="24"/>
          <w:lang w:val="en-GB"/>
        </w:rPr>
      </w:pPr>
      <w:r w:rsidRPr="00F65114">
        <w:rPr>
          <w:rFonts w:ascii="Times New Roman" w:hAnsi="Times New Roman" w:cs="Times New Roman"/>
          <w:b/>
          <w:sz w:val="24"/>
          <w:szCs w:val="24"/>
          <w:lang w:val="en-GB"/>
        </w:rPr>
        <w:t>(6)</w:t>
      </w:r>
      <w:r w:rsidRPr="00F65114">
        <w:rPr>
          <w:rFonts w:ascii="Times New Roman" w:hAnsi="Times New Roman" w:cs="Times New Roman"/>
          <w:sz w:val="24"/>
          <w:szCs w:val="24"/>
          <w:lang w:val="en-GB"/>
        </w:rPr>
        <w:t xml:space="preserve"> </w:t>
      </w:r>
      <w:r w:rsidR="00B97482" w:rsidRPr="00F65114">
        <w:rPr>
          <w:rFonts w:ascii="Times New Roman" w:hAnsi="Times New Roman" w:cs="Times New Roman"/>
          <w:sz w:val="24"/>
          <w:szCs w:val="24"/>
          <w:shd w:val="clear" w:color="auto" w:fill="FFFFFF" w:themeFill="background1"/>
          <w:lang w:val="en-GB"/>
        </w:rPr>
        <w:t>The election of the bodies</w:t>
      </w:r>
      <w:r w:rsidR="007A6476" w:rsidRPr="00F65114">
        <w:rPr>
          <w:rFonts w:ascii="Times New Roman" w:hAnsi="Times New Roman" w:cs="Times New Roman"/>
          <w:sz w:val="24"/>
          <w:szCs w:val="24"/>
          <w:shd w:val="clear" w:color="auto" w:fill="FFFFFF" w:themeFill="background1"/>
          <w:lang w:val="en-GB"/>
        </w:rPr>
        <w:t xml:space="preserve"> </w:t>
      </w:r>
      <w:r w:rsidR="00F849CB" w:rsidRPr="00F65114">
        <w:rPr>
          <w:rFonts w:ascii="Times New Roman" w:hAnsi="Times New Roman" w:cs="Times New Roman"/>
          <w:sz w:val="24"/>
          <w:szCs w:val="24"/>
          <w:shd w:val="clear" w:color="auto" w:fill="FFFFFF" w:themeFill="background1"/>
          <w:lang w:val="en-GB"/>
        </w:rPr>
        <w:t>of the Institute</w:t>
      </w:r>
      <w:r w:rsidR="007A6476" w:rsidRPr="00F65114">
        <w:rPr>
          <w:rFonts w:ascii="Times New Roman" w:hAnsi="Times New Roman" w:cs="Times New Roman"/>
          <w:sz w:val="24"/>
          <w:szCs w:val="24"/>
          <w:shd w:val="clear" w:color="auto" w:fill="FFFFFF" w:themeFill="background1"/>
          <w:lang w:val="en-GB"/>
        </w:rPr>
        <w:t xml:space="preserve"> </w:t>
      </w:r>
      <w:r w:rsidR="00B97482" w:rsidRPr="00F65114">
        <w:rPr>
          <w:rFonts w:ascii="Times New Roman" w:hAnsi="Times New Roman" w:cs="Times New Roman"/>
          <w:sz w:val="24"/>
          <w:szCs w:val="24"/>
          <w:shd w:val="clear" w:color="auto" w:fill="FFFFFF" w:themeFill="background1"/>
          <w:lang w:val="en-GB"/>
        </w:rPr>
        <w:t>shall be made by remote electronic voting</w:t>
      </w:r>
      <w:r w:rsidR="007A6476" w:rsidRPr="00F65114">
        <w:rPr>
          <w:rFonts w:ascii="Times New Roman" w:hAnsi="Times New Roman" w:cs="Times New Roman"/>
          <w:sz w:val="24"/>
          <w:szCs w:val="24"/>
          <w:shd w:val="clear" w:color="auto" w:fill="FFFFFF" w:themeFill="background1"/>
          <w:lang w:val="en-GB"/>
        </w:rPr>
        <w:t>.</w:t>
      </w:r>
      <w:r w:rsidR="007A6476" w:rsidRPr="00F65114">
        <w:rPr>
          <w:rFonts w:ascii="Times New Roman" w:hAnsi="Times New Roman" w:cs="Times New Roman"/>
          <w:sz w:val="24"/>
          <w:szCs w:val="24"/>
          <w:lang w:val="en-GB"/>
        </w:rPr>
        <w:t xml:space="preserve"> </w:t>
      </w:r>
      <w:r w:rsidR="00B97482" w:rsidRPr="00F65114">
        <w:rPr>
          <w:rFonts w:ascii="Times New Roman" w:hAnsi="Times New Roman" w:cs="Times New Roman"/>
          <w:sz w:val="24"/>
          <w:szCs w:val="24"/>
          <w:lang w:val="en-GB"/>
        </w:rPr>
        <w:t>When voting for the election of Institute bodies, the candidates who have received the highest number of votes</w:t>
      </w:r>
      <w:r w:rsidR="007A6476" w:rsidRPr="00F65114">
        <w:rPr>
          <w:rFonts w:ascii="Times New Roman" w:hAnsi="Times New Roman" w:cs="Times New Roman"/>
          <w:sz w:val="24"/>
          <w:szCs w:val="24"/>
          <w:lang w:val="en-GB"/>
        </w:rPr>
        <w:t xml:space="preserve"> </w:t>
      </w:r>
      <w:r w:rsidR="00B97482" w:rsidRPr="00F65114">
        <w:rPr>
          <w:rFonts w:ascii="Times New Roman" w:hAnsi="Times New Roman" w:cs="Times New Roman"/>
          <w:sz w:val="24"/>
          <w:szCs w:val="24"/>
          <w:lang w:val="en-GB"/>
        </w:rPr>
        <w:t>shall be deemed as elected until fulfilling the posts subject of the election</w:t>
      </w:r>
      <w:r w:rsidR="007A6476" w:rsidRPr="00F65114">
        <w:rPr>
          <w:rFonts w:ascii="Times New Roman" w:hAnsi="Times New Roman" w:cs="Times New Roman"/>
          <w:sz w:val="24"/>
          <w:szCs w:val="24"/>
          <w:lang w:val="en-GB"/>
        </w:rPr>
        <w:t xml:space="preserve">. </w:t>
      </w:r>
      <w:r w:rsidR="00B97482" w:rsidRPr="00F65114">
        <w:rPr>
          <w:rFonts w:ascii="Times New Roman" w:hAnsi="Times New Roman" w:cs="Times New Roman"/>
          <w:sz w:val="24"/>
          <w:szCs w:val="24"/>
          <w:lang w:val="en-GB"/>
        </w:rPr>
        <w:t>In case more than one candidate have obtained equal number of votes</w:t>
      </w:r>
      <w:r w:rsidR="007A6476" w:rsidRPr="00F65114">
        <w:rPr>
          <w:rFonts w:ascii="Times New Roman" w:hAnsi="Times New Roman" w:cs="Times New Roman"/>
          <w:sz w:val="24"/>
          <w:szCs w:val="24"/>
          <w:lang w:val="en-GB"/>
        </w:rPr>
        <w:t xml:space="preserve">, </w:t>
      </w:r>
      <w:r w:rsidR="00B97482" w:rsidRPr="00F65114">
        <w:rPr>
          <w:rFonts w:ascii="Times New Roman" w:hAnsi="Times New Roman" w:cs="Times New Roman"/>
          <w:sz w:val="24"/>
          <w:szCs w:val="24"/>
          <w:lang w:val="en-GB"/>
        </w:rPr>
        <w:t>a new election shall take place among them</w:t>
      </w:r>
      <w:r w:rsidR="007A6476" w:rsidRPr="00F65114">
        <w:rPr>
          <w:rFonts w:ascii="Times New Roman" w:hAnsi="Times New Roman" w:cs="Times New Roman"/>
          <w:sz w:val="24"/>
          <w:szCs w:val="24"/>
          <w:lang w:val="en-GB"/>
        </w:rPr>
        <w:t xml:space="preserve">, </w:t>
      </w:r>
      <w:r w:rsidR="00B97482" w:rsidRPr="00F65114">
        <w:rPr>
          <w:rFonts w:ascii="Times New Roman" w:hAnsi="Times New Roman" w:cs="Times New Roman"/>
          <w:sz w:val="24"/>
          <w:szCs w:val="24"/>
          <w:lang w:val="en-GB"/>
        </w:rPr>
        <w:t>in accordance with a procedure adopted by the</w:t>
      </w:r>
      <w:r w:rsidR="007A6476" w:rsidRPr="00F65114">
        <w:rPr>
          <w:rFonts w:ascii="Times New Roman" w:hAnsi="Times New Roman" w:cs="Times New Roman"/>
          <w:sz w:val="24"/>
          <w:szCs w:val="24"/>
          <w:lang w:val="en-GB"/>
        </w:rPr>
        <w:t xml:space="preserve"> </w:t>
      </w:r>
      <w:r w:rsidR="00927A4E" w:rsidRPr="00F65114">
        <w:rPr>
          <w:rFonts w:ascii="Times New Roman" w:hAnsi="Times New Roman" w:cs="Times New Roman"/>
          <w:sz w:val="24"/>
          <w:szCs w:val="24"/>
          <w:lang w:val="en-GB"/>
        </w:rPr>
        <w:t>Mandate Commission</w:t>
      </w:r>
      <w:r w:rsidR="007A6476" w:rsidRPr="00F65114">
        <w:rPr>
          <w:rFonts w:ascii="Times New Roman" w:hAnsi="Times New Roman" w:cs="Times New Roman"/>
          <w:sz w:val="24"/>
          <w:szCs w:val="24"/>
          <w:lang w:val="en-GB"/>
        </w:rPr>
        <w:t xml:space="preserve">, </w:t>
      </w:r>
      <w:r w:rsidR="00B97482" w:rsidRPr="00F65114">
        <w:rPr>
          <w:rFonts w:ascii="Times New Roman" w:hAnsi="Times New Roman" w:cs="Times New Roman"/>
          <w:sz w:val="24"/>
          <w:szCs w:val="24"/>
          <w:lang w:val="en-GB"/>
        </w:rPr>
        <w:t xml:space="preserve">within </w:t>
      </w:r>
      <w:r w:rsidR="007A6476" w:rsidRPr="00F65114">
        <w:rPr>
          <w:rFonts w:ascii="Times New Roman" w:hAnsi="Times New Roman" w:cs="Times New Roman"/>
          <w:sz w:val="24"/>
          <w:szCs w:val="24"/>
          <w:lang w:val="en-GB"/>
        </w:rPr>
        <w:t xml:space="preserve">30 </w:t>
      </w:r>
      <w:r w:rsidR="00B97482" w:rsidRPr="00F65114">
        <w:rPr>
          <w:rFonts w:ascii="Times New Roman" w:hAnsi="Times New Roman" w:cs="Times New Roman"/>
          <w:sz w:val="24"/>
          <w:szCs w:val="24"/>
          <w:lang w:val="en-GB"/>
        </w:rPr>
        <w:t>days</w:t>
      </w:r>
      <w:r w:rsidR="007A6476" w:rsidRPr="00F65114">
        <w:rPr>
          <w:rFonts w:ascii="Times New Roman" w:hAnsi="Times New Roman" w:cs="Times New Roman"/>
          <w:sz w:val="24"/>
          <w:szCs w:val="24"/>
          <w:lang w:val="en-GB"/>
        </w:rPr>
        <w:t>.</w:t>
      </w:r>
    </w:p>
    <w:p w:rsidR="00CA63E7" w:rsidRPr="00F65114" w:rsidRDefault="007A6476"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(7)</w:t>
      </w:r>
      <w:r w:rsidRPr="00F65114">
        <w:rPr>
          <w:rFonts w:ascii="Times New Roman" w:hAnsi="Times New Roman" w:cs="Times New Roman"/>
          <w:sz w:val="24"/>
          <w:szCs w:val="24"/>
          <w:lang w:val="en-GB"/>
        </w:rPr>
        <w:t xml:space="preserve"> </w:t>
      </w:r>
      <w:r w:rsidR="00B97482" w:rsidRPr="00F65114">
        <w:rPr>
          <w:rFonts w:ascii="Times New Roman" w:hAnsi="Times New Roman" w:cs="Times New Roman"/>
          <w:sz w:val="24"/>
          <w:szCs w:val="24"/>
          <w:lang w:val="en-GB"/>
        </w:rPr>
        <w:t xml:space="preserve">The </w:t>
      </w:r>
      <w:r w:rsidR="005045FA" w:rsidRPr="00F65114">
        <w:rPr>
          <w:rFonts w:ascii="Times New Roman" w:hAnsi="Times New Roman" w:cs="Times New Roman"/>
          <w:sz w:val="24"/>
          <w:szCs w:val="24"/>
          <w:lang w:val="en-GB"/>
        </w:rPr>
        <w:t>Management Board</w:t>
      </w:r>
      <w:r w:rsidR="00CA63E7" w:rsidRPr="00F65114">
        <w:rPr>
          <w:rFonts w:ascii="Times New Roman" w:hAnsi="Times New Roman" w:cs="Times New Roman"/>
          <w:sz w:val="24"/>
          <w:szCs w:val="24"/>
          <w:lang w:val="en-GB"/>
        </w:rPr>
        <w:t xml:space="preserve"> </w:t>
      </w:r>
      <w:r w:rsidR="00B97482" w:rsidRPr="00F65114">
        <w:rPr>
          <w:rFonts w:ascii="Times New Roman" w:hAnsi="Times New Roman" w:cs="Times New Roman"/>
          <w:sz w:val="24"/>
          <w:szCs w:val="24"/>
          <w:lang w:val="en-GB"/>
        </w:rPr>
        <w:t>shall be responsible to provide all technical and organizational conditions for the timely and safe remote electronic voting that ensures the right to choose and voting privacy of Institute’s members and shall have the option to engage external experts for this purpose.</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w:t>
      </w:r>
      <w:r w:rsidR="007A6476" w:rsidRPr="00F65114">
        <w:rPr>
          <w:rFonts w:ascii="Times New Roman" w:hAnsi="Times New Roman" w:cs="Times New Roman"/>
          <w:b/>
          <w:sz w:val="24"/>
          <w:szCs w:val="24"/>
          <w:lang w:val="en-GB"/>
        </w:rPr>
        <w:t>8</w:t>
      </w:r>
      <w:r w:rsidRPr="00F65114">
        <w:rPr>
          <w:rFonts w:ascii="Times New Roman" w:hAnsi="Times New Roman" w:cs="Times New Roman"/>
          <w:b/>
          <w:sz w:val="24"/>
          <w:szCs w:val="24"/>
          <w:lang w:val="en-GB"/>
        </w:rPr>
        <w:t>)</w:t>
      </w:r>
      <w:r w:rsidRPr="00F65114">
        <w:rPr>
          <w:rFonts w:ascii="Times New Roman" w:hAnsi="Times New Roman" w:cs="Times New Roman"/>
          <w:sz w:val="24"/>
          <w:szCs w:val="24"/>
          <w:lang w:val="en-GB"/>
        </w:rPr>
        <w:t xml:space="preserve"> </w:t>
      </w:r>
      <w:r w:rsidR="00B97482" w:rsidRPr="00F65114">
        <w:rPr>
          <w:rFonts w:ascii="Times New Roman" w:hAnsi="Times New Roman" w:cs="Times New Roman"/>
          <w:sz w:val="24"/>
          <w:szCs w:val="24"/>
          <w:lang w:val="en-GB"/>
        </w:rPr>
        <w:t>The Election Commission shall have the right and obligation to monitor compliance with voting rules and, in the event of reasonable and substantiated doubts in relation to the correctness of the election, to annul same. In such a case, the Management Board shall convene a General Assembly meeting for the new election</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w:t>
      </w:r>
      <w:r w:rsidR="007A6476" w:rsidRPr="00F65114">
        <w:rPr>
          <w:rFonts w:ascii="Times New Roman" w:hAnsi="Times New Roman" w:cs="Times New Roman"/>
          <w:b/>
          <w:sz w:val="24"/>
          <w:szCs w:val="24"/>
          <w:lang w:val="en-GB"/>
        </w:rPr>
        <w:t>9</w:t>
      </w:r>
      <w:r w:rsidRPr="00F65114">
        <w:rPr>
          <w:rFonts w:ascii="Times New Roman" w:hAnsi="Times New Roman" w:cs="Times New Roman"/>
          <w:b/>
          <w:sz w:val="24"/>
          <w:szCs w:val="24"/>
          <w:lang w:val="en-GB"/>
        </w:rPr>
        <w:t>)</w:t>
      </w:r>
      <w:r w:rsidRPr="00F65114">
        <w:rPr>
          <w:rFonts w:ascii="Times New Roman" w:hAnsi="Times New Roman" w:cs="Times New Roman"/>
          <w:sz w:val="24"/>
          <w:szCs w:val="24"/>
          <w:lang w:val="en-GB"/>
        </w:rPr>
        <w:t xml:space="preserve"> </w:t>
      </w:r>
      <w:r w:rsidR="00B97482" w:rsidRPr="00F65114">
        <w:rPr>
          <w:rFonts w:ascii="Times New Roman" w:hAnsi="Times New Roman" w:cs="Times New Roman"/>
          <w:sz w:val="24"/>
          <w:szCs w:val="24"/>
          <w:lang w:val="en-GB"/>
        </w:rPr>
        <w:t>The nomination and discussion stages shall also apply to the selection of a representative</w:t>
      </w:r>
      <w:r w:rsidR="00B95CD0"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of the Institute</w:t>
      </w:r>
      <w:r w:rsidR="00B95CD0" w:rsidRPr="00F65114">
        <w:rPr>
          <w:rFonts w:ascii="Times New Roman" w:hAnsi="Times New Roman" w:cs="Times New Roman"/>
          <w:sz w:val="24"/>
          <w:szCs w:val="24"/>
          <w:lang w:val="en-GB"/>
        </w:rPr>
        <w:t xml:space="preserve"> </w:t>
      </w:r>
      <w:r w:rsidR="00B97482" w:rsidRPr="00F65114">
        <w:rPr>
          <w:rFonts w:ascii="Times New Roman" w:hAnsi="Times New Roman" w:cs="Times New Roman"/>
          <w:sz w:val="24"/>
          <w:szCs w:val="24"/>
          <w:lang w:val="en-GB"/>
        </w:rPr>
        <w:t>as a member of the Commission for Public Oversight of Statutory Auditors</w:t>
      </w:r>
      <w:r w:rsidR="00B95CD0" w:rsidRPr="00F65114">
        <w:rPr>
          <w:rFonts w:ascii="Times New Roman" w:hAnsi="Times New Roman" w:cs="Times New Roman"/>
          <w:sz w:val="24"/>
          <w:szCs w:val="24"/>
          <w:lang w:val="en-GB"/>
        </w:rPr>
        <w:t xml:space="preserve">, </w:t>
      </w:r>
      <w:r w:rsidR="00B97482" w:rsidRPr="00F65114">
        <w:rPr>
          <w:rFonts w:ascii="Times New Roman" w:hAnsi="Times New Roman" w:cs="Times New Roman"/>
          <w:sz w:val="24"/>
          <w:szCs w:val="24"/>
          <w:lang w:val="en-GB"/>
        </w:rPr>
        <w:t>as well as a member of the Audit Office</w:t>
      </w:r>
      <w:r w:rsidR="00B95CD0" w:rsidRPr="00F65114">
        <w:rPr>
          <w:rFonts w:ascii="Times New Roman" w:hAnsi="Times New Roman" w:cs="Times New Roman"/>
          <w:sz w:val="24"/>
          <w:szCs w:val="24"/>
          <w:lang w:val="en-GB"/>
        </w:rPr>
        <w:t xml:space="preserve">, </w:t>
      </w:r>
      <w:r w:rsidR="00B97482" w:rsidRPr="00F65114">
        <w:rPr>
          <w:rFonts w:ascii="Times New Roman" w:hAnsi="Times New Roman" w:cs="Times New Roman"/>
          <w:sz w:val="24"/>
          <w:szCs w:val="24"/>
          <w:lang w:val="en-GB"/>
        </w:rPr>
        <w:t>complying with the legal eligibility criteria relevant to those posts</w:t>
      </w:r>
      <w:r w:rsidR="00B95CD0" w:rsidRPr="00F65114">
        <w:rPr>
          <w:rFonts w:ascii="Times New Roman" w:hAnsi="Times New Roman" w:cs="Times New Roman"/>
          <w:sz w:val="24"/>
          <w:szCs w:val="24"/>
          <w:lang w:val="en-GB"/>
        </w:rPr>
        <w:t xml:space="preserve">, </w:t>
      </w:r>
      <w:r w:rsidR="00B97482" w:rsidRPr="00F65114">
        <w:rPr>
          <w:rFonts w:ascii="Times New Roman" w:hAnsi="Times New Roman" w:cs="Times New Roman"/>
          <w:sz w:val="24"/>
          <w:szCs w:val="24"/>
          <w:lang w:val="en-GB"/>
        </w:rPr>
        <w:t xml:space="preserve">and in compliance with </w:t>
      </w:r>
      <w:r w:rsidR="00F849CB" w:rsidRPr="00F65114">
        <w:rPr>
          <w:rFonts w:ascii="Times New Roman" w:hAnsi="Times New Roman" w:cs="Times New Roman"/>
          <w:sz w:val="24"/>
          <w:szCs w:val="24"/>
          <w:lang w:val="en-GB"/>
        </w:rPr>
        <w:t>Art.</w:t>
      </w:r>
      <w:r w:rsidR="00B95CD0" w:rsidRPr="00F65114">
        <w:rPr>
          <w:rFonts w:ascii="Times New Roman" w:hAnsi="Times New Roman" w:cs="Times New Roman"/>
          <w:sz w:val="24"/>
          <w:szCs w:val="24"/>
          <w:lang w:val="en-GB"/>
        </w:rPr>
        <w:t xml:space="preserve"> 23</w:t>
      </w:r>
      <w:r w:rsidR="00B97482" w:rsidRPr="00F65114">
        <w:rPr>
          <w:rFonts w:ascii="Times New Roman" w:hAnsi="Times New Roman" w:cs="Times New Roman"/>
          <w:sz w:val="24"/>
          <w:szCs w:val="24"/>
          <w:lang w:val="en-GB"/>
        </w:rPr>
        <w:t xml:space="preserve"> (7) and (8) the</w:t>
      </w:r>
      <w:r w:rsidR="00B95CD0" w:rsidRPr="00F65114">
        <w:rPr>
          <w:rFonts w:ascii="Times New Roman" w:hAnsi="Times New Roman" w:cs="Times New Roman"/>
          <w:sz w:val="24"/>
          <w:szCs w:val="24"/>
          <w:lang w:val="en-GB"/>
        </w:rPr>
        <w:t xml:space="preserve"> </w:t>
      </w:r>
      <w:r w:rsidR="005045FA" w:rsidRPr="00F65114">
        <w:rPr>
          <w:rFonts w:ascii="Times New Roman" w:hAnsi="Times New Roman" w:cs="Times New Roman"/>
          <w:sz w:val="24"/>
          <w:szCs w:val="24"/>
          <w:lang w:val="en-GB"/>
        </w:rPr>
        <w:t>Management Board</w:t>
      </w:r>
      <w:r w:rsidR="00B95CD0" w:rsidRPr="00F65114">
        <w:rPr>
          <w:rFonts w:ascii="Times New Roman" w:hAnsi="Times New Roman" w:cs="Times New Roman"/>
          <w:sz w:val="24"/>
          <w:szCs w:val="24"/>
          <w:lang w:val="en-GB"/>
        </w:rPr>
        <w:t xml:space="preserve"> </w:t>
      </w:r>
      <w:r w:rsidR="00B97482" w:rsidRPr="00F65114">
        <w:rPr>
          <w:rFonts w:ascii="Times New Roman" w:hAnsi="Times New Roman" w:cs="Times New Roman"/>
          <w:sz w:val="24"/>
          <w:szCs w:val="24"/>
          <w:lang w:val="en-GB"/>
        </w:rPr>
        <w:t>shall accordingly submit the proposals for the selection to the</w:t>
      </w:r>
      <w:r w:rsidR="00B95CD0" w:rsidRPr="00F65114">
        <w:rPr>
          <w:rFonts w:ascii="Times New Roman" w:hAnsi="Times New Roman" w:cs="Times New Roman"/>
          <w:sz w:val="24"/>
          <w:szCs w:val="24"/>
          <w:lang w:val="en-GB"/>
        </w:rPr>
        <w:t xml:space="preserve"> </w:t>
      </w:r>
      <w:r w:rsidR="00903F92" w:rsidRPr="00F65114">
        <w:rPr>
          <w:rFonts w:ascii="Times New Roman" w:hAnsi="Times New Roman" w:cs="Times New Roman"/>
          <w:sz w:val="24"/>
          <w:szCs w:val="24"/>
          <w:lang w:val="en-GB"/>
        </w:rPr>
        <w:t>General Assembly</w:t>
      </w:r>
      <w:r w:rsidR="00B95CD0" w:rsidRPr="00F65114">
        <w:rPr>
          <w:rFonts w:ascii="Times New Roman" w:hAnsi="Times New Roman" w:cs="Times New Roman"/>
          <w:sz w:val="24"/>
          <w:szCs w:val="24"/>
          <w:lang w:val="en-GB"/>
        </w:rPr>
        <w:t xml:space="preserve"> </w:t>
      </w:r>
      <w:r w:rsidR="00B97482" w:rsidRPr="00F65114">
        <w:rPr>
          <w:rFonts w:ascii="Times New Roman" w:hAnsi="Times New Roman" w:cs="Times New Roman"/>
          <w:sz w:val="24"/>
          <w:szCs w:val="24"/>
          <w:lang w:val="en-GB"/>
        </w:rPr>
        <w:t>for voting.</w:t>
      </w:r>
    </w:p>
    <w:p w:rsidR="00CA63E7" w:rsidRPr="00F65114" w:rsidRDefault="00F849CB" w:rsidP="0010609F">
      <w:pPr>
        <w:spacing w:before="24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lastRenderedPageBreak/>
        <w:t>Art.</w:t>
      </w:r>
      <w:r w:rsidR="00B97482" w:rsidRPr="00F65114">
        <w:rPr>
          <w:rFonts w:ascii="Times New Roman" w:hAnsi="Times New Roman" w:cs="Times New Roman"/>
          <w:b/>
          <w:sz w:val="24"/>
          <w:szCs w:val="24"/>
          <w:lang w:val="en-GB"/>
        </w:rPr>
        <w:t xml:space="preserve"> </w:t>
      </w:r>
      <w:r w:rsidR="00CA63E7" w:rsidRPr="00F65114">
        <w:rPr>
          <w:rFonts w:ascii="Times New Roman" w:hAnsi="Times New Roman" w:cs="Times New Roman"/>
          <w:b/>
          <w:sz w:val="24"/>
          <w:szCs w:val="24"/>
          <w:lang w:val="en-GB"/>
        </w:rPr>
        <w:t>34.</w:t>
      </w:r>
      <w:r w:rsidR="00B97482" w:rsidRPr="00F65114">
        <w:rPr>
          <w:rFonts w:ascii="Times New Roman" w:hAnsi="Times New Roman" w:cs="Times New Roman"/>
          <w:b/>
          <w:sz w:val="24"/>
          <w:szCs w:val="24"/>
          <w:lang w:val="en-GB"/>
        </w:rPr>
        <w:t xml:space="preserve"> </w:t>
      </w:r>
      <w:r w:rsidR="00CA63E7" w:rsidRPr="00F65114">
        <w:rPr>
          <w:rFonts w:ascii="Times New Roman" w:hAnsi="Times New Roman" w:cs="Times New Roman"/>
          <w:b/>
          <w:sz w:val="24"/>
          <w:szCs w:val="24"/>
          <w:lang w:val="en-GB"/>
        </w:rPr>
        <w:t>(1)</w:t>
      </w:r>
      <w:r w:rsidR="00CA63E7" w:rsidRPr="00F65114">
        <w:rPr>
          <w:rFonts w:ascii="Times New Roman" w:hAnsi="Times New Roman" w:cs="Times New Roman"/>
          <w:sz w:val="24"/>
          <w:szCs w:val="24"/>
          <w:lang w:val="en-GB"/>
        </w:rPr>
        <w:t xml:space="preserve"> </w:t>
      </w:r>
      <w:r w:rsidR="00B97482" w:rsidRPr="00F65114">
        <w:rPr>
          <w:rFonts w:ascii="Times New Roman" w:hAnsi="Times New Roman" w:cs="Times New Roman"/>
          <w:sz w:val="24"/>
          <w:szCs w:val="24"/>
          <w:lang w:val="en-GB"/>
        </w:rPr>
        <w:t>Where a member of any of the</w:t>
      </w:r>
      <w:r w:rsidR="00CA63E7" w:rsidRPr="00F65114">
        <w:rPr>
          <w:rFonts w:ascii="Times New Roman" w:hAnsi="Times New Roman" w:cs="Times New Roman"/>
          <w:sz w:val="24"/>
          <w:szCs w:val="24"/>
          <w:lang w:val="en-GB"/>
        </w:rPr>
        <w:t xml:space="preserve"> </w:t>
      </w:r>
      <w:r w:rsidR="00B97482" w:rsidRPr="00F65114">
        <w:rPr>
          <w:rFonts w:ascii="Times New Roman" w:hAnsi="Times New Roman" w:cs="Times New Roman"/>
          <w:sz w:val="24"/>
          <w:szCs w:val="24"/>
          <w:lang w:val="en-GB"/>
        </w:rPr>
        <w:t xml:space="preserve">boards and committees under </w:t>
      </w:r>
      <w:r w:rsidRPr="00F65114">
        <w:rPr>
          <w:rFonts w:ascii="Times New Roman" w:hAnsi="Times New Roman" w:cs="Times New Roman"/>
          <w:sz w:val="24"/>
          <w:szCs w:val="24"/>
          <w:lang w:val="en-GB"/>
        </w:rPr>
        <w:t>Art.</w:t>
      </w:r>
      <w:r w:rsidR="00CA63E7" w:rsidRPr="00F65114">
        <w:rPr>
          <w:rFonts w:ascii="Times New Roman" w:hAnsi="Times New Roman" w:cs="Times New Roman"/>
          <w:sz w:val="24"/>
          <w:szCs w:val="24"/>
          <w:lang w:val="en-GB"/>
        </w:rPr>
        <w:t xml:space="preserve">12, </w:t>
      </w:r>
      <w:r w:rsidRPr="00F65114">
        <w:rPr>
          <w:rFonts w:ascii="Times New Roman" w:hAnsi="Times New Roman" w:cs="Times New Roman"/>
          <w:sz w:val="24"/>
          <w:szCs w:val="24"/>
          <w:lang w:val="en-GB"/>
        </w:rPr>
        <w:t>paragraph</w:t>
      </w:r>
      <w:r w:rsidR="00B97482" w:rsidRPr="00F65114">
        <w:rPr>
          <w:rFonts w:ascii="Times New Roman" w:hAnsi="Times New Roman" w:cs="Times New Roman"/>
          <w:sz w:val="24"/>
          <w:szCs w:val="24"/>
          <w:lang w:val="en-GB"/>
        </w:rPr>
        <w:t xml:space="preserve"> </w:t>
      </w:r>
      <w:r w:rsidR="00CA63E7" w:rsidRPr="00F65114">
        <w:rPr>
          <w:rFonts w:ascii="Times New Roman" w:hAnsi="Times New Roman" w:cs="Times New Roman"/>
          <w:sz w:val="24"/>
          <w:szCs w:val="24"/>
          <w:lang w:val="en-GB"/>
        </w:rPr>
        <w:t>1</w:t>
      </w:r>
      <w:r w:rsidR="00B97482" w:rsidRPr="00F65114">
        <w:rPr>
          <w:rFonts w:ascii="Times New Roman" w:hAnsi="Times New Roman" w:cs="Times New Roman"/>
          <w:sz w:val="24"/>
          <w:szCs w:val="24"/>
          <w:lang w:val="en-GB"/>
        </w:rPr>
        <w:t xml:space="preserve"> (2) – (6) is dismissed by a majority of half, plus one, of the remaining members of the relevant board or committee, or where</w:t>
      </w:r>
      <w:r w:rsidR="00CA63E7" w:rsidRPr="00F65114">
        <w:rPr>
          <w:rFonts w:ascii="Times New Roman" w:hAnsi="Times New Roman" w:cs="Times New Roman"/>
          <w:sz w:val="24"/>
          <w:szCs w:val="24"/>
          <w:lang w:val="en-GB"/>
        </w:rPr>
        <w:t xml:space="preserve"> </w:t>
      </w:r>
      <w:r w:rsidR="00B97482" w:rsidRPr="00F65114">
        <w:rPr>
          <w:rFonts w:ascii="Times New Roman" w:hAnsi="Times New Roman" w:cs="Times New Roman"/>
          <w:sz w:val="24"/>
          <w:szCs w:val="24"/>
          <w:lang w:val="en-GB"/>
        </w:rPr>
        <w:t>at his/her discretion, or because a conflict of interest is found to exist or occurs</w:t>
      </w:r>
      <w:r w:rsidR="00CA63E7" w:rsidRPr="00F65114">
        <w:rPr>
          <w:rFonts w:ascii="Times New Roman" w:hAnsi="Times New Roman" w:cs="Times New Roman"/>
          <w:sz w:val="24"/>
          <w:szCs w:val="24"/>
          <w:lang w:val="en-GB"/>
        </w:rPr>
        <w:t xml:space="preserve">, </w:t>
      </w:r>
      <w:r w:rsidR="00B97482" w:rsidRPr="00F65114">
        <w:rPr>
          <w:rFonts w:ascii="Times New Roman" w:hAnsi="Times New Roman" w:cs="Times New Roman"/>
          <w:sz w:val="24"/>
          <w:szCs w:val="24"/>
          <w:lang w:val="en-GB"/>
        </w:rPr>
        <w:t>or because of any other reason, ceases to perform his/her functions</w:t>
      </w:r>
      <w:r w:rsidR="00CA63E7" w:rsidRPr="00F65114">
        <w:rPr>
          <w:rFonts w:ascii="Times New Roman" w:hAnsi="Times New Roman" w:cs="Times New Roman"/>
          <w:sz w:val="24"/>
          <w:szCs w:val="24"/>
          <w:lang w:val="en-GB"/>
        </w:rPr>
        <w:t xml:space="preserve">, </w:t>
      </w:r>
      <w:r w:rsidR="00B97482" w:rsidRPr="00F65114">
        <w:rPr>
          <w:rFonts w:ascii="Times New Roman" w:hAnsi="Times New Roman" w:cs="Times New Roman"/>
          <w:sz w:val="24"/>
          <w:szCs w:val="24"/>
          <w:lang w:val="en-GB"/>
        </w:rPr>
        <w:t xml:space="preserve">the relevant board or committee shall be filled by the candidate having received the highest number of </w:t>
      </w:r>
      <w:r w:rsidR="00B97482" w:rsidRPr="00F65114">
        <w:rPr>
          <w:rFonts w:ascii="Times New Roman" w:hAnsi="Times New Roman" w:cs="Times New Roman"/>
          <w:i/>
          <w:sz w:val="24"/>
          <w:szCs w:val="24"/>
          <w:lang w:val="en-GB"/>
        </w:rPr>
        <w:t>pro</w:t>
      </w:r>
      <w:r w:rsidR="00B97482" w:rsidRPr="00F65114">
        <w:rPr>
          <w:rFonts w:ascii="Times New Roman" w:hAnsi="Times New Roman" w:cs="Times New Roman"/>
          <w:sz w:val="24"/>
          <w:szCs w:val="24"/>
          <w:lang w:val="en-GB"/>
        </w:rPr>
        <w:t xml:space="preserve"> votes among the persons who have not been elected to the respective board or committee, using the information from the minutes of the Election Commission</w:t>
      </w:r>
      <w:r w:rsidR="00CA63E7" w:rsidRPr="00F65114">
        <w:rPr>
          <w:rFonts w:ascii="Times New Roman" w:hAnsi="Times New Roman" w:cs="Times New Roman"/>
          <w:sz w:val="24"/>
          <w:szCs w:val="24"/>
          <w:lang w:val="en-GB"/>
        </w:rPr>
        <w:t xml:space="preserve">. </w:t>
      </w:r>
      <w:r w:rsidR="00E06375" w:rsidRPr="00F65114">
        <w:rPr>
          <w:rFonts w:ascii="Times New Roman" w:hAnsi="Times New Roman" w:cs="Times New Roman"/>
          <w:sz w:val="24"/>
          <w:szCs w:val="24"/>
          <w:lang w:val="en-GB"/>
        </w:rPr>
        <w:t>If all nominated candidates have been elected, or two or more candidates have received equal number of votes at the last election, the General Assembly shall proceed with a new election under the established procedure</w:t>
      </w:r>
      <w:r w:rsidR="00CA63E7"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(2)</w:t>
      </w:r>
      <w:r w:rsidRPr="00F65114">
        <w:rPr>
          <w:rFonts w:ascii="Times New Roman" w:hAnsi="Times New Roman" w:cs="Times New Roman"/>
          <w:sz w:val="24"/>
          <w:szCs w:val="24"/>
          <w:lang w:val="en-GB"/>
        </w:rPr>
        <w:t xml:space="preserve"> </w:t>
      </w:r>
      <w:r w:rsidR="00E06375" w:rsidRPr="00F65114">
        <w:rPr>
          <w:rFonts w:ascii="Times New Roman" w:hAnsi="Times New Roman" w:cs="Times New Roman"/>
          <w:sz w:val="24"/>
          <w:szCs w:val="24"/>
          <w:lang w:val="en-GB"/>
        </w:rPr>
        <w:t>Where all members or more than half of the</w:t>
      </w:r>
      <w:r w:rsidRPr="00F65114">
        <w:rPr>
          <w:rFonts w:ascii="Times New Roman" w:hAnsi="Times New Roman" w:cs="Times New Roman"/>
          <w:sz w:val="24"/>
          <w:szCs w:val="24"/>
          <w:lang w:val="en-GB"/>
        </w:rPr>
        <w:t xml:space="preserve"> </w:t>
      </w:r>
      <w:r w:rsidR="00E06375" w:rsidRPr="00F65114">
        <w:rPr>
          <w:rFonts w:ascii="Times New Roman" w:hAnsi="Times New Roman" w:cs="Times New Roman"/>
          <w:sz w:val="24"/>
          <w:szCs w:val="24"/>
          <w:lang w:val="en-GB"/>
        </w:rPr>
        <w:t xml:space="preserve">members of any of the boards or committees under </w:t>
      </w:r>
      <w:r w:rsidR="00F849CB" w:rsidRPr="00F65114">
        <w:rPr>
          <w:rFonts w:ascii="Times New Roman" w:hAnsi="Times New Roman" w:cs="Times New Roman"/>
          <w:sz w:val="24"/>
          <w:szCs w:val="24"/>
          <w:lang w:val="en-GB"/>
        </w:rPr>
        <w:t>Art.</w:t>
      </w:r>
      <w:r w:rsidRPr="00F65114">
        <w:rPr>
          <w:rFonts w:ascii="Times New Roman" w:hAnsi="Times New Roman" w:cs="Times New Roman"/>
          <w:sz w:val="24"/>
          <w:szCs w:val="24"/>
          <w:lang w:val="en-GB"/>
        </w:rPr>
        <w:t xml:space="preserve"> 12, </w:t>
      </w:r>
      <w:r w:rsidR="00F849CB" w:rsidRPr="00F65114">
        <w:rPr>
          <w:rFonts w:ascii="Times New Roman" w:hAnsi="Times New Roman" w:cs="Times New Roman"/>
          <w:sz w:val="24"/>
          <w:szCs w:val="24"/>
          <w:lang w:val="en-GB"/>
        </w:rPr>
        <w:t>paragraph</w:t>
      </w:r>
      <w:r w:rsidR="00E06375" w:rsidRPr="00F65114">
        <w:rPr>
          <w:rFonts w:ascii="Times New Roman" w:hAnsi="Times New Roman" w:cs="Times New Roman"/>
          <w:sz w:val="24"/>
          <w:szCs w:val="24"/>
          <w:lang w:val="en-GB"/>
        </w:rPr>
        <w:t xml:space="preserve"> </w:t>
      </w:r>
      <w:r w:rsidRPr="00F65114">
        <w:rPr>
          <w:rFonts w:ascii="Times New Roman" w:hAnsi="Times New Roman" w:cs="Times New Roman"/>
          <w:sz w:val="24"/>
          <w:szCs w:val="24"/>
          <w:lang w:val="en-GB"/>
        </w:rPr>
        <w:t>1</w:t>
      </w:r>
      <w:r w:rsidR="00E06375" w:rsidRPr="00F65114">
        <w:rPr>
          <w:rFonts w:ascii="Times New Roman" w:hAnsi="Times New Roman" w:cs="Times New Roman"/>
          <w:sz w:val="24"/>
          <w:szCs w:val="24"/>
          <w:lang w:val="en-GB"/>
        </w:rPr>
        <w:t xml:space="preserve"> (2) – (6) have resigned</w:t>
      </w:r>
      <w:r w:rsidRPr="00F65114">
        <w:rPr>
          <w:rFonts w:ascii="Times New Roman" w:hAnsi="Times New Roman" w:cs="Times New Roman"/>
          <w:sz w:val="24"/>
          <w:szCs w:val="24"/>
          <w:lang w:val="en-GB"/>
        </w:rPr>
        <w:t xml:space="preserve">, </w:t>
      </w:r>
      <w:r w:rsidR="00E06375" w:rsidRPr="00F65114">
        <w:rPr>
          <w:rFonts w:ascii="Times New Roman" w:hAnsi="Times New Roman" w:cs="Times New Roman"/>
          <w:sz w:val="24"/>
          <w:szCs w:val="24"/>
          <w:lang w:val="en-GB"/>
        </w:rPr>
        <w:t>the relevant body shall continue to perform its functions until the election of a new board or committee</w:t>
      </w:r>
      <w:r w:rsidRPr="00F65114">
        <w:rPr>
          <w:rFonts w:ascii="Times New Roman" w:hAnsi="Times New Roman" w:cs="Times New Roman"/>
          <w:sz w:val="24"/>
          <w:szCs w:val="24"/>
          <w:lang w:val="en-GB"/>
        </w:rPr>
        <w:t>.</w:t>
      </w:r>
    </w:p>
    <w:p w:rsidR="00CA63E7" w:rsidRPr="00F65114" w:rsidRDefault="00F849CB" w:rsidP="0010609F">
      <w:pPr>
        <w:spacing w:before="24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Art.</w:t>
      </w:r>
      <w:r w:rsidR="000D6980" w:rsidRPr="00F65114">
        <w:rPr>
          <w:rFonts w:ascii="Times New Roman" w:hAnsi="Times New Roman" w:cs="Times New Roman"/>
          <w:b/>
          <w:sz w:val="24"/>
          <w:szCs w:val="24"/>
          <w:lang w:val="en-GB"/>
        </w:rPr>
        <w:t xml:space="preserve"> </w:t>
      </w:r>
      <w:r w:rsidR="00CA63E7" w:rsidRPr="00F65114">
        <w:rPr>
          <w:rFonts w:ascii="Times New Roman" w:hAnsi="Times New Roman" w:cs="Times New Roman"/>
          <w:b/>
          <w:sz w:val="24"/>
          <w:szCs w:val="24"/>
          <w:lang w:val="en-GB"/>
        </w:rPr>
        <w:t xml:space="preserve">35. </w:t>
      </w:r>
      <w:r w:rsidR="00E06375" w:rsidRPr="00F65114">
        <w:rPr>
          <w:rFonts w:ascii="Times New Roman" w:hAnsi="Times New Roman" w:cs="Times New Roman"/>
          <w:sz w:val="24"/>
          <w:szCs w:val="24"/>
          <w:lang w:val="en-GB"/>
        </w:rPr>
        <w:t>If</w:t>
      </w:r>
      <w:r w:rsidR="00FC6BCF" w:rsidRPr="00F65114">
        <w:rPr>
          <w:rFonts w:ascii="Times New Roman" w:hAnsi="Times New Roman" w:cs="Times New Roman"/>
          <w:sz w:val="24"/>
          <w:szCs w:val="24"/>
          <w:lang w:val="en-GB"/>
        </w:rPr>
        <w:t>,</w:t>
      </w:r>
      <w:r w:rsidR="00CA63E7" w:rsidRPr="00F65114">
        <w:rPr>
          <w:rFonts w:ascii="Times New Roman" w:hAnsi="Times New Roman" w:cs="Times New Roman"/>
          <w:sz w:val="24"/>
          <w:szCs w:val="24"/>
          <w:lang w:val="en-GB"/>
        </w:rPr>
        <w:t xml:space="preserve"> </w:t>
      </w:r>
      <w:r w:rsidR="00E06375" w:rsidRPr="00F65114">
        <w:rPr>
          <w:rFonts w:ascii="Times New Roman" w:hAnsi="Times New Roman" w:cs="Times New Roman"/>
          <w:sz w:val="24"/>
          <w:szCs w:val="24"/>
          <w:lang w:val="en-GB"/>
        </w:rPr>
        <w:t>because of any reason</w:t>
      </w:r>
      <w:r w:rsidR="00FC6BCF" w:rsidRPr="00F65114">
        <w:rPr>
          <w:rFonts w:ascii="Times New Roman" w:hAnsi="Times New Roman" w:cs="Times New Roman"/>
          <w:sz w:val="24"/>
          <w:szCs w:val="24"/>
          <w:lang w:val="en-GB"/>
        </w:rPr>
        <w:t>,</w:t>
      </w:r>
      <w:r w:rsidR="00CA63E7" w:rsidRPr="00F65114">
        <w:rPr>
          <w:rFonts w:ascii="Times New Roman" w:hAnsi="Times New Roman" w:cs="Times New Roman"/>
          <w:sz w:val="24"/>
          <w:szCs w:val="24"/>
          <w:lang w:val="en-GB"/>
        </w:rPr>
        <w:t xml:space="preserve"> </w:t>
      </w:r>
      <w:r w:rsidR="00E06375" w:rsidRPr="00F65114">
        <w:rPr>
          <w:rFonts w:ascii="Times New Roman" w:hAnsi="Times New Roman" w:cs="Times New Roman"/>
          <w:sz w:val="24"/>
          <w:szCs w:val="24"/>
          <w:lang w:val="en-GB"/>
        </w:rPr>
        <w:t xml:space="preserve">as at the date when the term of office of the bodies </w:t>
      </w:r>
      <w:r w:rsidRPr="00F65114">
        <w:rPr>
          <w:rFonts w:ascii="Times New Roman" w:hAnsi="Times New Roman" w:cs="Times New Roman"/>
          <w:sz w:val="24"/>
          <w:szCs w:val="24"/>
          <w:lang w:val="en-GB"/>
        </w:rPr>
        <w:t>of the Institute</w:t>
      </w:r>
      <w:r w:rsidR="00EE32E0" w:rsidRPr="00F65114">
        <w:rPr>
          <w:rFonts w:ascii="Times New Roman" w:hAnsi="Times New Roman" w:cs="Times New Roman"/>
          <w:sz w:val="24"/>
          <w:szCs w:val="24"/>
          <w:lang w:val="en-GB"/>
        </w:rPr>
        <w:t xml:space="preserve"> </w:t>
      </w:r>
      <w:r w:rsidR="00E06375" w:rsidRPr="00F65114">
        <w:rPr>
          <w:rFonts w:ascii="Times New Roman" w:hAnsi="Times New Roman" w:cs="Times New Roman"/>
          <w:sz w:val="24"/>
          <w:szCs w:val="24"/>
          <w:lang w:val="en-GB"/>
        </w:rPr>
        <w:t xml:space="preserve">under Art. 12, paragraph 1 (2) – (6) expires, no new composition of these bodies </w:t>
      </w:r>
      <w:r w:rsidR="00933A19" w:rsidRPr="00F65114">
        <w:rPr>
          <w:rFonts w:ascii="Times New Roman" w:hAnsi="Times New Roman" w:cs="Times New Roman"/>
          <w:sz w:val="24"/>
          <w:szCs w:val="24"/>
          <w:lang w:val="en-GB"/>
        </w:rPr>
        <w:t>has</w:t>
      </w:r>
      <w:r w:rsidR="00E06375" w:rsidRPr="00F65114">
        <w:rPr>
          <w:rFonts w:ascii="Times New Roman" w:hAnsi="Times New Roman" w:cs="Times New Roman"/>
          <w:sz w:val="24"/>
          <w:szCs w:val="24"/>
          <w:lang w:val="en-GB"/>
        </w:rPr>
        <w:t xml:space="preserve"> been established, the bodies previously elected shall continue to perform their functions until the election of new bodies</w:t>
      </w:r>
      <w:r w:rsidR="00CA63E7" w:rsidRPr="00F65114">
        <w:rPr>
          <w:rFonts w:ascii="Times New Roman" w:hAnsi="Times New Roman" w:cs="Times New Roman"/>
          <w:sz w:val="24"/>
          <w:szCs w:val="24"/>
          <w:lang w:val="en-GB"/>
        </w:rPr>
        <w:t>.</w:t>
      </w:r>
    </w:p>
    <w:p w:rsidR="00CA63E7" w:rsidRPr="00F65114" w:rsidRDefault="00CA63E7" w:rsidP="00CA63E7">
      <w:pPr>
        <w:spacing w:before="120" w:after="0" w:line="240" w:lineRule="auto"/>
        <w:jc w:val="both"/>
        <w:rPr>
          <w:rFonts w:ascii="Times New Roman" w:hAnsi="Times New Roman" w:cs="Times New Roman"/>
          <w:b/>
          <w:sz w:val="24"/>
          <w:szCs w:val="24"/>
          <w:lang w:val="en-GB"/>
        </w:rPr>
      </w:pPr>
      <w:r w:rsidRPr="00F65114">
        <w:rPr>
          <w:rFonts w:ascii="Times New Roman" w:hAnsi="Times New Roman" w:cs="Times New Roman"/>
          <w:sz w:val="24"/>
          <w:szCs w:val="24"/>
          <w:lang w:val="en-GB"/>
        </w:rPr>
        <w:t xml:space="preserve"> </w:t>
      </w:r>
    </w:p>
    <w:p w:rsidR="00CA63E7" w:rsidRPr="00F65114" w:rsidRDefault="00F849CB" w:rsidP="00CA63E7">
      <w:pPr>
        <w:spacing w:before="120" w:after="0" w:line="240" w:lineRule="auto"/>
        <w:jc w:val="center"/>
        <w:rPr>
          <w:rFonts w:ascii="Times New Roman" w:hAnsi="Times New Roman" w:cs="Times New Roman"/>
          <w:sz w:val="24"/>
          <w:szCs w:val="24"/>
          <w:lang w:val="en-GB"/>
        </w:rPr>
      </w:pPr>
      <w:r w:rsidRPr="00F65114">
        <w:rPr>
          <w:rFonts w:ascii="Times New Roman" w:hAnsi="Times New Roman" w:cs="Times New Roman"/>
          <w:b/>
          <w:sz w:val="24"/>
          <w:szCs w:val="24"/>
          <w:lang w:val="en-GB"/>
        </w:rPr>
        <w:t>CHAPTER FIVE</w:t>
      </w:r>
    </w:p>
    <w:p w:rsidR="00CA63E7" w:rsidRPr="00F65114" w:rsidRDefault="00E06375" w:rsidP="0010609F">
      <w:pPr>
        <w:spacing w:after="240" w:line="240" w:lineRule="auto"/>
        <w:jc w:val="center"/>
        <w:rPr>
          <w:rFonts w:ascii="Times New Roman" w:hAnsi="Times New Roman" w:cs="Times New Roman"/>
          <w:b/>
          <w:sz w:val="24"/>
          <w:szCs w:val="24"/>
          <w:lang w:val="en-GB"/>
        </w:rPr>
      </w:pPr>
      <w:r w:rsidRPr="00F65114">
        <w:rPr>
          <w:rFonts w:ascii="Times New Roman" w:hAnsi="Times New Roman" w:cs="Times New Roman"/>
          <w:b/>
          <w:sz w:val="24"/>
          <w:szCs w:val="24"/>
          <w:lang w:val="en-GB"/>
        </w:rPr>
        <w:t>FINANCING AND BUDGET</w:t>
      </w:r>
    </w:p>
    <w:p w:rsidR="00CA63E7" w:rsidRPr="00F65114" w:rsidRDefault="00F849CB" w:rsidP="00CA63E7">
      <w:pPr>
        <w:spacing w:before="12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Art.</w:t>
      </w:r>
      <w:r w:rsidR="00E06375" w:rsidRPr="00F65114">
        <w:rPr>
          <w:rFonts w:ascii="Times New Roman" w:hAnsi="Times New Roman" w:cs="Times New Roman"/>
          <w:b/>
          <w:sz w:val="24"/>
          <w:szCs w:val="24"/>
          <w:lang w:val="en-GB"/>
        </w:rPr>
        <w:t xml:space="preserve"> </w:t>
      </w:r>
      <w:r w:rsidR="00CA63E7" w:rsidRPr="00F65114">
        <w:rPr>
          <w:rFonts w:ascii="Times New Roman" w:hAnsi="Times New Roman" w:cs="Times New Roman"/>
          <w:b/>
          <w:sz w:val="24"/>
          <w:szCs w:val="24"/>
          <w:lang w:val="en-GB"/>
        </w:rPr>
        <w:t>36</w:t>
      </w:r>
      <w:r w:rsidR="0010609F" w:rsidRPr="00F65114">
        <w:rPr>
          <w:rFonts w:ascii="Times New Roman" w:hAnsi="Times New Roman" w:cs="Times New Roman"/>
          <w:b/>
          <w:sz w:val="24"/>
          <w:szCs w:val="24"/>
          <w:lang w:val="en-GB"/>
        </w:rPr>
        <w:t>.</w:t>
      </w:r>
      <w:r w:rsidR="00CA63E7" w:rsidRPr="00F65114">
        <w:rPr>
          <w:rFonts w:ascii="Times New Roman" w:hAnsi="Times New Roman" w:cs="Times New Roman"/>
          <w:sz w:val="24"/>
          <w:szCs w:val="24"/>
          <w:lang w:val="en-GB"/>
        </w:rPr>
        <w:t xml:space="preserve"> </w:t>
      </w:r>
      <w:r w:rsidR="00CA63E7" w:rsidRPr="00F65114">
        <w:rPr>
          <w:rFonts w:ascii="Times New Roman" w:hAnsi="Times New Roman" w:cs="Times New Roman"/>
          <w:b/>
          <w:sz w:val="24"/>
          <w:szCs w:val="24"/>
          <w:lang w:val="en-GB"/>
        </w:rPr>
        <w:t xml:space="preserve">(1) </w:t>
      </w:r>
      <w:r w:rsidR="000D6980" w:rsidRPr="00F65114">
        <w:rPr>
          <w:rFonts w:ascii="Times New Roman" w:hAnsi="Times New Roman" w:cs="Times New Roman"/>
          <w:sz w:val="24"/>
          <w:szCs w:val="24"/>
          <w:lang w:val="en-GB"/>
        </w:rPr>
        <w:t>Financing of Institute’s activities shall be provided by</w:t>
      </w:r>
      <w:r w:rsidR="00CA63E7"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1</w:t>
      </w:r>
      <w:r w:rsidRPr="00F65114">
        <w:rPr>
          <w:rFonts w:ascii="Times New Roman" w:hAnsi="Times New Roman" w:cs="Times New Roman"/>
          <w:sz w:val="24"/>
          <w:szCs w:val="24"/>
          <w:lang w:val="en-GB"/>
        </w:rPr>
        <w:t xml:space="preserve">. </w:t>
      </w:r>
      <w:r w:rsidR="000D6980" w:rsidRPr="00F65114">
        <w:rPr>
          <w:rFonts w:ascii="Times New Roman" w:hAnsi="Times New Roman" w:cs="Times New Roman"/>
          <w:sz w:val="24"/>
          <w:szCs w:val="24"/>
          <w:lang w:val="en-GB"/>
        </w:rPr>
        <w:t>Admission and annual fees from members</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2</w:t>
      </w:r>
      <w:r w:rsidRPr="00F65114">
        <w:rPr>
          <w:rFonts w:ascii="Times New Roman" w:hAnsi="Times New Roman" w:cs="Times New Roman"/>
          <w:sz w:val="24"/>
          <w:szCs w:val="24"/>
          <w:lang w:val="en-GB"/>
        </w:rPr>
        <w:t xml:space="preserve">. </w:t>
      </w:r>
      <w:r w:rsidR="000D6980" w:rsidRPr="00F65114">
        <w:rPr>
          <w:rFonts w:ascii="Times New Roman" w:hAnsi="Times New Roman" w:cs="Times New Roman"/>
          <w:sz w:val="24"/>
          <w:szCs w:val="24"/>
          <w:lang w:val="en-GB"/>
        </w:rPr>
        <w:t>Income from fees for conducting training courses and examinations</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3</w:t>
      </w:r>
      <w:r w:rsidRPr="00F65114">
        <w:rPr>
          <w:rFonts w:ascii="Times New Roman" w:hAnsi="Times New Roman" w:cs="Times New Roman"/>
          <w:sz w:val="24"/>
          <w:szCs w:val="24"/>
          <w:lang w:val="en-GB"/>
        </w:rPr>
        <w:t xml:space="preserve">. </w:t>
      </w:r>
      <w:r w:rsidR="000D6980" w:rsidRPr="00F65114">
        <w:rPr>
          <w:rFonts w:ascii="Times New Roman" w:hAnsi="Times New Roman" w:cs="Times New Roman"/>
          <w:sz w:val="24"/>
          <w:szCs w:val="24"/>
          <w:lang w:val="en-GB"/>
        </w:rPr>
        <w:t>Income from subscriptions and publishing activities</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4</w:t>
      </w:r>
      <w:r w:rsidRPr="00F65114">
        <w:rPr>
          <w:rFonts w:ascii="Times New Roman" w:hAnsi="Times New Roman" w:cs="Times New Roman"/>
          <w:sz w:val="24"/>
          <w:szCs w:val="24"/>
          <w:lang w:val="en-GB"/>
        </w:rPr>
        <w:t xml:space="preserve">. </w:t>
      </w:r>
      <w:r w:rsidR="000D6980" w:rsidRPr="00F65114">
        <w:rPr>
          <w:rFonts w:ascii="Times New Roman" w:hAnsi="Times New Roman" w:cs="Times New Roman"/>
          <w:sz w:val="24"/>
          <w:szCs w:val="24"/>
          <w:lang w:val="en-GB"/>
        </w:rPr>
        <w:t>Income from the provision of advisory services;</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5</w:t>
      </w:r>
      <w:r w:rsidRPr="00F65114">
        <w:rPr>
          <w:rFonts w:ascii="Times New Roman" w:hAnsi="Times New Roman" w:cs="Times New Roman"/>
          <w:sz w:val="24"/>
          <w:szCs w:val="24"/>
          <w:lang w:val="en-GB"/>
        </w:rPr>
        <w:t xml:space="preserve">. </w:t>
      </w:r>
      <w:r w:rsidR="000D6980" w:rsidRPr="00F65114">
        <w:rPr>
          <w:rFonts w:ascii="Times New Roman" w:hAnsi="Times New Roman" w:cs="Times New Roman"/>
          <w:sz w:val="24"/>
          <w:szCs w:val="24"/>
          <w:lang w:val="en-GB"/>
        </w:rPr>
        <w:t>Proceeds from sanctions imposed by the Institute</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6</w:t>
      </w:r>
      <w:r w:rsidRPr="00F65114">
        <w:rPr>
          <w:rFonts w:ascii="Times New Roman" w:hAnsi="Times New Roman" w:cs="Times New Roman"/>
          <w:sz w:val="24"/>
          <w:szCs w:val="24"/>
          <w:lang w:val="en-GB"/>
        </w:rPr>
        <w:t xml:space="preserve">. </w:t>
      </w:r>
      <w:r w:rsidR="000D6980" w:rsidRPr="00F65114">
        <w:rPr>
          <w:rFonts w:ascii="Times New Roman" w:hAnsi="Times New Roman" w:cs="Times New Roman"/>
          <w:sz w:val="24"/>
          <w:szCs w:val="24"/>
          <w:lang w:val="en-GB"/>
        </w:rPr>
        <w:t>Donations</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7</w:t>
      </w:r>
      <w:r w:rsidRPr="00F65114">
        <w:rPr>
          <w:rFonts w:ascii="Times New Roman" w:hAnsi="Times New Roman" w:cs="Times New Roman"/>
          <w:sz w:val="24"/>
          <w:szCs w:val="24"/>
          <w:lang w:val="en-GB"/>
        </w:rPr>
        <w:t xml:space="preserve">. </w:t>
      </w:r>
      <w:r w:rsidR="000D6980" w:rsidRPr="00F65114">
        <w:rPr>
          <w:rFonts w:ascii="Times New Roman" w:hAnsi="Times New Roman" w:cs="Times New Roman"/>
          <w:sz w:val="24"/>
          <w:szCs w:val="24"/>
          <w:lang w:val="en-GB"/>
        </w:rPr>
        <w:t>Other income</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i/>
          <w:sz w:val="24"/>
          <w:szCs w:val="24"/>
          <w:lang w:val="en-GB"/>
        </w:rPr>
      </w:pPr>
      <w:r w:rsidRPr="00F65114">
        <w:rPr>
          <w:rFonts w:ascii="Times New Roman" w:hAnsi="Times New Roman" w:cs="Times New Roman"/>
          <w:b/>
          <w:sz w:val="24"/>
          <w:szCs w:val="24"/>
          <w:lang w:val="en-GB"/>
        </w:rPr>
        <w:t>(2)</w:t>
      </w:r>
      <w:r w:rsidRPr="00F65114">
        <w:rPr>
          <w:rFonts w:ascii="Times New Roman" w:hAnsi="Times New Roman" w:cs="Times New Roman"/>
          <w:sz w:val="24"/>
          <w:szCs w:val="24"/>
          <w:lang w:val="en-GB"/>
        </w:rPr>
        <w:t xml:space="preserve"> </w:t>
      </w:r>
      <w:r w:rsidR="000D6980" w:rsidRPr="00F65114">
        <w:rPr>
          <w:rFonts w:ascii="Times New Roman" w:hAnsi="Times New Roman" w:cs="Times New Roman"/>
          <w:sz w:val="24"/>
          <w:szCs w:val="24"/>
          <w:lang w:val="en-GB"/>
        </w:rPr>
        <w:t>Institute’s funds shall be spent in accordance with the budget approved for the respective financial year (from 1 January till 31 December). In relation to awarding of contracts for supplies and external services amounting to more than BGN five thousand, a selection shall be made on the basis of at least three competing independent offers</w:t>
      </w:r>
      <w:r w:rsidRPr="00F65114">
        <w:rPr>
          <w:rFonts w:ascii="Times New Roman" w:hAnsi="Times New Roman" w:cs="Times New Roman"/>
          <w:b/>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(3)</w:t>
      </w:r>
      <w:r w:rsidRPr="00F65114">
        <w:rPr>
          <w:rFonts w:ascii="Times New Roman" w:hAnsi="Times New Roman" w:cs="Times New Roman"/>
          <w:sz w:val="24"/>
          <w:szCs w:val="24"/>
          <w:lang w:val="en-GB"/>
        </w:rPr>
        <w:t xml:space="preserve"> </w:t>
      </w:r>
      <w:r w:rsidR="000D6980" w:rsidRPr="00F65114">
        <w:rPr>
          <w:rFonts w:ascii="Times New Roman" w:hAnsi="Times New Roman" w:cs="Times New Roman"/>
          <w:sz w:val="24"/>
          <w:szCs w:val="24"/>
          <w:lang w:val="en-GB"/>
        </w:rPr>
        <w:t xml:space="preserve">All income and expense shall be planned in advance in </w:t>
      </w:r>
      <w:r w:rsidR="00513DBE" w:rsidRPr="00F65114">
        <w:rPr>
          <w:rFonts w:ascii="Times New Roman" w:hAnsi="Times New Roman" w:cs="Times New Roman"/>
          <w:sz w:val="24"/>
          <w:szCs w:val="24"/>
          <w:lang w:val="en-GB"/>
        </w:rPr>
        <w:t xml:space="preserve">Institute’s </w:t>
      </w:r>
      <w:r w:rsidR="000D6980" w:rsidRPr="00F65114">
        <w:rPr>
          <w:rFonts w:ascii="Times New Roman" w:hAnsi="Times New Roman" w:cs="Times New Roman"/>
          <w:sz w:val="24"/>
          <w:szCs w:val="24"/>
          <w:lang w:val="en-GB"/>
        </w:rPr>
        <w:t>budget</w:t>
      </w:r>
      <w:r w:rsidRPr="00F65114">
        <w:rPr>
          <w:rFonts w:ascii="Times New Roman" w:hAnsi="Times New Roman" w:cs="Times New Roman"/>
          <w:sz w:val="24"/>
          <w:szCs w:val="24"/>
          <w:lang w:val="en-GB"/>
        </w:rPr>
        <w:t xml:space="preserve">. </w:t>
      </w:r>
      <w:r w:rsidR="00513DBE" w:rsidRPr="00F65114">
        <w:rPr>
          <w:rFonts w:ascii="Times New Roman" w:hAnsi="Times New Roman" w:cs="Times New Roman"/>
          <w:sz w:val="24"/>
          <w:szCs w:val="24"/>
          <w:lang w:val="en-GB"/>
        </w:rPr>
        <w:t>The budget shall be made public on the intranet of</w:t>
      </w:r>
      <w:r w:rsidR="00F849CB" w:rsidRPr="00F65114">
        <w:rPr>
          <w:rFonts w:ascii="Times New Roman" w:hAnsi="Times New Roman" w:cs="Times New Roman"/>
          <w:sz w:val="24"/>
          <w:szCs w:val="24"/>
          <w:lang w:val="en-GB"/>
        </w:rPr>
        <w:t xml:space="preserve"> the Institute</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(4)</w:t>
      </w:r>
      <w:r w:rsidRPr="00F65114">
        <w:rPr>
          <w:rFonts w:ascii="Times New Roman" w:hAnsi="Times New Roman" w:cs="Times New Roman"/>
          <w:sz w:val="24"/>
          <w:szCs w:val="24"/>
          <w:lang w:val="en-GB"/>
        </w:rPr>
        <w:t xml:space="preserve"> </w:t>
      </w:r>
      <w:r w:rsidR="00513DBE" w:rsidRPr="00F65114">
        <w:rPr>
          <w:rFonts w:ascii="Times New Roman" w:hAnsi="Times New Roman" w:cs="Times New Roman"/>
          <w:sz w:val="24"/>
          <w:szCs w:val="24"/>
          <w:lang w:val="en-GB"/>
        </w:rPr>
        <w:t>For the period from the beginning of the year till the approval of the budget by the General Assembly, the Management Board shall approve an interim budget whereunder the activity of the Institute shall be carried out until its approval by the General Assembly</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i/>
          <w:sz w:val="24"/>
          <w:szCs w:val="24"/>
          <w:lang w:val="en-GB"/>
        </w:rPr>
      </w:pPr>
      <w:r w:rsidRPr="00F65114">
        <w:rPr>
          <w:rFonts w:ascii="Times New Roman" w:hAnsi="Times New Roman" w:cs="Times New Roman"/>
          <w:b/>
          <w:sz w:val="24"/>
          <w:szCs w:val="24"/>
          <w:lang w:val="en-GB"/>
        </w:rPr>
        <w:t>(5)</w:t>
      </w:r>
      <w:r w:rsidR="001A1757" w:rsidRPr="00F65114">
        <w:rPr>
          <w:rFonts w:ascii="Times New Roman" w:hAnsi="Times New Roman" w:cs="Times New Roman"/>
          <w:sz w:val="24"/>
          <w:szCs w:val="24"/>
          <w:lang w:val="en-GB"/>
        </w:rPr>
        <w:t xml:space="preserve"> </w:t>
      </w:r>
      <w:r w:rsidR="00513DBE" w:rsidRPr="00F65114">
        <w:rPr>
          <w:rFonts w:ascii="Times New Roman" w:hAnsi="Times New Roman" w:cs="Times New Roman"/>
          <w:sz w:val="24"/>
          <w:szCs w:val="24"/>
          <w:lang w:val="en-GB"/>
        </w:rPr>
        <w:t>Where necessary, the</w:t>
      </w:r>
      <w:r w:rsidR="002F1D8B" w:rsidRPr="00F65114">
        <w:rPr>
          <w:rFonts w:ascii="Times New Roman" w:hAnsi="Times New Roman" w:cs="Times New Roman"/>
          <w:sz w:val="24"/>
          <w:szCs w:val="24"/>
          <w:lang w:val="en-GB"/>
        </w:rPr>
        <w:t xml:space="preserve"> </w:t>
      </w:r>
      <w:r w:rsidR="005045FA" w:rsidRPr="00F65114">
        <w:rPr>
          <w:rFonts w:ascii="Times New Roman" w:hAnsi="Times New Roman" w:cs="Times New Roman"/>
          <w:sz w:val="24"/>
          <w:szCs w:val="24"/>
          <w:lang w:val="en-GB"/>
        </w:rPr>
        <w:t>Management Board</w:t>
      </w:r>
      <w:r w:rsidR="001A1757" w:rsidRPr="00F65114">
        <w:rPr>
          <w:rFonts w:ascii="Times New Roman" w:hAnsi="Times New Roman" w:cs="Times New Roman"/>
          <w:sz w:val="24"/>
          <w:szCs w:val="24"/>
          <w:lang w:val="en-GB"/>
        </w:rPr>
        <w:t xml:space="preserve"> </w:t>
      </w:r>
      <w:r w:rsidR="00513DBE" w:rsidRPr="00F65114">
        <w:rPr>
          <w:rFonts w:ascii="Times New Roman" w:hAnsi="Times New Roman" w:cs="Times New Roman"/>
          <w:sz w:val="24"/>
          <w:szCs w:val="24"/>
          <w:lang w:val="en-GB"/>
        </w:rPr>
        <w:t>shall take a reasoned decision to transform certain expenditures in the budget, in accordance with the particular needs arising, within the calculated savings from budget items</w:t>
      </w:r>
      <w:r w:rsidR="001A1757" w:rsidRPr="00F65114">
        <w:rPr>
          <w:rFonts w:ascii="Times New Roman" w:hAnsi="Times New Roman" w:cs="Times New Roman"/>
          <w:sz w:val="24"/>
          <w:szCs w:val="24"/>
          <w:lang w:val="en-GB"/>
        </w:rPr>
        <w:t>.</w:t>
      </w:r>
      <w:r w:rsidR="001A1757" w:rsidRPr="00F65114" w:rsidDel="001A1757">
        <w:rPr>
          <w:rFonts w:ascii="Times New Roman" w:hAnsi="Times New Roman" w:cs="Times New Roman"/>
          <w:sz w:val="24"/>
          <w:szCs w:val="24"/>
          <w:lang w:val="en-GB"/>
        </w:rPr>
        <w:t xml:space="preserve"> </w:t>
      </w:r>
      <w:r w:rsidR="00513DBE" w:rsidRPr="00F65114">
        <w:rPr>
          <w:rFonts w:ascii="Times New Roman" w:hAnsi="Times New Roman" w:cs="Times New Roman"/>
          <w:sz w:val="24"/>
          <w:szCs w:val="24"/>
          <w:lang w:val="en-GB"/>
        </w:rPr>
        <w:t>Any other amendments to the budget shall only be made by a decision of the</w:t>
      </w:r>
      <w:r w:rsidRPr="00F65114">
        <w:rPr>
          <w:rFonts w:ascii="Times New Roman" w:hAnsi="Times New Roman" w:cs="Times New Roman"/>
          <w:sz w:val="24"/>
          <w:szCs w:val="24"/>
          <w:lang w:val="en-GB"/>
        </w:rPr>
        <w:t xml:space="preserve"> </w:t>
      </w:r>
      <w:r w:rsidR="00903F92" w:rsidRPr="00F65114">
        <w:rPr>
          <w:rFonts w:ascii="Times New Roman" w:hAnsi="Times New Roman" w:cs="Times New Roman"/>
          <w:sz w:val="24"/>
          <w:szCs w:val="24"/>
          <w:lang w:val="en-GB"/>
        </w:rPr>
        <w:t>General Assembly</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jc w:val="both"/>
        <w:rPr>
          <w:rFonts w:ascii="Times New Roman" w:hAnsi="Times New Roman" w:cs="Times New Roman"/>
          <w:sz w:val="24"/>
          <w:szCs w:val="24"/>
          <w:lang w:val="en-GB"/>
        </w:rPr>
      </w:pPr>
    </w:p>
    <w:p w:rsidR="00CA63E7" w:rsidRPr="00F65114" w:rsidRDefault="00F849CB" w:rsidP="005C6DA0">
      <w:pPr>
        <w:spacing w:after="0" w:line="240" w:lineRule="auto"/>
        <w:jc w:val="center"/>
        <w:rPr>
          <w:rFonts w:ascii="Times New Roman" w:hAnsi="Times New Roman" w:cs="Times New Roman"/>
          <w:b/>
          <w:sz w:val="24"/>
          <w:szCs w:val="24"/>
          <w:lang w:val="en-GB"/>
        </w:rPr>
      </w:pPr>
      <w:r w:rsidRPr="00F65114">
        <w:rPr>
          <w:rFonts w:ascii="Times New Roman" w:hAnsi="Times New Roman" w:cs="Times New Roman"/>
          <w:b/>
          <w:sz w:val="24"/>
          <w:szCs w:val="24"/>
          <w:lang w:val="en-GB"/>
        </w:rPr>
        <w:t>CHAPTER SIX</w:t>
      </w:r>
    </w:p>
    <w:p w:rsidR="00CA63E7" w:rsidRPr="00F65114" w:rsidRDefault="00513DBE" w:rsidP="00B72214">
      <w:pPr>
        <w:spacing w:after="240" w:line="240" w:lineRule="auto"/>
        <w:jc w:val="center"/>
        <w:rPr>
          <w:rFonts w:ascii="Times New Roman" w:hAnsi="Times New Roman" w:cs="Times New Roman"/>
          <w:b/>
          <w:sz w:val="24"/>
          <w:szCs w:val="24"/>
          <w:lang w:val="en-GB"/>
        </w:rPr>
      </w:pPr>
      <w:r w:rsidRPr="00F65114">
        <w:rPr>
          <w:rFonts w:ascii="Times New Roman" w:hAnsi="Times New Roman" w:cs="Times New Roman"/>
          <w:b/>
          <w:sz w:val="24"/>
          <w:szCs w:val="24"/>
          <w:lang w:val="en-GB"/>
        </w:rPr>
        <w:t>REGIONAL ORGANIZATIONS</w:t>
      </w:r>
    </w:p>
    <w:p w:rsidR="00CA63E7" w:rsidRPr="00F65114" w:rsidRDefault="00F849CB" w:rsidP="00CA63E7">
      <w:pPr>
        <w:spacing w:before="12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lastRenderedPageBreak/>
        <w:t>Art.</w:t>
      </w:r>
      <w:r w:rsidR="00F25D84" w:rsidRPr="00F65114">
        <w:rPr>
          <w:rFonts w:ascii="Times New Roman" w:hAnsi="Times New Roman" w:cs="Times New Roman"/>
          <w:b/>
          <w:sz w:val="24"/>
          <w:szCs w:val="24"/>
          <w:lang w:val="en-GB"/>
        </w:rPr>
        <w:t xml:space="preserve"> </w:t>
      </w:r>
      <w:r w:rsidR="00CA63E7" w:rsidRPr="00F65114">
        <w:rPr>
          <w:rFonts w:ascii="Times New Roman" w:hAnsi="Times New Roman" w:cs="Times New Roman"/>
          <w:b/>
          <w:sz w:val="24"/>
          <w:szCs w:val="24"/>
          <w:lang w:val="en-GB"/>
        </w:rPr>
        <w:t>37.</w:t>
      </w:r>
      <w:r w:rsidR="00F25D84" w:rsidRPr="00F65114">
        <w:rPr>
          <w:rFonts w:ascii="Times New Roman" w:hAnsi="Times New Roman" w:cs="Times New Roman"/>
          <w:b/>
          <w:sz w:val="24"/>
          <w:szCs w:val="24"/>
          <w:lang w:val="en-GB"/>
        </w:rPr>
        <w:t xml:space="preserve"> </w:t>
      </w:r>
      <w:r w:rsidR="00CA63E7" w:rsidRPr="00F65114">
        <w:rPr>
          <w:rFonts w:ascii="Times New Roman" w:hAnsi="Times New Roman" w:cs="Times New Roman"/>
          <w:b/>
          <w:sz w:val="24"/>
          <w:szCs w:val="24"/>
          <w:lang w:val="en-GB"/>
        </w:rPr>
        <w:t>(1)</w:t>
      </w:r>
      <w:r w:rsidR="00CA63E7" w:rsidRPr="00F65114">
        <w:rPr>
          <w:rFonts w:ascii="Times New Roman" w:hAnsi="Times New Roman" w:cs="Times New Roman"/>
          <w:sz w:val="24"/>
          <w:szCs w:val="24"/>
          <w:lang w:val="en-GB"/>
        </w:rPr>
        <w:t xml:space="preserve"> </w:t>
      </w:r>
      <w:r w:rsidR="00513DBE" w:rsidRPr="00F65114">
        <w:rPr>
          <w:rFonts w:ascii="Times New Roman" w:hAnsi="Times New Roman" w:cs="Times New Roman"/>
          <w:sz w:val="24"/>
          <w:szCs w:val="24"/>
          <w:lang w:val="en-GB"/>
        </w:rPr>
        <w:t>Regional organizations, including not less than 20 natural persons, shall be established under the Institute</w:t>
      </w:r>
      <w:r w:rsidR="00CA63E7"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(2)</w:t>
      </w:r>
      <w:r w:rsidRPr="00F65114">
        <w:rPr>
          <w:rFonts w:ascii="Times New Roman" w:hAnsi="Times New Roman" w:cs="Times New Roman"/>
          <w:sz w:val="24"/>
          <w:szCs w:val="24"/>
          <w:lang w:val="en-GB"/>
        </w:rPr>
        <w:t xml:space="preserve"> </w:t>
      </w:r>
      <w:r w:rsidR="00513DBE" w:rsidRPr="00F65114">
        <w:rPr>
          <w:rFonts w:ascii="Times New Roman" w:hAnsi="Times New Roman" w:cs="Times New Roman"/>
          <w:sz w:val="24"/>
          <w:szCs w:val="24"/>
          <w:lang w:val="en-GB"/>
        </w:rPr>
        <w:t>The regional organizations shall be established by a decision of the</w:t>
      </w:r>
      <w:r w:rsidRPr="00F65114">
        <w:rPr>
          <w:rFonts w:ascii="Times New Roman" w:hAnsi="Times New Roman" w:cs="Times New Roman"/>
          <w:sz w:val="24"/>
          <w:szCs w:val="24"/>
          <w:lang w:val="en-GB"/>
        </w:rPr>
        <w:t xml:space="preserve"> </w:t>
      </w:r>
      <w:r w:rsidR="005045FA" w:rsidRPr="00F65114">
        <w:rPr>
          <w:rFonts w:ascii="Times New Roman" w:hAnsi="Times New Roman" w:cs="Times New Roman"/>
          <w:bCs/>
          <w:color w:val="000000"/>
          <w:sz w:val="24"/>
          <w:szCs w:val="24"/>
          <w:lang w:val="en-GB"/>
        </w:rPr>
        <w:t>Management Board</w:t>
      </w:r>
      <w:r w:rsidR="0015052E" w:rsidRPr="00F65114">
        <w:rPr>
          <w:rFonts w:ascii="Times New Roman" w:hAnsi="Times New Roman" w:cs="Times New Roman"/>
          <w:bCs/>
          <w:color w:val="000000"/>
          <w:sz w:val="24"/>
          <w:szCs w:val="24"/>
          <w:lang w:val="en-GB"/>
        </w:rPr>
        <w:t xml:space="preserve"> </w:t>
      </w:r>
      <w:r w:rsidR="00513DBE" w:rsidRPr="00F65114">
        <w:rPr>
          <w:rFonts w:ascii="Times New Roman" w:hAnsi="Times New Roman" w:cs="Times New Roman"/>
          <w:sz w:val="24"/>
          <w:szCs w:val="24"/>
          <w:lang w:val="en-GB"/>
        </w:rPr>
        <w:t>at the initiative of</w:t>
      </w:r>
      <w:r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Institute</w:t>
      </w:r>
      <w:r w:rsidR="00513DBE" w:rsidRPr="00F65114">
        <w:rPr>
          <w:rFonts w:ascii="Times New Roman" w:hAnsi="Times New Roman" w:cs="Times New Roman"/>
          <w:sz w:val="24"/>
          <w:szCs w:val="24"/>
          <w:lang w:val="en-GB"/>
        </w:rPr>
        <w:t>’s members in the respective region</w:t>
      </w:r>
      <w:r w:rsidRPr="00F65114">
        <w:rPr>
          <w:rFonts w:ascii="Times New Roman" w:hAnsi="Times New Roman" w:cs="Times New Roman"/>
          <w:sz w:val="24"/>
          <w:szCs w:val="24"/>
          <w:lang w:val="en-GB"/>
        </w:rPr>
        <w:t xml:space="preserve">. </w:t>
      </w:r>
      <w:r w:rsidR="00E15614" w:rsidRPr="00F65114">
        <w:rPr>
          <w:rFonts w:ascii="Times New Roman" w:hAnsi="Times New Roman" w:cs="Times New Roman"/>
          <w:sz w:val="24"/>
          <w:szCs w:val="24"/>
          <w:lang w:val="en-GB"/>
        </w:rPr>
        <w:t xml:space="preserve">The </w:t>
      </w:r>
      <w:r w:rsidR="005045FA" w:rsidRPr="00F65114">
        <w:rPr>
          <w:rFonts w:ascii="Times New Roman" w:hAnsi="Times New Roman" w:cs="Times New Roman"/>
          <w:bCs/>
          <w:color w:val="000000"/>
          <w:sz w:val="24"/>
          <w:szCs w:val="24"/>
          <w:lang w:val="en-GB"/>
        </w:rPr>
        <w:t>Management Board</w:t>
      </w:r>
      <w:r w:rsidR="0015052E" w:rsidRPr="00F65114">
        <w:rPr>
          <w:rFonts w:ascii="Times New Roman" w:hAnsi="Times New Roman" w:cs="Times New Roman"/>
          <w:bCs/>
          <w:color w:val="000000"/>
          <w:sz w:val="24"/>
          <w:szCs w:val="24"/>
          <w:lang w:val="en-GB"/>
        </w:rPr>
        <w:t xml:space="preserve"> </w:t>
      </w:r>
      <w:r w:rsidR="00E15614" w:rsidRPr="00F65114">
        <w:rPr>
          <w:rFonts w:ascii="Times New Roman" w:hAnsi="Times New Roman" w:cs="Times New Roman"/>
          <w:sz w:val="24"/>
          <w:szCs w:val="24"/>
          <w:lang w:val="en-GB"/>
        </w:rPr>
        <w:t>may establish or allow the existence of a regional organization comprising less than the minimum number of members</w:t>
      </w:r>
      <w:r w:rsidRPr="00F65114">
        <w:rPr>
          <w:rFonts w:ascii="Times New Roman" w:hAnsi="Times New Roman" w:cs="Times New Roman"/>
          <w:sz w:val="24"/>
          <w:szCs w:val="24"/>
          <w:lang w:val="en-GB"/>
        </w:rPr>
        <w:t xml:space="preserve"> </w:t>
      </w:r>
      <w:r w:rsidR="00E15614" w:rsidRPr="00F65114">
        <w:rPr>
          <w:rFonts w:ascii="Times New Roman" w:hAnsi="Times New Roman" w:cs="Times New Roman"/>
          <w:sz w:val="24"/>
          <w:szCs w:val="24"/>
          <w:lang w:val="en-GB"/>
        </w:rPr>
        <w:t>under the preceding paragraph</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(3)</w:t>
      </w:r>
      <w:r w:rsidRPr="00F65114">
        <w:rPr>
          <w:rFonts w:ascii="Times New Roman" w:hAnsi="Times New Roman" w:cs="Times New Roman"/>
          <w:sz w:val="24"/>
          <w:szCs w:val="24"/>
          <w:lang w:val="en-GB"/>
        </w:rPr>
        <w:t xml:space="preserve"> </w:t>
      </w:r>
      <w:r w:rsidR="003D1D5F" w:rsidRPr="00F65114">
        <w:rPr>
          <w:rFonts w:ascii="Times New Roman" w:hAnsi="Times New Roman" w:cs="Times New Roman"/>
          <w:sz w:val="24"/>
          <w:szCs w:val="24"/>
          <w:lang w:val="en-GB"/>
        </w:rPr>
        <w:t>The r</w:t>
      </w:r>
      <w:r w:rsidR="00E15614" w:rsidRPr="00F65114">
        <w:rPr>
          <w:rFonts w:ascii="Times New Roman" w:hAnsi="Times New Roman" w:cs="Times New Roman"/>
          <w:sz w:val="24"/>
          <w:szCs w:val="24"/>
          <w:lang w:val="en-GB"/>
        </w:rPr>
        <w:t>estructuring and dissolving of regional organizations shall be made by a decision of the</w:t>
      </w:r>
      <w:r w:rsidRPr="00F65114">
        <w:rPr>
          <w:rFonts w:ascii="Times New Roman" w:hAnsi="Times New Roman" w:cs="Times New Roman"/>
          <w:sz w:val="24"/>
          <w:szCs w:val="24"/>
          <w:lang w:val="en-GB"/>
        </w:rPr>
        <w:t xml:space="preserve"> </w:t>
      </w:r>
      <w:r w:rsidR="005045FA" w:rsidRPr="00F65114">
        <w:rPr>
          <w:rFonts w:ascii="Times New Roman" w:hAnsi="Times New Roman" w:cs="Times New Roman"/>
          <w:bCs/>
          <w:color w:val="000000"/>
          <w:sz w:val="24"/>
          <w:szCs w:val="24"/>
          <w:lang w:val="en-GB"/>
        </w:rPr>
        <w:t>Management Board</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(4)</w:t>
      </w:r>
      <w:r w:rsidRPr="00F65114">
        <w:rPr>
          <w:rFonts w:ascii="Times New Roman" w:hAnsi="Times New Roman" w:cs="Times New Roman"/>
          <w:sz w:val="24"/>
          <w:szCs w:val="24"/>
          <w:lang w:val="en-GB"/>
        </w:rPr>
        <w:t xml:space="preserve"> </w:t>
      </w:r>
      <w:r w:rsidR="003D1D5F" w:rsidRPr="00F65114">
        <w:rPr>
          <w:rFonts w:ascii="Times New Roman" w:hAnsi="Times New Roman" w:cs="Times New Roman"/>
          <w:sz w:val="24"/>
          <w:szCs w:val="24"/>
          <w:lang w:val="en-GB"/>
        </w:rPr>
        <w:t>The natural person members of</w:t>
      </w:r>
      <w:r w:rsidR="00F849CB" w:rsidRPr="00F65114">
        <w:rPr>
          <w:rFonts w:ascii="Times New Roman" w:hAnsi="Times New Roman" w:cs="Times New Roman"/>
          <w:sz w:val="24"/>
          <w:szCs w:val="24"/>
          <w:lang w:val="en-GB"/>
        </w:rPr>
        <w:t xml:space="preserve"> the Institute</w:t>
      </w:r>
      <w:r w:rsidR="00DE112D" w:rsidRPr="00F65114">
        <w:rPr>
          <w:rFonts w:ascii="Times New Roman" w:hAnsi="Times New Roman" w:cs="Times New Roman"/>
          <w:sz w:val="24"/>
          <w:szCs w:val="24"/>
          <w:lang w:val="en-GB"/>
        </w:rPr>
        <w:t xml:space="preserve"> </w:t>
      </w:r>
      <w:r w:rsidR="003D1D5F" w:rsidRPr="00F65114">
        <w:rPr>
          <w:rFonts w:ascii="Times New Roman" w:hAnsi="Times New Roman" w:cs="Times New Roman"/>
          <w:sz w:val="24"/>
          <w:szCs w:val="24"/>
          <w:lang w:val="en-GB"/>
        </w:rPr>
        <w:t>shall mandatorily be also members of a regional organization</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(5)</w:t>
      </w:r>
      <w:r w:rsidRPr="00F65114">
        <w:rPr>
          <w:rFonts w:ascii="Times New Roman" w:hAnsi="Times New Roman" w:cs="Times New Roman"/>
          <w:sz w:val="24"/>
          <w:szCs w:val="24"/>
          <w:lang w:val="en-GB"/>
        </w:rPr>
        <w:t xml:space="preserve"> </w:t>
      </w:r>
      <w:r w:rsidR="003D1D5F" w:rsidRPr="00F65114">
        <w:rPr>
          <w:rFonts w:ascii="Times New Roman" w:hAnsi="Times New Roman" w:cs="Times New Roman"/>
          <w:sz w:val="24"/>
          <w:szCs w:val="24"/>
          <w:lang w:val="en-GB"/>
        </w:rPr>
        <w:t>Members of the</w:t>
      </w:r>
      <w:r w:rsidR="00F849CB" w:rsidRPr="00F65114">
        <w:rPr>
          <w:rFonts w:ascii="Times New Roman" w:hAnsi="Times New Roman" w:cs="Times New Roman"/>
          <w:sz w:val="24"/>
          <w:szCs w:val="24"/>
          <w:lang w:val="en-GB"/>
        </w:rPr>
        <w:t xml:space="preserve"> Institute</w:t>
      </w:r>
      <w:r w:rsidR="00DE112D" w:rsidRPr="00F65114">
        <w:rPr>
          <w:rFonts w:ascii="Times New Roman" w:hAnsi="Times New Roman" w:cs="Times New Roman"/>
          <w:sz w:val="24"/>
          <w:szCs w:val="24"/>
          <w:lang w:val="en-GB"/>
        </w:rPr>
        <w:t xml:space="preserve"> </w:t>
      </w:r>
      <w:r w:rsidR="003D1D5F" w:rsidRPr="00F65114">
        <w:rPr>
          <w:rFonts w:ascii="Times New Roman" w:hAnsi="Times New Roman" w:cs="Times New Roman"/>
          <w:sz w:val="24"/>
          <w:szCs w:val="24"/>
          <w:lang w:val="en-GB"/>
        </w:rPr>
        <w:t>which are registered auditor legal entities shall not be members of the regional organizations</w:t>
      </w:r>
      <w:r w:rsidRPr="00F65114">
        <w:rPr>
          <w:rFonts w:ascii="Times New Roman" w:hAnsi="Times New Roman" w:cs="Times New Roman"/>
          <w:sz w:val="24"/>
          <w:szCs w:val="24"/>
          <w:lang w:val="en-GB"/>
        </w:rPr>
        <w:t>.</w:t>
      </w:r>
    </w:p>
    <w:p w:rsidR="00CA63E7" w:rsidRPr="00F65114" w:rsidRDefault="00F849CB" w:rsidP="00CA63E7">
      <w:pPr>
        <w:spacing w:before="12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Art.</w:t>
      </w:r>
      <w:r w:rsidR="003D1D5F" w:rsidRPr="00F65114">
        <w:rPr>
          <w:rFonts w:ascii="Times New Roman" w:hAnsi="Times New Roman" w:cs="Times New Roman"/>
          <w:b/>
          <w:sz w:val="24"/>
          <w:szCs w:val="24"/>
          <w:lang w:val="en-GB"/>
        </w:rPr>
        <w:t xml:space="preserve"> </w:t>
      </w:r>
      <w:r w:rsidR="00CA63E7" w:rsidRPr="00F65114">
        <w:rPr>
          <w:rFonts w:ascii="Times New Roman" w:hAnsi="Times New Roman" w:cs="Times New Roman"/>
          <w:b/>
          <w:sz w:val="24"/>
          <w:szCs w:val="24"/>
          <w:lang w:val="en-GB"/>
        </w:rPr>
        <w:t>38.</w:t>
      </w:r>
      <w:r w:rsidR="00CA63E7" w:rsidRPr="00F65114">
        <w:rPr>
          <w:rFonts w:ascii="Times New Roman" w:hAnsi="Times New Roman" w:cs="Times New Roman"/>
          <w:sz w:val="24"/>
          <w:szCs w:val="24"/>
          <w:lang w:val="en-GB"/>
        </w:rPr>
        <w:t xml:space="preserve"> </w:t>
      </w:r>
      <w:r w:rsidR="003D1D5F" w:rsidRPr="00F65114">
        <w:rPr>
          <w:rFonts w:ascii="Times New Roman" w:hAnsi="Times New Roman" w:cs="Times New Roman"/>
          <w:sz w:val="24"/>
          <w:szCs w:val="24"/>
          <w:lang w:val="en-GB"/>
        </w:rPr>
        <w:t>The regional organizations shall</w:t>
      </w:r>
      <w:r w:rsidR="00CA63E7"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1.</w:t>
      </w:r>
      <w:r w:rsidRPr="00F65114">
        <w:rPr>
          <w:rFonts w:ascii="Times New Roman" w:hAnsi="Times New Roman" w:cs="Times New Roman"/>
          <w:sz w:val="24"/>
          <w:szCs w:val="24"/>
          <w:lang w:val="en-GB"/>
        </w:rPr>
        <w:t xml:space="preserve"> </w:t>
      </w:r>
      <w:r w:rsidR="003D1D5F" w:rsidRPr="00F65114">
        <w:rPr>
          <w:rFonts w:ascii="Times New Roman" w:hAnsi="Times New Roman" w:cs="Times New Roman"/>
          <w:sz w:val="24"/>
          <w:szCs w:val="24"/>
          <w:lang w:val="en-GB"/>
        </w:rPr>
        <w:t>Launch events aimed at</w:t>
      </w:r>
      <w:r w:rsidRPr="00F65114">
        <w:rPr>
          <w:rFonts w:ascii="Times New Roman" w:hAnsi="Times New Roman" w:cs="Times New Roman"/>
          <w:sz w:val="24"/>
          <w:szCs w:val="24"/>
          <w:lang w:val="en-GB"/>
        </w:rPr>
        <w:t xml:space="preserve"> </w:t>
      </w:r>
      <w:r w:rsidR="003D1D5F" w:rsidRPr="00F65114">
        <w:rPr>
          <w:rFonts w:ascii="Times New Roman" w:hAnsi="Times New Roman" w:cs="Times New Roman"/>
          <w:sz w:val="24"/>
          <w:szCs w:val="24"/>
          <w:lang w:val="en-GB"/>
        </w:rPr>
        <w:t>maintaining the professional qualification</w:t>
      </w:r>
      <w:r w:rsidRPr="00F65114">
        <w:rPr>
          <w:rFonts w:ascii="Times New Roman" w:hAnsi="Times New Roman" w:cs="Times New Roman"/>
          <w:sz w:val="24"/>
          <w:szCs w:val="24"/>
          <w:lang w:val="en-GB"/>
        </w:rPr>
        <w:t xml:space="preserve"> </w:t>
      </w:r>
      <w:r w:rsidR="003D1D5F" w:rsidRPr="00F65114">
        <w:rPr>
          <w:rFonts w:ascii="Times New Roman" w:hAnsi="Times New Roman" w:cs="Times New Roman"/>
          <w:sz w:val="24"/>
          <w:szCs w:val="24"/>
          <w:lang w:val="en-GB"/>
        </w:rPr>
        <w:t>in accordance with</w:t>
      </w:r>
      <w:r w:rsidRPr="00F65114">
        <w:rPr>
          <w:rFonts w:ascii="Times New Roman" w:hAnsi="Times New Roman" w:cs="Times New Roman"/>
          <w:sz w:val="24"/>
          <w:szCs w:val="24"/>
          <w:lang w:val="en-GB"/>
        </w:rPr>
        <w:t xml:space="preserve"> </w:t>
      </w:r>
      <w:r w:rsidR="003D1D5F" w:rsidRPr="00F65114">
        <w:rPr>
          <w:rFonts w:ascii="Times New Roman" w:hAnsi="Times New Roman" w:cs="Times New Roman"/>
          <w:sz w:val="24"/>
          <w:szCs w:val="24"/>
          <w:lang w:val="en-GB"/>
        </w:rPr>
        <w:t>the Rules on the Continuing Professional Development of Certified Public Accountants and Registered Auditors by organizing at least</w:t>
      </w:r>
      <w:r w:rsidR="00F77D84" w:rsidRPr="00F65114">
        <w:rPr>
          <w:rFonts w:ascii="Times New Roman" w:hAnsi="Times New Roman" w:cs="Times New Roman"/>
          <w:sz w:val="24"/>
          <w:szCs w:val="24"/>
          <w:lang w:val="en-GB"/>
        </w:rPr>
        <w:t xml:space="preserve"> </w:t>
      </w:r>
      <w:r w:rsidRPr="00F65114">
        <w:rPr>
          <w:rFonts w:ascii="Times New Roman" w:hAnsi="Times New Roman" w:cs="Times New Roman"/>
          <w:sz w:val="24"/>
          <w:szCs w:val="24"/>
          <w:lang w:val="en-GB"/>
        </w:rPr>
        <w:t xml:space="preserve">20 </w:t>
      </w:r>
      <w:r w:rsidR="003D1D5F" w:rsidRPr="00F65114">
        <w:rPr>
          <w:rFonts w:ascii="Times New Roman" w:hAnsi="Times New Roman" w:cs="Times New Roman"/>
          <w:sz w:val="24"/>
          <w:szCs w:val="24"/>
          <w:lang w:val="en-GB"/>
        </w:rPr>
        <w:t>hours of trainings per annum</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2.</w:t>
      </w:r>
      <w:r w:rsidRPr="00F65114">
        <w:rPr>
          <w:rFonts w:ascii="Times New Roman" w:hAnsi="Times New Roman" w:cs="Times New Roman"/>
          <w:sz w:val="24"/>
          <w:szCs w:val="24"/>
          <w:lang w:val="en-GB"/>
        </w:rPr>
        <w:t xml:space="preserve"> </w:t>
      </w:r>
      <w:r w:rsidR="003D1D5F" w:rsidRPr="00F65114">
        <w:rPr>
          <w:rFonts w:ascii="Times New Roman" w:hAnsi="Times New Roman" w:cs="Times New Roman"/>
          <w:sz w:val="24"/>
          <w:szCs w:val="24"/>
          <w:lang w:val="en-GB"/>
        </w:rPr>
        <w:t>Select and propose quality assurance reviewers</w:t>
      </w:r>
      <w:r w:rsidRPr="00F65114">
        <w:rPr>
          <w:rFonts w:ascii="Times New Roman" w:hAnsi="Times New Roman" w:cs="Times New Roman"/>
          <w:sz w:val="24"/>
          <w:szCs w:val="24"/>
          <w:lang w:val="en-GB"/>
        </w:rPr>
        <w:t xml:space="preserve"> </w:t>
      </w:r>
      <w:r w:rsidR="003D1D5F" w:rsidRPr="00F65114">
        <w:rPr>
          <w:rFonts w:ascii="Times New Roman" w:hAnsi="Times New Roman" w:cs="Times New Roman"/>
          <w:sz w:val="24"/>
          <w:szCs w:val="24"/>
          <w:lang w:val="en-GB"/>
        </w:rPr>
        <w:t>to be approved by the</w:t>
      </w:r>
      <w:r w:rsidRPr="00F65114">
        <w:rPr>
          <w:rFonts w:ascii="Times New Roman" w:hAnsi="Times New Roman" w:cs="Times New Roman"/>
          <w:sz w:val="24"/>
          <w:szCs w:val="24"/>
          <w:lang w:val="en-GB"/>
        </w:rPr>
        <w:t xml:space="preserve"> </w:t>
      </w:r>
      <w:r w:rsidR="003D1D5F" w:rsidRPr="00F65114">
        <w:rPr>
          <w:rFonts w:ascii="Times New Roman" w:hAnsi="Times New Roman" w:cs="Times New Roman"/>
          <w:sz w:val="24"/>
          <w:szCs w:val="24"/>
          <w:lang w:val="en-GB"/>
        </w:rPr>
        <w:t>Audit Services Quality Assurance Committee</w:t>
      </w:r>
      <w:r w:rsidRPr="00F65114">
        <w:rPr>
          <w:rFonts w:ascii="Times New Roman" w:hAnsi="Times New Roman" w:cs="Times New Roman"/>
          <w:sz w:val="24"/>
          <w:szCs w:val="24"/>
          <w:lang w:val="en-GB"/>
        </w:rPr>
        <w:t>;</w:t>
      </w:r>
    </w:p>
    <w:p w:rsidR="00AA14CE"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3</w:t>
      </w:r>
      <w:r w:rsidRPr="00F65114">
        <w:rPr>
          <w:rFonts w:ascii="Times New Roman" w:hAnsi="Times New Roman" w:cs="Times New Roman"/>
          <w:sz w:val="24"/>
          <w:szCs w:val="24"/>
          <w:lang w:val="en-GB"/>
        </w:rPr>
        <w:t xml:space="preserve">. </w:t>
      </w:r>
      <w:r w:rsidR="003D1D5F" w:rsidRPr="00F65114">
        <w:rPr>
          <w:rFonts w:ascii="Times New Roman" w:hAnsi="Times New Roman" w:cs="Times New Roman"/>
          <w:sz w:val="24"/>
          <w:szCs w:val="24"/>
          <w:lang w:val="en-GB"/>
        </w:rPr>
        <w:t>Actively support the</w:t>
      </w:r>
      <w:r w:rsidR="00AA14CE" w:rsidRPr="00F65114">
        <w:rPr>
          <w:rFonts w:ascii="Times New Roman" w:hAnsi="Times New Roman" w:cs="Times New Roman"/>
          <w:sz w:val="24"/>
          <w:szCs w:val="24"/>
          <w:lang w:val="en-GB"/>
        </w:rPr>
        <w:t xml:space="preserve"> </w:t>
      </w:r>
      <w:r w:rsidR="00762C6E" w:rsidRPr="00F65114">
        <w:rPr>
          <w:rFonts w:ascii="Times New Roman" w:hAnsi="Times New Roman" w:cs="Times New Roman"/>
          <w:sz w:val="24"/>
          <w:szCs w:val="24"/>
          <w:lang w:val="en-GB"/>
        </w:rPr>
        <w:t>Education and Methodological Council in the performance of its methodological and technical functions and activities with its expert capacity and potential;</w:t>
      </w:r>
    </w:p>
    <w:p w:rsidR="00CA63E7" w:rsidRPr="00F65114" w:rsidRDefault="00AA14CE"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4.</w:t>
      </w:r>
      <w:r w:rsidRPr="00F65114">
        <w:rPr>
          <w:rFonts w:ascii="Times New Roman" w:hAnsi="Times New Roman" w:cs="Times New Roman"/>
          <w:sz w:val="24"/>
          <w:szCs w:val="24"/>
          <w:lang w:val="en-GB"/>
        </w:rPr>
        <w:t xml:space="preserve"> </w:t>
      </w:r>
      <w:r w:rsidR="00762C6E" w:rsidRPr="00F65114">
        <w:rPr>
          <w:rFonts w:ascii="Times New Roman" w:hAnsi="Times New Roman" w:cs="Times New Roman"/>
          <w:sz w:val="24"/>
          <w:szCs w:val="24"/>
          <w:lang w:val="en-GB"/>
        </w:rPr>
        <w:t>Approve the fees under</w:t>
      </w:r>
      <w:r w:rsidR="00CA63E7"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Art.</w:t>
      </w:r>
      <w:r w:rsidR="007A6476" w:rsidRPr="00F65114">
        <w:rPr>
          <w:rFonts w:ascii="Times New Roman" w:hAnsi="Times New Roman" w:cs="Times New Roman"/>
          <w:sz w:val="24"/>
          <w:szCs w:val="24"/>
          <w:lang w:val="en-GB"/>
        </w:rPr>
        <w:t xml:space="preserve"> </w:t>
      </w:r>
      <w:r w:rsidR="00CA63E7" w:rsidRPr="00F65114">
        <w:rPr>
          <w:rFonts w:ascii="Times New Roman" w:hAnsi="Times New Roman" w:cs="Times New Roman"/>
          <w:sz w:val="24"/>
          <w:szCs w:val="24"/>
          <w:lang w:val="en-GB"/>
        </w:rPr>
        <w:t>40</w:t>
      </w:r>
      <w:r w:rsidR="00762C6E" w:rsidRPr="00F65114">
        <w:rPr>
          <w:rFonts w:ascii="Times New Roman" w:hAnsi="Times New Roman" w:cs="Times New Roman"/>
          <w:sz w:val="24"/>
          <w:szCs w:val="24"/>
          <w:lang w:val="en-GB"/>
        </w:rPr>
        <w:t xml:space="preserve"> (2) in the budget of the organization</w:t>
      </w:r>
      <w:r w:rsidR="00CA63E7" w:rsidRPr="00F65114">
        <w:rPr>
          <w:rFonts w:ascii="Times New Roman" w:hAnsi="Times New Roman" w:cs="Times New Roman"/>
          <w:sz w:val="24"/>
          <w:szCs w:val="24"/>
          <w:lang w:val="en-GB"/>
        </w:rPr>
        <w:t xml:space="preserve">, </w:t>
      </w:r>
      <w:r w:rsidR="00762C6E" w:rsidRPr="00F65114">
        <w:rPr>
          <w:rFonts w:ascii="Times New Roman" w:hAnsi="Times New Roman" w:cs="Times New Roman"/>
          <w:sz w:val="24"/>
          <w:szCs w:val="24"/>
          <w:lang w:val="en-GB"/>
        </w:rPr>
        <w:t>as well as the spending section of the budget</w:t>
      </w:r>
      <w:r w:rsidR="00CA63E7" w:rsidRPr="00F65114">
        <w:rPr>
          <w:rFonts w:ascii="Times New Roman" w:hAnsi="Times New Roman" w:cs="Times New Roman"/>
          <w:sz w:val="24"/>
          <w:szCs w:val="24"/>
          <w:lang w:val="en-GB"/>
        </w:rPr>
        <w:t>.</w:t>
      </w:r>
    </w:p>
    <w:p w:rsidR="00CA63E7" w:rsidRPr="00F65114" w:rsidRDefault="00F849CB" w:rsidP="0010609F">
      <w:pPr>
        <w:spacing w:before="24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Art.</w:t>
      </w:r>
      <w:r w:rsidR="00762C6E" w:rsidRPr="00F65114">
        <w:rPr>
          <w:rFonts w:ascii="Times New Roman" w:hAnsi="Times New Roman" w:cs="Times New Roman"/>
          <w:b/>
          <w:sz w:val="24"/>
          <w:szCs w:val="24"/>
          <w:lang w:val="en-GB"/>
        </w:rPr>
        <w:t xml:space="preserve"> </w:t>
      </w:r>
      <w:r w:rsidR="00CA63E7" w:rsidRPr="00F65114">
        <w:rPr>
          <w:rFonts w:ascii="Times New Roman" w:hAnsi="Times New Roman" w:cs="Times New Roman"/>
          <w:b/>
          <w:sz w:val="24"/>
          <w:szCs w:val="24"/>
          <w:lang w:val="en-GB"/>
        </w:rPr>
        <w:t>39.</w:t>
      </w:r>
      <w:r w:rsidR="00762C6E" w:rsidRPr="00F65114">
        <w:rPr>
          <w:rFonts w:ascii="Times New Roman" w:hAnsi="Times New Roman" w:cs="Times New Roman"/>
          <w:b/>
          <w:sz w:val="24"/>
          <w:szCs w:val="24"/>
          <w:lang w:val="en-GB"/>
        </w:rPr>
        <w:t xml:space="preserve"> </w:t>
      </w:r>
      <w:r w:rsidR="00762C6E" w:rsidRPr="00F65114">
        <w:rPr>
          <w:rFonts w:ascii="Times New Roman" w:hAnsi="Times New Roman" w:cs="Times New Roman"/>
          <w:sz w:val="24"/>
          <w:szCs w:val="24"/>
          <w:lang w:val="en-GB"/>
        </w:rPr>
        <w:t>The activity of the regional organizations, as well as the procedure for spending budget funds, shall be carried out in accordance with the Rules on the Activity of the Regional Organizations approved by the Management Board</w:t>
      </w:r>
      <w:r w:rsidR="00CA63E7" w:rsidRPr="00F65114">
        <w:rPr>
          <w:rFonts w:ascii="Times New Roman" w:hAnsi="Times New Roman" w:cs="Times New Roman"/>
          <w:sz w:val="24"/>
          <w:szCs w:val="24"/>
          <w:lang w:val="en-GB"/>
        </w:rPr>
        <w:t>.</w:t>
      </w:r>
    </w:p>
    <w:p w:rsidR="00CA63E7" w:rsidRPr="00F65114" w:rsidRDefault="00F849CB" w:rsidP="0010609F">
      <w:pPr>
        <w:spacing w:before="24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Art.</w:t>
      </w:r>
      <w:r w:rsidR="00762C6E" w:rsidRPr="00F65114">
        <w:rPr>
          <w:rFonts w:ascii="Times New Roman" w:hAnsi="Times New Roman" w:cs="Times New Roman"/>
          <w:b/>
          <w:sz w:val="24"/>
          <w:szCs w:val="24"/>
          <w:lang w:val="en-GB"/>
        </w:rPr>
        <w:t xml:space="preserve"> </w:t>
      </w:r>
      <w:r w:rsidR="00CA63E7" w:rsidRPr="00F65114">
        <w:rPr>
          <w:rFonts w:ascii="Times New Roman" w:hAnsi="Times New Roman" w:cs="Times New Roman"/>
          <w:b/>
          <w:sz w:val="24"/>
          <w:szCs w:val="24"/>
          <w:lang w:val="en-GB"/>
        </w:rPr>
        <w:t>40.</w:t>
      </w:r>
      <w:r w:rsidR="00CA63E7" w:rsidRPr="00F65114">
        <w:rPr>
          <w:rFonts w:ascii="Times New Roman" w:hAnsi="Times New Roman" w:cs="Times New Roman"/>
          <w:sz w:val="24"/>
          <w:szCs w:val="24"/>
          <w:lang w:val="en-GB"/>
        </w:rPr>
        <w:t xml:space="preserve"> </w:t>
      </w:r>
      <w:r w:rsidR="00762C6E" w:rsidRPr="00F65114">
        <w:rPr>
          <w:rFonts w:ascii="Times New Roman" w:hAnsi="Times New Roman" w:cs="Times New Roman"/>
          <w:sz w:val="24"/>
          <w:szCs w:val="24"/>
          <w:lang w:val="en-GB"/>
        </w:rPr>
        <w:t>The income section of the regional organization budget shall comprise</w:t>
      </w:r>
      <w:r w:rsidR="00CA63E7"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1</w:t>
      </w:r>
      <w:r w:rsidRPr="00F65114">
        <w:rPr>
          <w:rFonts w:ascii="Times New Roman" w:hAnsi="Times New Roman" w:cs="Times New Roman"/>
          <w:sz w:val="24"/>
          <w:szCs w:val="24"/>
          <w:lang w:val="en-GB"/>
        </w:rPr>
        <w:t xml:space="preserve">. </w:t>
      </w:r>
      <w:r w:rsidR="00762C6E" w:rsidRPr="00F65114">
        <w:rPr>
          <w:rFonts w:ascii="Times New Roman" w:hAnsi="Times New Roman" w:cs="Times New Roman"/>
          <w:sz w:val="24"/>
          <w:szCs w:val="24"/>
          <w:lang w:val="en-GB"/>
        </w:rPr>
        <w:t>the re-allocated portion of Institute’s centralized budget determined on the basis of the single rate per Institute’s member approved each year by the Management Board</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2</w:t>
      </w:r>
      <w:r w:rsidRPr="00F65114">
        <w:rPr>
          <w:rFonts w:ascii="Times New Roman" w:hAnsi="Times New Roman" w:cs="Times New Roman"/>
          <w:sz w:val="24"/>
          <w:szCs w:val="24"/>
          <w:lang w:val="en-GB"/>
        </w:rPr>
        <w:t xml:space="preserve">. </w:t>
      </w:r>
      <w:r w:rsidR="00762C6E" w:rsidRPr="00F65114">
        <w:rPr>
          <w:rFonts w:ascii="Times New Roman" w:hAnsi="Times New Roman" w:cs="Times New Roman"/>
          <w:sz w:val="24"/>
          <w:szCs w:val="24"/>
          <w:lang w:val="en-GB"/>
        </w:rPr>
        <w:t>fees from the regional organization members approved by the General Assembly of the regional organization</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3</w:t>
      </w:r>
      <w:r w:rsidRPr="00F65114">
        <w:rPr>
          <w:rFonts w:ascii="Times New Roman" w:hAnsi="Times New Roman" w:cs="Times New Roman"/>
          <w:sz w:val="24"/>
          <w:szCs w:val="24"/>
          <w:lang w:val="en-GB"/>
        </w:rPr>
        <w:t xml:space="preserve">. </w:t>
      </w:r>
      <w:r w:rsidR="00762C6E" w:rsidRPr="00F65114">
        <w:rPr>
          <w:rFonts w:ascii="Times New Roman" w:hAnsi="Times New Roman" w:cs="Times New Roman"/>
          <w:sz w:val="24"/>
          <w:szCs w:val="24"/>
          <w:lang w:val="en-GB"/>
        </w:rPr>
        <w:t>a portion of the earnings from organized training courses and seminars</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4</w:t>
      </w:r>
      <w:r w:rsidRPr="00F65114">
        <w:rPr>
          <w:rFonts w:ascii="Times New Roman" w:hAnsi="Times New Roman" w:cs="Times New Roman"/>
          <w:sz w:val="24"/>
          <w:szCs w:val="24"/>
          <w:lang w:val="en-GB"/>
        </w:rPr>
        <w:t xml:space="preserve">. </w:t>
      </w:r>
      <w:r w:rsidR="00762C6E" w:rsidRPr="00F65114">
        <w:rPr>
          <w:rFonts w:ascii="Times New Roman" w:hAnsi="Times New Roman" w:cs="Times New Roman"/>
          <w:sz w:val="24"/>
          <w:szCs w:val="24"/>
          <w:lang w:val="en-GB"/>
        </w:rPr>
        <w:t>donations</w:t>
      </w:r>
      <w:r w:rsidRPr="00F65114">
        <w:rPr>
          <w:rFonts w:ascii="Times New Roman" w:hAnsi="Times New Roman" w:cs="Times New Roman"/>
          <w:sz w:val="24"/>
          <w:szCs w:val="24"/>
          <w:lang w:val="en-GB"/>
        </w:rPr>
        <w:t>.</w:t>
      </w:r>
    </w:p>
    <w:p w:rsidR="00CA63E7" w:rsidRPr="00F65114" w:rsidRDefault="00F849CB" w:rsidP="0010609F">
      <w:pPr>
        <w:spacing w:before="24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Art.</w:t>
      </w:r>
      <w:r w:rsidR="00762C6E" w:rsidRPr="00F65114">
        <w:rPr>
          <w:rFonts w:ascii="Times New Roman" w:hAnsi="Times New Roman" w:cs="Times New Roman"/>
          <w:b/>
          <w:sz w:val="24"/>
          <w:szCs w:val="24"/>
          <w:lang w:val="en-GB"/>
        </w:rPr>
        <w:t xml:space="preserve"> </w:t>
      </w:r>
      <w:r w:rsidR="00CA63E7" w:rsidRPr="00F65114">
        <w:rPr>
          <w:rFonts w:ascii="Times New Roman" w:hAnsi="Times New Roman" w:cs="Times New Roman"/>
          <w:b/>
          <w:sz w:val="24"/>
          <w:szCs w:val="24"/>
          <w:lang w:val="en-GB"/>
        </w:rPr>
        <w:t>41</w:t>
      </w:r>
      <w:r w:rsidR="00CA63E7" w:rsidRPr="00F65114">
        <w:rPr>
          <w:rFonts w:ascii="Times New Roman" w:hAnsi="Times New Roman" w:cs="Times New Roman"/>
          <w:sz w:val="24"/>
          <w:szCs w:val="24"/>
          <w:lang w:val="en-GB"/>
        </w:rPr>
        <w:t>.</w:t>
      </w:r>
      <w:r w:rsidR="00762C6E" w:rsidRPr="00F65114">
        <w:rPr>
          <w:rFonts w:ascii="Times New Roman" w:hAnsi="Times New Roman" w:cs="Times New Roman"/>
          <w:sz w:val="24"/>
          <w:szCs w:val="24"/>
          <w:lang w:val="en-GB"/>
        </w:rPr>
        <w:t xml:space="preserve"> The General Assembly of the regional organization shall elect by open or secret voting and simple majority its own governing body which shall consist of a Chairman, a Secretary and a Controller elected for a </w:t>
      </w:r>
      <w:r w:rsidR="002906D6" w:rsidRPr="00F65114">
        <w:rPr>
          <w:rFonts w:ascii="Times New Roman" w:hAnsi="Times New Roman" w:cs="Times New Roman"/>
          <w:sz w:val="24"/>
          <w:szCs w:val="24"/>
          <w:lang w:val="en-GB"/>
        </w:rPr>
        <w:t>period</w:t>
      </w:r>
      <w:r w:rsidR="00762C6E" w:rsidRPr="00F65114">
        <w:rPr>
          <w:rFonts w:ascii="Times New Roman" w:hAnsi="Times New Roman" w:cs="Times New Roman"/>
          <w:sz w:val="24"/>
          <w:szCs w:val="24"/>
          <w:lang w:val="en-GB"/>
        </w:rPr>
        <w:t xml:space="preserve"> of 4 years</w:t>
      </w:r>
      <w:r w:rsidR="00CA63E7" w:rsidRPr="00F65114">
        <w:rPr>
          <w:rFonts w:ascii="Times New Roman" w:hAnsi="Times New Roman" w:cs="Times New Roman"/>
          <w:sz w:val="24"/>
          <w:szCs w:val="24"/>
          <w:lang w:val="en-GB"/>
        </w:rPr>
        <w:t>.</w:t>
      </w:r>
    </w:p>
    <w:p w:rsidR="00CA63E7" w:rsidRPr="00F65114" w:rsidRDefault="00F849CB" w:rsidP="0010609F">
      <w:pPr>
        <w:pStyle w:val="BodyText"/>
        <w:spacing w:before="240"/>
        <w:rPr>
          <w:sz w:val="24"/>
          <w:szCs w:val="24"/>
          <w:lang w:val="en-GB"/>
        </w:rPr>
      </w:pPr>
      <w:r w:rsidRPr="00F65114">
        <w:rPr>
          <w:b/>
          <w:sz w:val="24"/>
          <w:szCs w:val="24"/>
          <w:lang w:val="en-GB"/>
        </w:rPr>
        <w:t>Art.</w:t>
      </w:r>
      <w:r w:rsidR="00762C6E" w:rsidRPr="00F65114">
        <w:rPr>
          <w:b/>
          <w:sz w:val="24"/>
          <w:szCs w:val="24"/>
          <w:lang w:val="en-GB"/>
        </w:rPr>
        <w:t xml:space="preserve"> </w:t>
      </w:r>
      <w:r w:rsidR="00CA63E7" w:rsidRPr="00F65114">
        <w:rPr>
          <w:b/>
          <w:sz w:val="24"/>
          <w:szCs w:val="24"/>
          <w:lang w:val="en-GB"/>
        </w:rPr>
        <w:t>42.</w:t>
      </w:r>
      <w:r w:rsidR="00762C6E" w:rsidRPr="00F65114">
        <w:rPr>
          <w:b/>
          <w:sz w:val="24"/>
          <w:szCs w:val="24"/>
          <w:lang w:val="en-GB"/>
        </w:rPr>
        <w:t xml:space="preserve"> </w:t>
      </w:r>
      <w:r w:rsidR="00762C6E" w:rsidRPr="00F65114">
        <w:rPr>
          <w:sz w:val="24"/>
          <w:szCs w:val="24"/>
          <w:lang w:val="en-GB"/>
        </w:rPr>
        <w:t>The Chairman of the regional organization shall direct its current activity and in his/her absence those functions shall be performed by the Secretary of the organization. The Chairman and the Secretary shall each year elaborate the regional organization budget and submit it for reference to Institute’s Management Board following its approval by the General Assembly of the regional organization.</w:t>
      </w:r>
    </w:p>
    <w:p w:rsidR="00CA63E7" w:rsidRPr="00F65114" w:rsidRDefault="00F849CB" w:rsidP="00FF4DDA">
      <w:pPr>
        <w:spacing w:before="24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Art.</w:t>
      </w:r>
      <w:r w:rsidR="00762C6E" w:rsidRPr="00F65114">
        <w:rPr>
          <w:rFonts w:ascii="Times New Roman" w:hAnsi="Times New Roman" w:cs="Times New Roman"/>
          <w:b/>
          <w:sz w:val="24"/>
          <w:szCs w:val="24"/>
          <w:lang w:val="en-GB"/>
        </w:rPr>
        <w:t xml:space="preserve"> </w:t>
      </w:r>
      <w:r w:rsidR="00CA63E7" w:rsidRPr="00F65114">
        <w:rPr>
          <w:rFonts w:ascii="Times New Roman" w:hAnsi="Times New Roman" w:cs="Times New Roman"/>
          <w:b/>
          <w:sz w:val="24"/>
          <w:szCs w:val="24"/>
          <w:lang w:val="en-GB"/>
        </w:rPr>
        <w:t>43</w:t>
      </w:r>
      <w:r w:rsidR="00CA63E7" w:rsidRPr="00F65114">
        <w:rPr>
          <w:rFonts w:ascii="Times New Roman" w:hAnsi="Times New Roman" w:cs="Times New Roman"/>
          <w:sz w:val="24"/>
          <w:szCs w:val="24"/>
          <w:lang w:val="en-GB"/>
        </w:rPr>
        <w:t>.</w:t>
      </w:r>
      <w:r w:rsidR="00762C6E" w:rsidRPr="00F65114">
        <w:rPr>
          <w:rFonts w:ascii="Times New Roman" w:hAnsi="Times New Roman" w:cs="Times New Roman"/>
          <w:sz w:val="24"/>
          <w:szCs w:val="24"/>
          <w:lang w:val="en-GB"/>
        </w:rPr>
        <w:t xml:space="preserve"> The Controller shall control the implementation of the resolutions of the General Assembly of the regional organization and the budget of the regional organization. The </w:t>
      </w:r>
      <w:r w:rsidR="00762C6E" w:rsidRPr="00F65114">
        <w:rPr>
          <w:rFonts w:ascii="Times New Roman" w:hAnsi="Times New Roman" w:cs="Times New Roman"/>
          <w:sz w:val="24"/>
          <w:szCs w:val="24"/>
          <w:lang w:val="en-GB"/>
        </w:rPr>
        <w:lastRenderedPageBreak/>
        <w:t>Controller shall inform in writing the Chairman of the organization and Institute’s Supervisory Board of the findings concerning any irregularity</w:t>
      </w:r>
      <w:r w:rsidR="00CA63E7" w:rsidRPr="00F65114">
        <w:rPr>
          <w:rFonts w:ascii="Times New Roman" w:hAnsi="Times New Roman" w:cs="Times New Roman"/>
          <w:sz w:val="24"/>
          <w:szCs w:val="24"/>
          <w:lang w:val="en-GB"/>
        </w:rPr>
        <w:t>.</w:t>
      </w:r>
    </w:p>
    <w:p w:rsidR="00CA63E7" w:rsidRPr="00F65114" w:rsidRDefault="00F849CB" w:rsidP="00FF4DDA">
      <w:pPr>
        <w:spacing w:before="24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Art.</w:t>
      </w:r>
      <w:r w:rsidR="00762C6E" w:rsidRPr="00F65114">
        <w:rPr>
          <w:rFonts w:ascii="Times New Roman" w:hAnsi="Times New Roman" w:cs="Times New Roman"/>
          <w:b/>
          <w:sz w:val="24"/>
          <w:szCs w:val="24"/>
          <w:lang w:val="en-GB"/>
        </w:rPr>
        <w:t xml:space="preserve"> </w:t>
      </w:r>
      <w:r w:rsidR="00CA63E7" w:rsidRPr="00F65114">
        <w:rPr>
          <w:rFonts w:ascii="Times New Roman" w:hAnsi="Times New Roman" w:cs="Times New Roman"/>
          <w:b/>
          <w:sz w:val="24"/>
          <w:szCs w:val="24"/>
          <w:lang w:val="en-GB"/>
        </w:rPr>
        <w:t>44.</w:t>
      </w:r>
      <w:r w:rsidR="00762C6E" w:rsidRPr="00F65114">
        <w:rPr>
          <w:rFonts w:ascii="Times New Roman" w:hAnsi="Times New Roman" w:cs="Times New Roman"/>
          <w:b/>
          <w:sz w:val="24"/>
          <w:szCs w:val="24"/>
          <w:lang w:val="en-GB"/>
        </w:rPr>
        <w:t xml:space="preserve"> </w:t>
      </w:r>
      <w:r w:rsidR="00762C6E" w:rsidRPr="00F65114">
        <w:rPr>
          <w:rFonts w:ascii="Times New Roman" w:hAnsi="Times New Roman" w:cs="Times New Roman"/>
          <w:sz w:val="24"/>
          <w:szCs w:val="24"/>
          <w:lang w:val="en-GB"/>
        </w:rPr>
        <w:t>The Chairman, the Secretary and the Controller shall report on their activities to the General Assembly of the regional organization</w:t>
      </w:r>
      <w:r w:rsidR="00CA63E7" w:rsidRPr="00F65114">
        <w:rPr>
          <w:rFonts w:ascii="Times New Roman" w:hAnsi="Times New Roman" w:cs="Times New Roman"/>
          <w:sz w:val="24"/>
          <w:szCs w:val="24"/>
          <w:lang w:val="en-GB"/>
        </w:rPr>
        <w:t>.</w:t>
      </w:r>
    </w:p>
    <w:p w:rsidR="00CA63E7" w:rsidRPr="00F65114" w:rsidRDefault="00CA63E7" w:rsidP="00CA63E7">
      <w:pPr>
        <w:spacing w:before="120" w:after="0" w:line="240" w:lineRule="auto"/>
        <w:jc w:val="both"/>
        <w:rPr>
          <w:rFonts w:ascii="Times New Roman" w:hAnsi="Times New Roman" w:cs="Times New Roman"/>
          <w:sz w:val="24"/>
          <w:szCs w:val="24"/>
          <w:lang w:val="en-GB"/>
        </w:rPr>
      </w:pPr>
    </w:p>
    <w:p w:rsidR="00CA63E7" w:rsidRPr="00F65114" w:rsidRDefault="00F849CB" w:rsidP="00CA63E7">
      <w:pPr>
        <w:pStyle w:val="NormalWeb"/>
        <w:shd w:val="clear" w:color="auto" w:fill="FFFFFF"/>
        <w:spacing w:before="120" w:beforeAutospacing="0" w:after="0" w:afterAutospacing="0"/>
        <w:jc w:val="center"/>
        <w:rPr>
          <w:b/>
          <w:bCs/>
          <w:color w:val="000000"/>
          <w:lang w:val="en-GB"/>
        </w:rPr>
      </w:pPr>
      <w:r w:rsidRPr="00F65114">
        <w:rPr>
          <w:b/>
          <w:lang w:val="en-GB"/>
        </w:rPr>
        <w:t>CHAPTER SEVEN</w:t>
      </w:r>
    </w:p>
    <w:p w:rsidR="00CA63E7" w:rsidRPr="00F65114" w:rsidRDefault="00903F92" w:rsidP="005C6DA0">
      <w:pPr>
        <w:pStyle w:val="NormalWeb"/>
        <w:shd w:val="clear" w:color="auto" w:fill="FFFFFF"/>
        <w:spacing w:before="0" w:beforeAutospacing="0" w:after="0" w:afterAutospacing="0"/>
        <w:jc w:val="center"/>
        <w:rPr>
          <w:b/>
          <w:bCs/>
          <w:color w:val="000000"/>
          <w:lang w:val="en-GB"/>
        </w:rPr>
      </w:pPr>
      <w:r w:rsidRPr="00F65114">
        <w:rPr>
          <w:b/>
          <w:lang w:val="en-GB"/>
        </w:rPr>
        <w:t>DISCIPLINARY VIOLATIONS AND DISCIPLINARY SANCTIONS. DISCIPLINARY PROCEEDINGS.</w:t>
      </w:r>
    </w:p>
    <w:p w:rsidR="00CA63E7" w:rsidRPr="00F65114" w:rsidRDefault="00F849CB" w:rsidP="00FF4DDA">
      <w:pPr>
        <w:pStyle w:val="NormalWeb"/>
        <w:shd w:val="clear" w:color="auto" w:fill="FFFFFF"/>
        <w:spacing w:before="240" w:beforeAutospacing="0" w:after="0" w:afterAutospacing="0"/>
        <w:jc w:val="both"/>
        <w:rPr>
          <w:bCs/>
          <w:color w:val="000000"/>
          <w:lang w:val="en-GB"/>
        </w:rPr>
      </w:pPr>
      <w:r w:rsidRPr="00F65114">
        <w:rPr>
          <w:b/>
          <w:bCs/>
          <w:color w:val="000000"/>
          <w:lang w:val="en-GB"/>
        </w:rPr>
        <w:t>Art.</w:t>
      </w:r>
      <w:r w:rsidR="009E0C41" w:rsidRPr="00F65114">
        <w:rPr>
          <w:b/>
          <w:bCs/>
          <w:color w:val="000000"/>
          <w:lang w:val="en-GB"/>
        </w:rPr>
        <w:t xml:space="preserve"> </w:t>
      </w:r>
      <w:r w:rsidR="00CA63E7" w:rsidRPr="00F65114">
        <w:rPr>
          <w:b/>
          <w:bCs/>
          <w:color w:val="000000"/>
          <w:lang w:val="en-GB"/>
        </w:rPr>
        <w:t>45.</w:t>
      </w:r>
      <w:r w:rsidR="00CA63E7" w:rsidRPr="00F65114">
        <w:rPr>
          <w:bCs/>
          <w:color w:val="000000"/>
          <w:lang w:val="en-GB"/>
        </w:rPr>
        <w:t xml:space="preserve"> </w:t>
      </w:r>
      <w:r w:rsidR="00CA63E7" w:rsidRPr="00F65114">
        <w:rPr>
          <w:b/>
          <w:bCs/>
          <w:color w:val="000000"/>
          <w:lang w:val="en-GB"/>
        </w:rPr>
        <w:t>(1)</w:t>
      </w:r>
      <w:r w:rsidR="00CA63E7" w:rsidRPr="00F65114">
        <w:rPr>
          <w:bCs/>
          <w:color w:val="000000"/>
          <w:lang w:val="en-GB"/>
        </w:rPr>
        <w:t xml:space="preserve"> </w:t>
      </w:r>
      <w:r w:rsidR="008A6701" w:rsidRPr="00F65114">
        <w:rPr>
          <w:bCs/>
          <w:color w:val="000000"/>
          <w:lang w:val="en-GB"/>
        </w:rPr>
        <w:t xml:space="preserve">For violations of these By-laws, members </w:t>
      </w:r>
      <w:r w:rsidRPr="00F65114">
        <w:rPr>
          <w:bCs/>
          <w:color w:val="000000"/>
          <w:lang w:val="en-GB"/>
        </w:rPr>
        <w:t>of the Institute</w:t>
      </w:r>
      <w:r w:rsidR="005B1C9E" w:rsidRPr="00F65114">
        <w:rPr>
          <w:lang w:val="en-GB"/>
        </w:rPr>
        <w:t xml:space="preserve"> </w:t>
      </w:r>
      <w:r w:rsidR="008A6701" w:rsidRPr="00F65114">
        <w:rPr>
          <w:bCs/>
          <w:color w:val="000000"/>
          <w:lang w:val="en-GB"/>
        </w:rPr>
        <w:t>shall be liable to disciplinary actions as provided for in Chapter Four of the</w:t>
      </w:r>
      <w:r w:rsidR="00CA63E7" w:rsidRPr="00F65114">
        <w:rPr>
          <w:bCs/>
          <w:color w:val="000000"/>
          <w:lang w:val="en-GB"/>
        </w:rPr>
        <w:t xml:space="preserve"> </w:t>
      </w:r>
      <w:r w:rsidR="00903F92" w:rsidRPr="00F65114">
        <w:rPr>
          <w:bCs/>
          <w:color w:val="000000"/>
          <w:lang w:val="en-GB"/>
        </w:rPr>
        <w:t>Independent Financial Audit Act</w:t>
      </w:r>
      <w:r w:rsidR="00CA63E7" w:rsidRPr="00F65114">
        <w:rPr>
          <w:bCs/>
          <w:color w:val="000000"/>
          <w:lang w:val="en-GB"/>
        </w:rPr>
        <w:t>.</w:t>
      </w:r>
    </w:p>
    <w:p w:rsidR="00CA63E7" w:rsidRPr="00F65114" w:rsidRDefault="00350F30" w:rsidP="00FF4DDA">
      <w:pPr>
        <w:pStyle w:val="NormalWeb"/>
        <w:shd w:val="clear" w:color="auto" w:fill="FFFFFF"/>
        <w:spacing w:before="120" w:beforeAutospacing="0" w:after="0" w:afterAutospacing="0"/>
        <w:jc w:val="both"/>
        <w:rPr>
          <w:bCs/>
          <w:color w:val="000000"/>
          <w:lang w:val="en-GB"/>
        </w:rPr>
      </w:pPr>
      <w:r w:rsidRPr="00F65114">
        <w:rPr>
          <w:b/>
          <w:bCs/>
          <w:color w:val="000000"/>
          <w:lang w:val="en-GB"/>
        </w:rPr>
        <w:t xml:space="preserve">              </w:t>
      </w:r>
      <w:r w:rsidR="00CA63E7" w:rsidRPr="00F65114">
        <w:rPr>
          <w:b/>
          <w:bCs/>
          <w:color w:val="000000"/>
          <w:lang w:val="en-GB"/>
        </w:rPr>
        <w:t>(2)</w:t>
      </w:r>
      <w:r w:rsidR="00CA63E7" w:rsidRPr="00F65114">
        <w:rPr>
          <w:bCs/>
          <w:color w:val="000000"/>
          <w:lang w:val="en-GB"/>
        </w:rPr>
        <w:t xml:space="preserve"> </w:t>
      </w:r>
      <w:r w:rsidR="008A6701" w:rsidRPr="00F65114">
        <w:rPr>
          <w:bCs/>
          <w:color w:val="000000"/>
          <w:lang w:val="en-GB"/>
        </w:rPr>
        <w:t>A disciplinary violation</w:t>
      </w:r>
      <w:r w:rsidR="00CA63E7" w:rsidRPr="00F65114">
        <w:rPr>
          <w:bCs/>
          <w:color w:val="000000"/>
          <w:lang w:val="en-GB"/>
        </w:rPr>
        <w:t xml:space="preserve"> </w:t>
      </w:r>
      <w:r w:rsidR="008A6701" w:rsidRPr="00F65114">
        <w:rPr>
          <w:bCs/>
          <w:color w:val="000000"/>
          <w:lang w:val="en-GB"/>
        </w:rPr>
        <w:t>shall be the</w:t>
      </w:r>
      <w:r w:rsidR="00CA63E7" w:rsidRPr="00F65114">
        <w:rPr>
          <w:bCs/>
          <w:color w:val="000000"/>
          <w:lang w:val="en-GB"/>
        </w:rPr>
        <w:t xml:space="preserve"> </w:t>
      </w:r>
      <w:r w:rsidR="008A6701" w:rsidRPr="00F65114">
        <w:rPr>
          <w:bCs/>
          <w:color w:val="000000"/>
          <w:lang w:val="en-GB"/>
        </w:rPr>
        <w:t>wrongful</w:t>
      </w:r>
      <w:r w:rsidR="00CA63E7" w:rsidRPr="00F65114">
        <w:rPr>
          <w:bCs/>
          <w:color w:val="000000"/>
          <w:lang w:val="en-GB"/>
        </w:rPr>
        <w:t xml:space="preserve"> </w:t>
      </w:r>
      <w:r w:rsidR="008A6701" w:rsidRPr="00F65114">
        <w:rPr>
          <w:bCs/>
          <w:color w:val="000000"/>
          <w:lang w:val="en-GB"/>
        </w:rPr>
        <w:t xml:space="preserve">failure to comply with </w:t>
      </w:r>
      <w:r w:rsidR="00675FB6" w:rsidRPr="00F65114">
        <w:rPr>
          <w:bCs/>
          <w:color w:val="000000"/>
          <w:lang w:val="en-GB"/>
        </w:rPr>
        <w:t>these</w:t>
      </w:r>
      <w:r w:rsidR="008A6701" w:rsidRPr="00F65114">
        <w:rPr>
          <w:bCs/>
          <w:color w:val="000000"/>
          <w:lang w:val="en-GB"/>
        </w:rPr>
        <w:t xml:space="preserve"> By-laws, the Code of Ethics for Professional Accountants, the decisions of the</w:t>
      </w:r>
      <w:r w:rsidR="00CA63E7" w:rsidRPr="00F65114">
        <w:rPr>
          <w:bCs/>
          <w:color w:val="000000"/>
          <w:lang w:val="en-GB"/>
        </w:rPr>
        <w:t xml:space="preserve"> </w:t>
      </w:r>
      <w:r w:rsidR="005045FA" w:rsidRPr="00F65114">
        <w:rPr>
          <w:bCs/>
          <w:color w:val="000000"/>
          <w:lang w:val="en-GB"/>
        </w:rPr>
        <w:t>Management Board</w:t>
      </w:r>
      <w:r w:rsidR="00807E6C" w:rsidRPr="00F65114">
        <w:rPr>
          <w:bCs/>
          <w:color w:val="000000"/>
          <w:lang w:val="en-GB"/>
        </w:rPr>
        <w:t xml:space="preserve"> </w:t>
      </w:r>
      <w:r w:rsidR="008A6701" w:rsidRPr="00F65114">
        <w:rPr>
          <w:bCs/>
          <w:color w:val="000000"/>
          <w:lang w:val="en-GB"/>
        </w:rPr>
        <w:t>and of the General</w:t>
      </w:r>
      <w:r w:rsidR="00903F92" w:rsidRPr="00F65114">
        <w:rPr>
          <w:bCs/>
          <w:color w:val="000000"/>
          <w:lang w:val="en-GB"/>
        </w:rPr>
        <w:t xml:space="preserve"> Assembly</w:t>
      </w:r>
      <w:r w:rsidR="002E7E79" w:rsidRPr="00F65114">
        <w:rPr>
          <w:bCs/>
          <w:color w:val="000000"/>
          <w:lang w:val="en-GB"/>
        </w:rPr>
        <w:t xml:space="preserve"> </w:t>
      </w:r>
      <w:r w:rsidR="00F849CB" w:rsidRPr="00F65114">
        <w:rPr>
          <w:bCs/>
          <w:color w:val="000000"/>
          <w:lang w:val="en-GB"/>
        </w:rPr>
        <w:t>of the Institute</w:t>
      </w:r>
      <w:r w:rsidR="00CA63E7" w:rsidRPr="00F65114">
        <w:rPr>
          <w:bCs/>
          <w:color w:val="000000"/>
          <w:lang w:val="en-GB"/>
        </w:rPr>
        <w:t xml:space="preserve">, </w:t>
      </w:r>
      <w:r w:rsidR="008A6701" w:rsidRPr="00F65114">
        <w:rPr>
          <w:bCs/>
          <w:color w:val="000000"/>
          <w:lang w:val="en-GB"/>
        </w:rPr>
        <w:t>including</w:t>
      </w:r>
      <w:r w:rsidR="00CA63E7" w:rsidRPr="00F65114">
        <w:rPr>
          <w:bCs/>
          <w:color w:val="000000"/>
          <w:lang w:val="en-GB"/>
        </w:rPr>
        <w:t>:</w:t>
      </w:r>
    </w:p>
    <w:p w:rsidR="00CA63E7" w:rsidRPr="00F65114" w:rsidRDefault="00CA63E7" w:rsidP="00FF4DDA">
      <w:pPr>
        <w:pStyle w:val="NormalWeb"/>
        <w:shd w:val="clear" w:color="auto" w:fill="FFFFFF"/>
        <w:spacing w:before="120" w:beforeAutospacing="0" w:after="0" w:afterAutospacing="0"/>
        <w:ind w:left="426"/>
        <w:jc w:val="both"/>
        <w:rPr>
          <w:bCs/>
          <w:color w:val="000000"/>
          <w:lang w:val="en-GB"/>
        </w:rPr>
      </w:pPr>
      <w:r w:rsidRPr="00F65114">
        <w:rPr>
          <w:b/>
          <w:bCs/>
          <w:color w:val="000000"/>
          <w:lang w:val="en-GB"/>
        </w:rPr>
        <w:t>1</w:t>
      </w:r>
      <w:r w:rsidRPr="00F65114">
        <w:rPr>
          <w:bCs/>
          <w:color w:val="000000"/>
          <w:lang w:val="en-GB"/>
        </w:rPr>
        <w:t xml:space="preserve">. </w:t>
      </w:r>
      <w:r w:rsidR="00675FB6" w:rsidRPr="00F65114">
        <w:rPr>
          <w:bCs/>
          <w:color w:val="000000"/>
          <w:lang w:val="en-GB"/>
        </w:rPr>
        <w:t>Concealing significant circumstances in entering into the registers of</w:t>
      </w:r>
      <w:r w:rsidR="00F849CB" w:rsidRPr="00F65114">
        <w:rPr>
          <w:bCs/>
          <w:color w:val="000000"/>
          <w:lang w:val="en-GB"/>
        </w:rPr>
        <w:t xml:space="preserve"> the Institute</w:t>
      </w:r>
      <w:r w:rsidRPr="00F65114">
        <w:rPr>
          <w:bCs/>
          <w:color w:val="000000"/>
          <w:lang w:val="en-GB"/>
        </w:rPr>
        <w:t>;</w:t>
      </w:r>
    </w:p>
    <w:p w:rsidR="00CA63E7" w:rsidRPr="00F65114" w:rsidRDefault="00CA63E7" w:rsidP="00FF4DDA">
      <w:pPr>
        <w:pStyle w:val="NormalWeb"/>
        <w:shd w:val="clear" w:color="auto" w:fill="FFFFFF"/>
        <w:spacing w:before="120" w:beforeAutospacing="0" w:after="0" w:afterAutospacing="0"/>
        <w:ind w:left="426"/>
        <w:jc w:val="both"/>
        <w:rPr>
          <w:bCs/>
          <w:color w:val="000000"/>
          <w:lang w:val="en-GB"/>
        </w:rPr>
      </w:pPr>
      <w:r w:rsidRPr="00F65114">
        <w:rPr>
          <w:b/>
          <w:bCs/>
          <w:color w:val="000000"/>
          <w:lang w:val="en-GB"/>
        </w:rPr>
        <w:t>2</w:t>
      </w:r>
      <w:r w:rsidRPr="00F65114">
        <w:rPr>
          <w:bCs/>
          <w:color w:val="000000"/>
          <w:lang w:val="en-GB"/>
        </w:rPr>
        <w:t xml:space="preserve">. </w:t>
      </w:r>
      <w:r w:rsidR="00675FB6" w:rsidRPr="00F65114">
        <w:rPr>
          <w:bCs/>
          <w:color w:val="000000"/>
          <w:lang w:val="en-GB"/>
        </w:rPr>
        <w:t>Non-disclosure of information</w:t>
      </w:r>
      <w:r w:rsidR="002F1D8B" w:rsidRPr="00F65114">
        <w:rPr>
          <w:bCs/>
          <w:color w:val="000000"/>
          <w:lang w:val="en-GB"/>
        </w:rPr>
        <w:t xml:space="preserve"> </w:t>
      </w:r>
      <w:r w:rsidR="00675FB6" w:rsidRPr="00F65114">
        <w:rPr>
          <w:bCs/>
          <w:color w:val="000000"/>
          <w:lang w:val="en-GB"/>
        </w:rPr>
        <w:t>in respect of the annual report</w:t>
      </w:r>
      <w:r w:rsidRPr="00F65114">
        <w:rPr>
          <w:bCs/>
          <w:color w:val="000000"/>
          <w:lang w:val="en-GB"/>
        </w:rPr>
        <w:t xml:space="preserve">, </w:t>
      </w:r>
      <w:r w:rsidR="00675FB6" w:rsidRPr="00F65114">
        <w:rPr>
          <w:bCs/>
          <w:color w:val="000000"/>
          <w:lang w:val="en-GB"/>
        </w:rPr>
        <w:t>including the incomplete and</w:t>
      </w:r>
      <w:r w:rsidRPr="00F65114">
        <w:rPr>
          <w:bCs/>
          <w:color w:val="000000"/>
          <w:lang w:val="en-GB"/>
        </w:rPr>
        <w:t>/</w:t>
      </w:r>
      <w:r w:rsidR="00675FB6" w:rsidRPr="00F65114">
        <w:rPr>
          <w:bCs/>
          <w:color w:val="000000"/>
          <w:lang w:val="en-GB"/>
        </w:rPr>
        <w:t>or inaccurate reporting of engagements, depending on the frequency and significance of the violation</w:t>
      </w:r>
      <w:r w:rsidRPr="00F65114">
        <w:rPr>
          <w:bCs/>
          <w:color w:val="000000"/>
          <w:lang w:val="en-GB"/>
        </w:rPr>
        <w:t>;</w:t>
      </w:r>
    </w:p>
    <w:p w:rsidR="00CA63E7" w:rsidRPr="00F65114" w:rsidRDefault="00CA63E7" w:rsidP="00FF4DDA">
      <w:pPr>
        <w:pStyle w:val="NormalWeb"/>
        <w:shd w:val="clear" w:color="auto" w:fill="FFFFFF"/>
        <w:spacing w:before="120" w:beforeAutospacing="0" w:after="0" w:afterAutospacing="0"/>
        <w:ind w:left="426"/>
        <w:jc w:val="both"/>
        <w:rPr>
          <w:bCs/>
          <w:color w:val="000000"/>
          <w:lang w:val="en-GB"/>
        </w:rPr>
      </w:pPr>
      <w:r w:rsidRPr="00F65114">
        <w:rPr>
          <w:b/>
          <w:bCs/>
          <w:color w:val="000000"/>
          <w:lang w:val="en-GB"/>
        </w:rPr>
        <w:t>3</w:t>
      </w:r>
      <w:r w:rsidRPr="00F65114">
        <w:rPr>
          <w:bCs/>
          <w:color w:val="000000"/>
          <w:lang w:val="en-GB"/>
        </w:rPr>
        <w:t xml:space="preserve">. </w:t>
      </w:r>
      <w:r w:rsidR="00675FB6" w:rsidRPr="00F65114">
        <w:rPr>
          <w:bCs/>
          <w:color w:val="000000"/>
          <w:lang w:val="en-GB"/>
        </w:rPr>
        <w:t>Systematic failure to comply with the obligations as a chairman or a member of an Institute’s board or committee</w:t>
      </w:r>
      <w:r w:rsidR="009E30AB" w:rsidRPr="00F65114">
        <w:rPr>
          <w:bCs/>
          <w:color w:val="000000"/>
          <w:lang w:val="en-GB"/>
        </w:rPr>
        <w:t>;</w:t>
      </w:r>
    </w:p>
    <w:p w:rsidR="00CA63E7" w:rsidRPr="00F65114" w:rsidRDefault="00CA63E7" w:rsidP="00FF4DDA">
      <w:pPr>
        <w:pStyle w:val="NormalWeb"/>
        <w:shd w:val="clear" w:color="auto" w:fill="FFFFFF"/>
        <w:spacing w:before="120" w:beforeAutospacing="0" w:after="0" w:afterAutospacing="0"/>
        <w:ind w:left="426"/>
        <w:jc w:val="both"/>
        <w:rPr>
          <w:bCs/>
          <w:color w:val="000000"/>
          <w:lang w:val="en-GB"/>
        </w:rPr>
      </w:pPr>
      <w:r w:rsidRPr="00F65114">
        <w:rPr>
          <w:b/>
          <w:bCs/>
          <w:color w:val="000000"/>
          <w:lang w:val="en-GB"/>
        </w:rPr>
        <w:t>4</w:t>
      </w:r>
      <w:r w:rsidRPr="00F65114">
        <w:rPr>
          <w:bCs/>
          <w:color w:val="000000"/>
          <w:lang w:val="en-GB"/>
        </w:rPr>
        <w:t xml:space="preserve">. </w:t>
      </w:r>
      <w:r w:rsidR="00675FB6" w:rsidRPr="00F65114">
        <w:rPr>
          <w:bCs/>
          <w:color w:val="000000"/>
          <w:lang w:val="en-GB"/>
        </w:rPr>
        <w:t>Failure to pay admission</w:t>
      </w:r>
      <w:r w:rsidRPr="00F65114">
        <w:rPr>
          <w:bCs/>
          <w:color w:val="000000"/>
          <w:lang w:val="en-GB"/>
        </w:rPr>
        <w:t xml:space="preserve">, </w:t>
      </w:r>
      <w:r w:rsidR="00675FB6" w:rsidRPr="00F65114">
        <w:rPr>
          <w:bCs/>
          <w:color w:val="000000"/>
          <w:lang w:val="en-GB"/>
        </w:rPr>
        <w:t xml:space="preserve">annual or any other fees approved as an amount and type by the </w:t>
      </w:r>
      <w:r w:rsidR="005045FA" w:rsidRPr="00F65114">
        <w:rPr>
          <w:bCs/>
          <w:color w:val="000000"/>
          <w:lang w:val="en-GB"/>
        </w:rPr>
        <w:t>Management Board</w:t>
      </w:r>
      <w:r w:rsidRPr="00F65114">
        <w:rPr>
          <w:bCs/>
          <w:color w:val="000000"/>
          <w:lang w:val="en-GB"/>
        </w:rPr>
        <w:t>;</w:t>
      </w:r>
    </w:p>
    <w:p w:rsidR="008B6F08" w:rsidRPr="00F65114" w:rsidRDefault="00CA63E7" w:rsidP="00FF4DDA">
      <w:pPr>
        <w:pStyle w:val="NormalWeb"/>
        <w:shd w:val="clear" w:color="auto" w:fill="FFFFFF"/>
        <w:spacing w:before="120" w:beforeAutospacing="0" w:after="0" w:afterAutospacing="0"/>
        <w:ind w:left="426"/>
        <w:jc w:val="both"/>
        <w:rPr>
          <w:bCs/>
          <w:color w:val="000000"/>
          <w:lang w:val="en-GB"/>
        </w:rPr>
      </w:pPr>
      <w:r w:rsidRPr="00F65114">
        <w:rPr>
          <w:b/>
          <w:bCs/>
          <w:color w:val="000000"/>
          <w:lang w:val="en-GB"/>
        </w:rPr>
        <w:t>5</w:t>
      </w:r>
      <w:r w:rsidRPr="00F65114">
        <w:rPr>
          <w:bCs/>
          <w:color w:val="000000"/>
          <w:lang w:val="en-GB"/>
        </w:rPr>
        <w:t xml:space="preserve">. </w:t>
      </w:r>
      <w:r w:rsidR="00675FB6" w:rsidRPr="00F65114">
        <w:rPr>
          <w:bCs/>
          <w:color w:val="000000"/>
          <w:lang w:val="en-GB"/>
        </w:rPr>
        <w:t>Bringing</w:t>
      </w:r>
      <w:r w:rsidR="00F849CB" w:rsidRPr="00F65114">
        <w:rPr>
          <w:bCs/>
          <w:color w:val="000000"/>
          <w:lang w:val="en-GB"/>
        </w:rPr>
        <w:t xml:space="preserve"> the Institute</w:t>
      </w:r>
      <w:r w:rsidR="00675FB6" w:rsidRPr="00F65114">
        <w:rPr>
          <w:bCs/>
          <w:color w:val="000000"/>
          <w:lang w:val="en-GB"/>
        </w:rPr>
        <w:t xml:space="preserve"> into disrepute</w:t>
      </w:r>
      <w:r w:rsidR="008B6F08" w:rsidRPr="00F65114">
        <w:rPr>
          <w:bCs/>
          <w:color w:val="000000"/>
          <w:lang w:val="en-GB"/>
        </w:rPr>
        <w:t>;</w:t>
      </w:r>
    </w:p>
    <w:p w:rsidR="008B6F08" w:rsidRPr="00F65114" w:rsidRDefault="008B6F08" w:rsidP="00FF4DDA">
      <w:pPr>
        <w:pStyle w:val="NormalWeb"/>
        <w:shd w:val="clear" w:color="auto" w:fill="FFFFFF"/>
        <w:spacing w:before="120" w:beforeAutospacing="0" w:after="0" w:afterAutospacing="0"/>
        <w:ind w:left="426"/>
        <w:jc w:val="both"/>
        <w:rPr>
          <w:bCs/>
          <w:color w:val="000000"/>
          <w:lang w:val="en-GB"/>
        </w:rPr>
      </w:pPr>
      <w:r w:rsidRPr="00F65114">
        <w:rPr>
          <w:b/>
          <w:bCs/>
          <w:color w:val="000000"/>
          <w:lang w:val="en-GB"/>
        </w:rPr>
        <w:t>6</w:t>
      </w:r>
      <w:r w:rsidRPr="00F65114">
        <w:rPr>
          <w:bCs/>
          <w:color w:val="000000"/>
          <w:lang w:val="en-GB"/>
        </w:rPr>
        <w:t xml:space="preserve">. </w:t>
      </w:r>
      <w:r w:rsidR="00675FB6" w:rsidRPr="00F65114">
        <w:rPr>
          <w:bCs/>
          <w:color w:val="000000"/>
          <w:lang w:val="en-GB"/>
        </w:rPr>
        <w:t>Actions against the interests of members</w:t>
      </w:r>
      <w:r w:rsidRPr="00F65114">
        <w:rPr>
          <w:bCs/>
          <w:color w:val="000000"/>
          <w:lang w:val="en-GB"/>
        </w:rPr>
        <w:t xml:space="preserve"> </w:t>
      </w:r>
      <w:r w:rsidR="00F849CB" w:rsidRPr="00F65114">
        <w:rPr>
          <w:bCs/>
          <w:color w:val="000000"/>
          <w:lang w:val="en-GB"/>
        </w:rPr>
        <w:t>of the Institute</w:t>
      </w:r>
      <w:r w:rsidR="005B1C9E" w:rsidRPr="00F65114">
        <w:rPr>
          <w:lang w:val="en-GB"/>
        </w:rPr>
        <w:t xml:space="preserve"> </w:t>
      </w:r>
      <w:r w:rsidR="00675FB6" w:rsidRPr="00F65114">
        <w:rPr>
          <w:bCs/>
          <w:color w:val="000000"/>
          <w:lang w:val="en-GB"/>
        </w:rPr>
        <w:t>or the</w:t>
      </w:r>
      <w:r w:rsidRPr="00F65114">
        <w:rPr>
          <w:bCs/>
          <w:color w:val="000000"/>
          <w:lang w:val="en-GB"/>
        </w:rPr>
        <w:t xml:space="preserve"> </w:t>
      </w:r>
      <w:r w:rsidR="00675FB6" w:rsidRPr="00F65114">
        <w:rPr>
          <w:bCs/>
          <w:color w:val="000000"/>
          <w:lang w:val="en-GB"/>
        </w:rPr>
        <w:t>Institute itself</w:t>
      </w:r>
      <w:r w:rsidRPr="00F65114">
        <w:rPr>
          <w:bCs/>
          <w:color w:val="000000"/>
          <w:lang w:val="en-GB"/>
        </w:rPr>
        <w:t>;</w:t>
      </w:r>
    </w:p>
    <w:p w:rsidR="00CA63E7" w:rsidRPr="00F65114" w:rsidRDefault="008B6F08" w:rsidP="003A219D">
      <w:pPr>
        <w:pStyle w:val="NormalWeb"/>
        <w:shd w:val="clear" w:color="auto" w:fill="FFFFFF"/>
        <w:spacing w:before="120" w:beforeAutospacing="0" w:after="0" w:afterAutospacing="0"/>
        <w:ind w:left="425"/>
        <w:jc w:val="both"/>
        <w:rPr>
          <w:bCs/>
          <w:color w:val="000000"/>
          <w:lang w:val="en-GB"/>
        </w:rPr>
      </w:pPr>
      <w:r w:rsidRPr="00F65114">
        <w:rPr>
          <w:b/>
          <w:bCs/>
          <w:color w:val="000000"/>
          <w:lang w:val="en-GB"/>
        </w:rPr>
        <w:t>7</w:t>
      </w:r>
      <w:r w:rsidRPr="00F65114">
        <w:rPr>
          <w:bCs/>
          <w:color w:val="000000"/>
          <w:lang w:val="en-GB"/>
        </w:rPr>
        <w:t>.</w:t>
      </w:r>
      <w:r w:rsidR="00AD60B7" w:rsidRPr="00F65114">
        <w:rPr>
          <w:bCs/>
          <w:color w:val="000000"/>
          <w:lang w:val="en-GB"/>
        </w:rPr>
        <w:t xml:space="preserve"> </w:t>
      </w:r>
      <w:r w:rsidR="002906D6" w:rsidRPr="00F65114">
        <w:rPr>
          <w:bCs/>
          <w:lang w:val="en-GB"/>
        </w:rPr>
        <w:t>Systematic failure to comply with the obligations of a member of a regional organization</w:t>
      </w:r>
      <w:r w:rsidR="00CA63E7" w:rsidRPr="00F65114">
        <w:rPr>
          <w:bCs/>
          <w:color w:val="000000"/>
          <w:lang w:val="en-GB"/>
        </w:rPr>
        <w:t>.</w:t>
      </w:r>
    </w:p>
    <w:p w:rsidR="00163BEF" w:rsidRPr="00F65114" w:rsidRDefault="00163BEF" w:rsidP="003A219D">
      <w:pPr>
        <w:pStyle w:val="Default"/>
        <w:spacing w:before="120"/>
        <w:ind w:left="425"/>
        <w:jc w:val="both"/>
        <w:rPr>
          <w:rFonts w:eastAsia="Times New Roman"/>
          <w:bCs/>
          <w:lang w:val="en-GB" w:eastAsia="bg-BG"/>
        </w:rPr>
      </w:pPr>
      <w:r w:rsidRPr="00F65114">
        <w:rPr>
          <w:b/>
          <w:bCs/>
          <w:lang w:val="en-GB"/>
        </w:rPr>
        <w:t>8</w:t>
      </w:r>
      <w:r w:rsidRPr="00F65114">
        <w:rPr>
          <w:rFonts w:eastAsia="Times New Roman"/>
          <w:bCs/>
          <w:lang w:val="en-GB" w:eastAsia="bg-BG"/>
        </w:rPr>
        <w:t xml:space="preserve">. </w:t>
      </w:r>
      <w:r w:rsidR="00675FB6" w:rsidRPr="00F65114">
        <w:rPr>
          <w:rFonts w:eastAsia="Times New Roman"/>
          <w:bCs/>
          <w:lang w:val="en-GB" w:eastAsia="bg-BG"/>
        </w:rPr>
        <w:t>Systematic failure to comply with the obligations for continuing professional development and maintenance of qualification of certified public accountants and registered auditors.</w:t>
      </w:r>
    </w:p>
    <w:p w:rsidR="00CA63E7" w:rsidRPr="00F65114" w:rsidRDefault="00F849CB" w:rsidP="00CA63E7">
      <w:pPr>
        <w:spacing w:before="12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Art.</w:t>
      </w:r>
      <w:r w:rsidR="00CA63E7" w:rsidRPr="00F65114">
        <w:rPr>
          <w:rFonts w:ascii="Times New Roman" w:hAnsi="Times New Roman" w:cs="Times New Roman"/>
          <w:b/>
          <w:sz w:val="24"/>
          <w:szCs w:val="24"/>
          <w:lang w:val="en-GB"/>
        </w:rPr>
        <w:t xml:space="preserve"> 46.</w:t>
      </w:r>
      <w:r w:rsidR="00CA63E7" w:rsidRPr="00F65114">
        <w:rPr>
          <w:rFonts w:ascii="Times New Roman" w:hAnsi="Times New Roman" w:cs="Times New Roman"/>
          <w:sz w:val="24"/>
          <w:szCs w:val="24"/>
          <w:lang w:val="en-GB"/>
        </w:rPr>
        <w:t xml:space="preserve"> </w:t>
      </w:r>
      <w:r w:rsidR="00CA63E7" w:rsidRPr="00F65114">
        <w:rPr>
          <w:rFonts w:ascii="Times New Roman" w:hAnsi="Times New Roman" w:cs="Times New Roman"/>
          <w:b/>
          <w:sz w:val="24"/>
          <w:szCs w:val="24"/>
          <w:lang w:val="en-GB"/>
        </w:rPr>
        <w:t xml:space="preserve">(1) </w:t>
      </w:r>
      <w:r w:rsidR="00675FB6" w:rsidRPr="00F65114">
        <w:rPr>
          <w:rFonts w:ascii="Times New Roman" w:hAnsi="Times New Roman" w:cs="Times New Roman"/>
          <w:sz w:val="24"/>
          <w:szCs w:val="24"/>
          <w:lang w:val="en-GB"/>
        </w:rPr>
        <w:t xml:space="preserve">For violations of the By-laws </w:t>
      </w:r>
      <w:r w:rsidRPr="00F65114">
        <w:rPr>
          <w:rFonts w:ascii="Times New Roman" w:hAnsi="Times New Roman" w:cs="Times New Roman"/>
          <w:sz w:val="24"/>
          <w:szCs w:val="24"/>
          <w:lang w:val="en-GB"/>
        </w:rPr>
        <w:t>of the Institute</w:t>
      </w:r>
      <w:r w:rsidR="00052214" w:rsidRPr="00F65114">
        <w:rPr>
          <w:rFonts w:ascii="Times New Roman" w:hAnsi="Times New Roman" w:cs="Times New Roman"/>
          <w:sz w:val="24"/>
          <w:szCs w:val="24"/>
          <w:lang w:val="en-GB"/>
        </w:rPr>
        <w:t>, the following disciplinary measures shall be imposed</w:t>
      </w:r>
      <w:r w:rsidR="003D28BC" w:rsidRPr="00F65114">
        <w:rPr>
          <w:rFonts w:ascii="Times New Roman" w:hAnsi="Times New Roman" w:cs="Times New Roman"/>
          <w:sz w:val="24"/>
          <w:szCs w:val="24"/>
          <w:lang w:val="en-GB"/>
        </w:rPr>
        <w:t>:</w:t>
      </w:r>
    </w:p>
    <w:p w:rsidR="00CA63E7" w:rsidRPr="00F65114" w:rsidRDefault="00CA63E7" w:rsidP="00FF4DDA">
      <w:pPr>
        <w:spacing w:before="120" w:after="0" w:line="240" w:lineRule="auto"/>
        <w:ind w:left="426" w:firstLine="11"/>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1</w:t>
      </w:r>
      <w:r w:rsidRPr="00F65114">
        <w:rPr>
          <w:rFonts w:ascii="Times New Roman" w:hAnsi="Times New Roman" w:cs="Times New Roman"/>
          <w:sz w:val="24"/>
          <w:szCs w:val="24"/>
          <w:lang w:val="en-GB"/>
        </w:rPr>
        <w:t xml:space="preserve">. </w:t>
      </w:r>
      <w:r w:rsidR="00052214" w:rsidRPr="00F65114">
        <w:rPr>
          <w:rFonts w:ascii="Times New Roman" w:hAnsi="Times New Roman" w:cs="Times New Roman"/>
          <w:sz w:val="24"/>
          <w:szCs w:val="24"/>
          <w:lang w:val="en-GB"/>
        </w:rPr>
        <w:t>a compulsory prescription to remedy a violation found</w:t>
      </w:r>
      <w:r w:rsidRPr="00F65114">
        <w:rPr>
          <w:rFonts w:ascii="Times New Roman" w:hAnsi="Times New Roman" w:cs="Times New Roman"/>
          <w:sz w:val="24"/>
          <w:szCs w:val="24"/>
          <w:lang w:val="en-GB"/>
        </w:rPr>
        <w:t>;</w:t>
      </w:r>
    </w:p>
    <w:p w:rsidR="00CA63E7" w:rsidRPr="00F65114" w:rsidRDefault="00CA63E7" w:rsidP="00FF4DDA">
      <w:pPr>
        <w:spacing w:before="120" w:after="0" w:line="240" w:lineRule="auto"/>
        <w:ind w:left="426" w:firstLine="11"/>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2</w:t>
      </w:r>
      <w:r w:rsidRPr="00F65114">
        <w:rPr>
          <w:rFonts w:ascii="Times New Roman" w:hAnsi="Times New Roman" w:cs="Times New Roman"/>
          <w:sz w:val="24"/>
          <w:szCs w:val="24"/>
          <w:lang w:val="en-GB"/>
        </w:rPr>
        <w:t xml:space="preserve">. </w:t>
      </w:r>
      <w:r w:rsidR="00052214" w:rsidRPr="00F65114">
        <w:rPr>
          <w:rFonts w:ascii="Times New Roman" w:hAnsi="Times New Roman" w:cs="Times New Roman"/>
          <w:sz w:val="24"/>
          <w:szCs w:val="24"/>
          <w:lang w:val="en-GB"/>
        </w:rPr>
        <w:t>making public on the Institute’s website for a period of one year the violations found</w:t>
      </w:r>
      <w:r w:rsidRPr="00F65114">
        <w:rPr>
          <w:rFonts w:ascii="Times New Roman" w:hAnsi="Times New Roman" w:cs="Times New Roman"/>
          <w:sz w:val="24"/>
          <w:szCs w:val="24"/>
          <w:lang w:val="en-GB"/>
        </w:rPr>
        <w:t>;</w:t>
      </w:r>
    </w:p>
    <w:p w:rsidR="00CA63E7" w:rsidRPr="00F65114" w:rsidRDefault="00CA63E7" w:rsidP="00FF4DDA">
      <w:pPr>
        <w:spacing w:before="120" w:after="0" w:line="240" w:lineRule="auto"/>
        <w:ind w:left="426" w:firstLine="11"/>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3</w:t>
      </w:r>
      <w:r w:rsidRPr="00F65114">
        <w:rPr>
          <w:rFonts w:ascii="Times New Roman" w:hAnsi="Times New Roman" w:cs="Times New Roman"/>
          <w:sz w:val="24"/>
          <w:szCs w:val="24"/>
          <w:lang w:val="en-GB"/>
        </w:rPr>
        <w:t xml:space="preserve">. </w:t>
      </w:r>
      <w:r w:rsidR="00052214" w:rsidRPr="00F65114">
        <w:rPr>
          <w:rFonts w:ascii="Times New Roman" w:hAnsi="Times New Roman" w:cs="Times New Roman"/>
          <w:sz w:val="24"/>
          <w:szCs w:val="24"/>
          <w:lang w:val="en-GB"/>
        </w:rPr>
        <w:t>exclusion from the right to be elected in Institute’s bodies for a period of up to three years;</w:t>
      </w:r>
    </w:p>
    <w:p w:rsidR="00CA63E7" w:rsidRPr="00F65114" w:rsidRDefault="00CA63E7" w:rsidP="00FF4DDA">
      <w:pPr>
        <w:spacing w:before="120" w:after="0" w:line="240" w:lineRule="auto"/>
        <w:ind w:left="426" w:firstLine="11"/>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4</w:t>
      </w:r>
      <w:r w:rsidRPr="00F65114">
        <w:rPr>
          <w:rFonts w:ascii="Times New Roman" w:hAnsi="Times New Roman" w:cs="Times New Roman"/>
          <w:sz w:val="24"/>
          <w:szCs w:val="24"/>
          <w:lang w:val="en-GB"/>
        </w:rPr>
        <w:t xml:space="preserve">. </w:t>
      </w:r>
      <w:r w:rsidR="00052214" w:rsidRPr="00F65114">
        <w:rPr>
          <w:rFonts w:ascii="Times New Roman" w:hAnsi="Times New Roman" w:cs="Times New Roman"/>
          <w:sz w:val="24"/>
          <w:szCs w:val="24"/>
          <w:lang w:val="en-GB"/>
        </w:rPr>
        <w:t>warning for exclusion from Institute membership</w:t>
      </w:r>
      <w:r w:rsidRPr="00F65114">
        <w:rPr>
          <w:rFonts w:ascii="Times New Roman" w:hAnsi="Times New Roman" w:cs="Times New Roman"/>
          <w:sz w:val="24"/>
          <w:szCs w:val="24"/>
          <w:lang w:val="en-GB"/>
        </w:rPr>
        <w:t>;</w:t>
      </w:r>
    </w:p>
    <w:p w:rsidR="00CA63E7" w:rsidRPr="00F65114" w:rsidRDefault="00CA63E7" w:rsidP="00FF4DDA">
      <w:pPr>
        <w:spacing w:before="120" w:after="0" w:line="240" w:lineRule="auto"/>
        <w:ind w:left="426" w:firstLine="11"/>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5</w:t>
      </w:r>
      <w:r w:rsidRPr="00F65114">
        <w:rPr>
          <w:rFonts w:ascii="Times New Roman" w:hAnsi="Times New Roman" w:cs="Times New Roman"/>
          <w:sz w:val="24"/>
          <w:szCs w:val="24"/>
          <w:lang w:val="en-GB"/>
        </w:rPr>
        <w:t xml:space="preserve">. </w:t>
      </w:r>
      <w:r w:rsidR="00052214" w:rsidRPr="00F65114">
        <w:rPr>
          <w:rFonts w:ascii="Times New Roman" w:hAnsi="Times New Roman" w:cs="Times New Roman"/>
          <w:sz w:val="24"/>
          <w:szCs w:val="24"/>
          <w:lang w:val="en-GB"/>
        </w:rPr>
        <w:t>temporary suspension of Institute membership for a period of up to three years</w:t>
      </w:r>
      <w:r w:rsidRPr="00F65114">
        <w:rPr>
          <w:rFonts w:ascii="Times New Roman" w:hAnsi="Times New Roman" w:cs="Times New Roman"/>
          <w:sz w:val="24"/>
          <w:szCs w:val="24"/>
          <w:lang w:val="en-GB"/>
        </w:rPr>
        <w:t>;</w:t>
      </w:r>
    </w:p>
    <w:p w:rsidR="00CA63E7" w:rsidRPr="00F65114" w:rsidRDefault="00CA63E7" w:rsidP="00FF4DDA">
      <w:pPr>
        <w:spacing w:before="120" w:after="0" w:line="240" w:lineRule="auto"/>
        <w:ind w:left="426" w:firstLine="11"/>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6</w:t>
      </w:r>
      <w:r w:rsidRPr="00F65114">
        <w:rPr>
          <w:rFonts w:ascii="Times New Roman" w:hAnsi="Times New Roman" w:cs="Times New Roman"/>
          <w:sz w:val="24"/>
          <w:szCs w:val="24"/>
          <w:lang w:val="en-GB"/>
        </w:rPr>
        <w:t xml:space="preserve">. </w:t>
      </w:r>
      <w:r w:rsidR="00052214" w:rsidRPr="00F65114">
        <w:rPr>
          <w:rFonts w:ascii="Times New Roman" w:hAnsi="Times New Roman" w:cs="Times New Roman"/>
          <w:sz w:val="24"/>
          <w:szCs w:val="24"/>
          <w:lang w:val="en-GB"/>
        </w:rPr>
        <w:t>temporary suspension of Institute membership for a period of 5 years</w:t>
      </w:r>
      <w:r w:rsidRPr="00F65114">
        <w:rPr>
          <w:rFonts w:ascii="Times New Roman" w:hAnsi="Times New Roman" w:cs="Times New Roman"/>
          <w:sz w:val="24"/>
          <w:szCs w:val="24"/>
          <w:lang w:val="en-GB"/>
        </w:rPr>
        <w:t>;</w:t>
      </w:r>
    </w:p>
    <w:p w:rsidR="00CA63E7" w:rsidRPr="00F65114" w:rsidRDefault="00CA63E7" w:rsidP="00FF4DDA">
      <w:pPr>
        <w:spacing w:before="120" w:after="0" w:line="240" w:lineRule="auto"/>
        <w:ind w:left="426" w:firstLine="11"/>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7</w:t>
      </w:r>
      <w:r w:rsidRPr="00F65114">
        <w:rPr>
          <w:rFonts w:ascii="Times New Roman" w:hAnsi="Times New Roman" w:cs="Times New Roman"/>
          <w:sz w:val="24"/>
          <w:szCs w:val="24"/>
          <w:lang w:val="en-GB"/>
        </w:rPr>
        <w:t xml:space="preserve">. </w:t>
      </w:r>
      <w:r w:rsidR="00052214" w:rsidRPr="00F65114">
        <w:rPr>
          <w:rFonts w:ascii="Times New Roman" w:hAnsi="Times New Roman" w:cs="Times New Roman"/>
          <w:sz w:val="24"/>
          <w:szCs w:val="24"/>
          <w:lang w:val="en-GB"/>
        </w:rPr>
        <w:t>imposing a fine of BGN 1,000 to BGN 15,000</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(2)</w:t>
      </w:r>
      <w:r w:rsidRPr="00F65114">
        <w:rPr>
          <w:rFonts w:ascii="Times New Roman" w:hAnsi="Times New Roman" w:cs="Times New Roman"/>
          <w:sz w:val="24"/>
          <w:szCs w:val="24"/>
          <w:lang w:val="en-GB"/>
        </w:rPr>
        <w:t xml:space="preserve"> </w:t>
      </w:r>
      <w:r w:rsidR="00052214" w:rsidRPr="00F65114">
        <w:rPr>
          <w:rFonts w:ascii="Times New Roman" w:hAnsi="Times New Roman" w:cs="Times New Roman"/>
          <w:sz w:val="24"/>
          <w:szCs w:val="24"/>
          <w:lang w:val="en-GB"/>
        </w:rPr>
        <w:t xml:space="preserve">Where, as a result of the review carried out under the procedures referred to in Art. 4(7) of these By-laws, violations are found to have been made by a registered auditor in pursuing his/her/its professional activities, which are violations of the provisions of the Act </w:t>
      </w:r>
      <w:r w:rsidR="00052214" w:rsidRPr="00F65114">
        <w:rPr>
          <w:rFonts w:ascii="Times New Roman" w:hAnsi="Times New Roman" w:cs="Times New Roman"/>
          <w:sz w:val="24"/>
          <w:szCs w:val="24"/>
          <w:lang w:val="en-GB"/>
        </w:rPr>
        <w:lastRenderedPageBreak/>
        <w:t>and/or Regulation (EU) No 537/2014, the Management Board shall forward to the Commission the review report. The Commission shall carry out investigation and notify the Institute accordingly about the relevant outcome, the administrative sanctions imposed and the oversight measures applied. In such a case, the Institute shall not impose any disciplinary action</w:t>
      </w:r>
      <w:r w:rsidRPr="00F65114">
        <w:rPr>
          <w:rFonts w:ascii="Times New Roman" w:hAnsi="Times New Roman" w:cs="Times New Roman"/>
          <w:sz w:val="24"/>
          <w:szCs w:val="24"/>
          <w:lang w:val="en-GB"/>
        </w:rPr>
        <w:t>.</w:t>
      </w:r>
    </w:p>
    <w:p w:rsidR="00CA63E7" w:rsidRPr="00F65114" w:rsidRDefault="00F849CB" w:rsidP="00FF4DDA">
      <w:pPr>
        <w:spacing w:before="24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Art.</w:t>
      </w:r>
      <w:r w:rsidR="00CA63E7" w:rsidRPr="00F65114">
        <w:rPr>
          <w:rFonts w:ascii="Times New Roman" w:hAnsi="Times New Roman" w:cs="Times New Roman"/>
          <w:b/>
          <w:sz w:val="24"/>
          <w:szCs w:val="24"/>
          <w:lang w:val="en-GB"/>
        </w:rPr>
        <w:t xml:space="preserve"> 47.</w:t>
      </w:r>
      <w:r w:rsidR="00CA63E7" w:rsidRPr="00F65114">
        <w:rPr>
          <w:rFonts w:ascii="Times New Roman" w:hAnsi="Times New Roman" w:cs="Times New Roman"/>
          <w:sz w:val="24"/>
          <w:szCs w:val="24"/>
          <w:lang w:val="en-GB"/>
        </w:rPr>
        <w:t xml:space="preserve"> </w:t>
      </w:r>
      <w:r w:rsidR="00CA63E7" w:rsidRPr="00F65114">
        <w:rPr>
          <w:rFonts w:ascii="Times New Roman" w:hAnsi="Times New Roman" w:cs="Times New Roman"/>
          <w:b/>
          <w:sz w:val="24"/>
          <w:szCs w:val="24"/>
          <w:lang w:val="en-GB"/>
        </w:rPr>
        <w:t>(1)</w:t>
      </w:r>
      <w:r w:rsidR="00CA63E7" w:rsidRPr="00F65114">
        <w:rPr>
          <w:rFonts w:ascii="Times New Roman" w:hAnsi="Times New Roman" w:cs="Times New Roman"/>
          <w:sz w:val="24"/>
          <w:szCs w:val="24"/>
          <w:lang w:val="en-GB"/>
        </w:rPr>
        <w:t xml:space="preserve"> </w:t>
      </w:r>
      <w:r w:rsidR="00052214" w:rsidRPr="00F65114">
        <w:rPr>
          <w:rFonts w:ascii="Times New Roman" w:hAnsi="Times New Roman" w:cs="Times New Roman"/>
          <w:sz w:val="24"/>
          <w:szCs w:val="24"/>
          <w:lang w:val="en-GB"/>
        </w:rPr>
        <w:t xml:space="preserve">Disciplinary proceedings shall be initiated by a decision of the </w:t>
      </w:r>
      <w:r w:rsidR="00F73F5C" w:rsidRPr="00F65114">
        <w:rPr>
          <w:rFonts w:ascii="Times New Roman" w:hAnsi="Times New Roman" w:cs="Times New Roman"/>
          <w:sz w:val="24"/>
          <w:szCs w:val="24"/>
          <w:lang w:val="en-GB"/>
        </w:rPr>
        <w:t>Disciplinary Committee</w:t>
      </w:r>
      <w:r w:rsidR="00CA63E7" w:rsidRPr="00F65114">
        <w:rPr>
          <w:rFonts w:ascii="Times New Roman" w:hAnsi="Times New Roman" w:cs="Times New Roman"/>
          <w:sz w:val="24"/>
          <w:szCs w:val="24"/>
          <w:lang w:val="en-GB"/>
        </w:rPr>
        <w:t xml:space="preserve"> </w:t>
      </w:r>
      <w:r w:rsidRPr="00F65114">
        <w:rPr>
          <w:rFonts w:ascii="Times New Roman" w:hAnsi="Times New Roman" w:cs="Times New Roman"/>
          <w:sz w:val="24"/>
          <w:szCs w:val="24"/>
          <w:lang w:val="en-GB"/>
        </w:rPr>
        <w:t>of the Institute</w:t>
      </w:r>
      <w:r w:rsidR="00052214"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(2)</w:t>
      </w:r>
      <w:r w:rsidRPr="00F65114">
        <w:rPr>
          <w:rFonts w:ascii="Times New Roman" w:hAnsi="Times New Roman" w:cs="Times New Roman"/>
          <w:sz w:val="24"/>
          <w:szCs w:val="24"/>
          <w:lang w:val="en-GB"/>
        </w:rPr>
        <w:t xml:space="preserve"> </w:t>
      </w:r>
      <w:r w:rsidR="00052214" w:rsidRPr="00F65114">
        <w:rPr>
          <w:rFonts w:ascii="Times New Roman" w:hAnsi="Times New Roman" w:cs="Times New Roman"/>
          <w:sz w:val="24"/>
          <w:szCs w:val="24"/>
          <w:lang w:val="en-GB"/>
        </w:rPr>
        <w:t>The Disciplinary Committee shall examine in closed session the files of the reviews carried out by Institute’s bodies with the participation of the registered auditor or certified public account being reviewed.</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(3)</w:t>
      </w:r>
      <w:r w:rsidRPr="00F65114">
        <w:rPr>
          <w:rFonts w:ascii="Times New Roman" w:hAnsi="Times New Roman" w:cs="Times New Roman"/>
          <w:sz w:val="24"/>
          <w:szCs w:val="24"/>
          <w:lang w:val="en-GB"/>
        </w:rPr>
        <w:t xml:space="preserve"> </w:t>
      </w:r>
      <w:r w:rsidR="00052214" w:rsidRPr="00F65114">
        <w:rPr>
          <w:rFonts w:ascii="Times New Roman" w:hAnsi="Times New Roman" w:cs="Times New Roman"/>
          <w:sz w:val="24"/>
          <w:szCs w:val="24"/>
          <w:lang w:val="en-GB"/>
        </w:rPr>
        <w:t xml:space="preserve">The </w:t>
      </w:r>
      <w:r w:rsidR="00F73F5C" w:rsidRPr="00F65114">
        <w:rPr>
          <w:rFonts w:ascii="Times New Roman" w:hAnsi="Times New Roman" w:cs="Times New Roman"/>
          <w:sz w:val="24"/>
          <w:szCs w:val="24"/>
          <w:lang w:val="en-GB"/>
        </w:rPr>
        <w:t>Disciplinary Committee</w:t>
      </w:r>
      <w:r w:rsidRPr="00F65114">
        <w:rPr>
          <w:rFonts w:ascii="Times New Roman" w:hAnsi="Times New Roman" w:cs="Times New Roman"/>
          <w:sz w:val="24"/>
          <w:szCs w:val="24"/>
          <w:lang w:val="en-GB"/>
        </w:rPr>
        <w:t xml:space="preserve"> </w:t>
      </w:r>
      <w:r w:rsidR="00052214" w:rsidRPr="00F65114">
        <w:rPr>
          <w:rFonts w:ascii="Times New Roman" w:hAnsi="Times New Roman" w:cs="Times New Roman"/>
          <w:sz w:val="24"/>
          <w:szCs w:val="24"/>
          <w:lang w:val="en-GB"/>
        </w:rPr>
        <w:t>shall make admissible any evidence that is relevant to the definitive determination of the case</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(4)</w:t>
      </w:r>
      <w:r w:rsidRPr="00F65114">
        <w:rPr>
          <w:rFonts w:ascii="Times New Roman" w:hAnsi="Times New Roman" w:cs="Times New Roman"/>
          <w:sz w:val="24"/>
          <w:szCs w:val="24"/>
          <w:lang w:val="en-GB"/>
        </w:rPr>
        <w:t xml:space="preserve"> </w:t>
      </w:r>
      <w:r w:rsidR="00052214" w:rsidRPr="00F65114">
        <w:rPr>
          <w:rFonts w:ascii="Times New Roman" w:hAnsi="Times New Roman" w:cs="Times New Roman"/>
          <w:sz w:val="24"/>
          <w:szCs w:val="24"/>
          <w:lang w:val="en-GB"/>
        </w:rPr>
        <w:t xml:space="preserve">The </w:t>
      </w:r>
      <w:r w:rsidR="00F73F5C" w:rsidRPr="00F65114">
        <w:rPr>
          <w:rFonts w:ascii="Times New Roman" w:hAnsi="Times New Roman" w:cs="Times New Roman"/>
          <w:sz w:val="24"/>
          <w:szCs w:val="24"/>
          <w:lang w:val="en-GB"/>
        </w:rPr>
        <w:t>Disciplinary Committee</w:t>
      </w:r>
      <w:r w:rsidRPr="00F65114">
        <w:rPr>
          <w:rFonts w:ascii="Times New Roman" w:hAnsi="Times New Roman" w:cs="Times New Roman"/>
          <w:sz w:val="24"/>
          <w:szCs w:val="24"/>
          <w:lang w:val="en-GB"/>
        </w:rPr>
        <w:t xml:space="preserve"> </w:t>
      </w:r>
      <w:r w:rsidR="00C72748" w:rsidRPr="00F65114">
        <w:rPr>
          <w:rFonts w:ascii="Times New Roman" w:hAnsi="Times New Roman" w:cs="Times New Roman"/>
          <w:sz w:val="24"/>
          <w:szCs w:val="24"/>
          <w:lang w:val="en-GB"/>
        </w:rPr>
        <w:t>shall come up with a decision within a period of 14 days as of the last session at which the relevant file under paragraph 2 has been considered</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(5)</w:t>
      </w:r>
      <w:r w:rsidRPr="00F65114">
        <w:rPr>
          <w:rFonts w:ascii="Times New Roman" w:hAnsi="Times New Roman" w:cs="Times New Roman"/>
          <w:sz w:val="24"/>
          <w:szCs w:val="24"/>
          <w:lang w:val="en-GB"/>
        </w:rPr>
        <w:t xml:space="preserve"> </w:t>
      </w:r>
      <w:r w:rsidR="00052214" w:rsidRPr="00F65114">
        <w:rPr>
          <w:rFonts w:ascii="Times New Roman" w:hAnsi="Times New Roman" w:cs="Times New Roman"/>
          <w:sz w:val="24"/>
          <w:szCs w:val="24"/>
          <w:lang w:val="en-GB"/>
        </w:rPr>
        <w:t xml:space="preserve">The </w:t>
      </w:r>
      <w:r w:rsidR="00F73F5C" w:rsidRPr="00F65114">
        <w:rPr>
          <w:rFonts w:ascii="Times New Roman" w:hAnsi="Times New Roman" w:cs="Times New Roman"/>
          <w:sz w:val="24"/>
          <w:szCs w:val="24"/>
          <w:lang w:val="en-GB"/>
        </w:rPr>
        <w:t>Disciplinary Committee</w:t>
      </w:r>
      <w:r w:rsidRPr="00F65114">
        <w:rPr>
          <w:rFonts w:ascii="Times New Roman" w:hAnsi="Times New Roman" w:cs="Times New Roman"/>
          <w:sz w:val="24"/>
          <w:szCs w:val="24"/>
          <w:lang w:val="en-GB"/>
        </w:rPr>
        <w:t xml:space="preserve"> </w:t>
      </w:r>
      <w:r w:rsidR="00C72748" w:rsidRPr="00F65114">
        <w:rPr>
          <w:rFonts w:ascii="Times New Roman" w:hAnsi="Times New Roman" w:cs="Times New Roman"/>
          <w:sz w:val="24"/>
          <w:szCs w:val="24"/>
          <w:lang w:val="en-GB"/>
        </w:rPr>
        <w:t xml:space="preserve">shall impose the disciplinary measures under </w:t>
      </w:r>
      <w:r w:rsidR="00F849CB" w:rsidRPr="00F65114">
        <w:rPr>
          <w:rFonts w:ascii="Times New Roman" w:hAnsi="Times New Roman" w:cs="Times New Roman"/>
          <w:sz w:val="24"/>
          <w:szCs w:val="24"/>
          <w:lang w:val="en-GB"/>
        </w:rPr>
        <w:t>Art.</w:t>
      </w:r>
      <w:r w:rsidRPr="00F65114">
        <w:rPr>
          <w:rFonts w:ascii="Times New Roman" w:hAnsi="Times New Roman" w:cs="Times New Roman"/>
          <w:sz w:val="24"/>
          <w:szCs w:val="24"/>
          <w:lang w:val="en-GB"/>
        </w:rPr>
        <w:t xml:space="preserve"> 46, </w:t>
      </w:r>
      <w:r w:rsidR="00F849CB" w:rsidRPr="00F65114">
        <w:rPr>
          <w:rFonts w:ascii="Times New Roman" w:hAnsi="Times New Roman" w:cs="Times New Roman"/>
          <w:sz w:val="24"/>
          <w:szCs w:val="24"/>
          <w:lang w:val="en-GB"/>
        </w:rPr>
        <w:t>paragraph</w:t>
      </w:r>
      <w:r w:rsidRPr="00F65114">
        <w:rPr>
          <w:rFonts w:ascii="Times New Roman" w:hAnsi="Times New Roman" w:cs="Times New Roman"/>
          <w:sz w:val="24"/>
          <w:szCs w:val="24"/>
          <w:lang w:val="en-GB"/>
        </w:rPr>
        <w:t xml:space="preserve"> 1</w:t>
      </w:r>
      <w:r w:rsidR="00C72748" w:rsidRPr="00F65114">
        <w:rPr>
          <w:rFonts w:ascii="Times New Roman" w:hAnsi="Times New Roman" w:cs="Times New Roman"/>
          <w:sz w:val="24"/>
          <w:szCs w:val="24"/>
          <w:lang w:val="en-GB"/>
        </w:rPr>
        <w:t xml:space="preserve"> (1)-(4) or (7) and shall propose to the</w:t>
      </w:r>
      <w:r w:rsidRPr="00F65114">
        <w:rPr>
          <w:rFonts w:ascii="Times New Roman" w:hAnsi="Times New Roman" w:cs="Times New Roman"/>
          <w:sz w:val="24"/>
          <w:szCs w:val="24"/>
          <w:lang w:val="en-GB"/>
        </w:rPr>
        <w:t xml:space="preserve"> </w:t>
      </w:r>
      <w:r w:rsidR="005045FA" w:rsidRPr="00F65114">
        <w:rPr>
          <w:rFonts w:ascii="Times New Roman" w:hAnsi="Times New Roman" w:cs="Times New Roman"/>
          <w:sz w:val="24"/>
          <w:szCs w:val="24"/>
          <w:lang w:val="en-GB"/>
        </w:rPr>
        <w:t>Management Board</w:t>
      </w:r>
      <w:r w:rsidRPr="00F65114">
        <w:rPr>
          <w:rFonts w:ascii="Times New Roman" w:hAnsi="Times New Roman" w:cs="Times New Roman"/>
          <w:sz w:val="24"/>
          <w:szCs w:val="24"/>
          <w:lang w:val="en-GB"/>
        </w:rPr>
        <w:t xml:space="preserve"> </w:t>
      </w:r>
      <w:r w:rsidR="00C72748" w:rsidRPr="00F65114">
        <w:rPr>
          <w:rFonts w:ascii="Times New Roman" w:hAnsi="Times New Roman" w:cs="Times New Roman"/>
          <w:sz w:val="24"/>
          <w:szCs w:val="24"/>
          <w:lang w:val="en-GB"/>
        </w:rPr>
        <w:t>to impose the measures under</w:t>
      </w:r>
      <w:r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Art.</w:t>
      </w:r>
      <w:r w:rsidRPr="00F65114">
        <w:rPr>
          <w:rFonts w:ascii="Times New Roman" w:hAnsi="Times New Roman" w:cs="Times New Roman"/>
          <w:sz w:val="24"/>
          <w:szCs w:val="24"/>
          <w:lang w:val="en-GB"/>
        </w:rPr>
        <w:t xml:space="preserve"> 46, </w:t>
      </w:r>
      <w:r w:rsidR="00F849CB" w:rsidRPr="00F65114">
        <w:rPr>
          <w:rFonts w:ascii="Times New Roman" w:hAnsi="Times New Roman" w:cs="Times New Roman"/>
          <w:sz w:val="24"/>
          <w:szCs w:val="24"/>
          <w:lang w:val="en-GB"/>
        </w:rPr>
        <w:t>paragraph</w:t>
      </w:r>
      <w:r w:rsidRPr="00F65114">
        <w:rPr>
          <w:rFonts w:ascii="Times New Roman" w:hAnsi="Times New Roman" w:cs="Times New Roman"/>
          <w:sz w:val="24"/>
          <w:szCs w:val="24"/>
          <w:lang w:val="en-GB"/>
        </w:rPr>
        <w:t xml:space="preserve"> 1</w:t>
      </w:r>
      <w:r w:rsidR="00C72748" w:rsidRPr="00F65114">
        <w:rPr>
          <w:rFonts w:ascii="Times New Roman" w:hAnsi="Times New Roman" w:cs="Times New Roman"/>
          <w:sz w:val="24"/>
          <w:szCs w:val="24"/>
          <w:lang w:val="en-GB"/>
        </w:rPr>
        <w:t>(5) or (6).</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(6)</w:t>
      </w:r>
      <w:r w:rsidRPr="00F65114">
        <w:rPr>
          <w:rFonts w:ascii="Times New Roman" w:hAnsi="Times New Roman" w:cs="Times New Roman"/>
          <w:sz w:val="24"/>
          <w:szCs w:val="24"/>
          <w:lang w:val="en-GB"/>
        </w:rPr>
        <w:t xml:space="preserve"> </w:t>
      </w:r>
      <w:r w:rsidR="00C72748" w:rsidRPr="00F65114">
        <w:rPr>
          <w:rFonts w:ascii="Times New Roman" w:hAnsi="Times New Roman" w:cs="Times New Roman"/>
          <w:sz w:val="24"/>
          <w:szCs w:val="24"/>
          <w:lang w:val="en-GB"/>
        </w:rPr>
        <w:t xml:space="preserve">The Management Board shall, by a majority of two thirds of its members, make a decision to impose the measures under </w:t>
      </w:r>
      <w:r w:rsidR="00F849CB" w:rsidRPr="00F65114">
        <w:rPr>
          <w:rFonts w:ascii="Times New Roman" w:hAnsi="Times New Roman" w:cs="Times New Roman"/>
          <w:sz w:val="24"/>
          <w:szCs w:val="24"/>
          <w:lang w:val="en-GB"/>
        </w:rPr>
        <w:t>Art.</w:t>
      </w:r>
      <w:r w:rsidRPr="00F65114">
        <w:rPr>
          <w:rFonts w:ascii="Times New Roman" w:hAnsi="Times New Roman" w:cs="Times New Roman"/>
          <w:sz w:val="24"/>
          <w:szCs w:val="24"/>
          <w:lang w:val="en-GB"/>
        </w:rPr>
        <w:t xml:space="preserve"> 46, </w:t>
      </w:r>
      <w:r w:rsidR="00C72748" w:rsidRPr="00F65114">
        <w:rPr>
          <w:rFonts w:ascii="Times New Roman" w:hAnsi="Times New Roman" w:cs="Times New Roman"/>
          <w:sz w:val="24"/>
          <w:szCs w:val="24"/>
          <w:lang w:val="en-GB"/>
        </w:rPr>
        <w:t>paragraph 1(5) or (6) within a period of 14 days as of the receipt of the proposal</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(7)</w:t>
      </w:r>
      <w:r w:rsidRPr="00F65114">
        <w:rPr>
          <w:rFonts w:ascii="Times New Roman" w:hAnsi="Times New Roman" w:cs="Times New Roman"/>
          <w:sz w:val="24"/>
          <w:szCs w:val="24"/>
          <w:lang w:val="en-GB"/>
        </w:rPr>
        <w:t xml:space="preserve"> </w:t>
      </w:r>
      <w:r w:rsidR="00C72748" w:rsidRPr="00F65114">
        <w:rPr>
          <w:rFonts w:ascii="Times New Roman" w:hAnsi="Times New Roman" w:cs="Times New Roman"/>
          <w:sz w:val="24"/>
          <w:szCs w:val="24"/>
          <w:lang w:val="en-GB"/>
        </w:rPr>
        <w:t xml:space="preserve">In disciplinary proceedings, the provisions of Chapter Five, Section I, of the </w:t>
      </w:r>
      <w:r w:rsidR="00C72748" w:rsidRPr="00F65114">
        <w:rPr>
          <w:rFonts w:ascii="Times New Roman" w:hAnsi="Times New Roman" w:cs="Times New Roman"/>
          <w:bCs/>
          <w:sz w:val="24"/>
          <w:szCs w:val="24"/>
          <w:lang w:val="en-GB"/>
        </w:rPr>
        <w:t>Administrative Procedure Code</w:t>
      </w:r>
      <w:r w:rsidR="00C72748" w:rsidRPr="00F65114">
        <w:rPr>
          <w:rFonts w:ascii="Times New Roman" w:hAnsi="Times New Roman" w:cs="Times New Roman"/>
          <w:sz w:val="24"/>
          <w:szCs w:val="24"/>
          <w:lang w:val="en-GB"/>
        </w:rPr>
        <w:t xml:space="preserve"> shall apply.</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(8)</w:t>
      </w:r>
      <w:r w:rsidRPr="00F65114">
        <w:rPr>
          <w:rFonts w:ascii="Times New Roman" w:hAnsi="Times New Roman" w:cs="Times New Roman"/>
          <w:sz w:val="24"/>
          <w:szCs w:val="24"/>
          <w:lang w:val="en-GB"/>
        </w:rPr>
        <w:t xml:space="preserve"> </w:t>
      </w:r>
      <w:r w:rsidR="00C72748" w:rsidRPr="00F65114">
        <w:rPr>
          <w:rFonts w:ascii="Times New Roman" w:hAnsi="Times New Roman" w:cs="Times New Roman"/>
          <w:sz w:val="24"/>
          <w:szCs w:val="24"/>
          <w:lang w:val="en-GB"/>
        </w:rPr>
        <w:t>No disciplinary proceedings shall be initiated, and the initiated disciplinary proceedings shall be terminated, where two years have elapsed after the violation has been committed.</w:t>
      </w:r>
    </w:p>
    <w:p w:rsidR="00CA63E7" w:rsidRPr="00F65114" w:rsidRDefault="00F849CB" w:rsidP="00FF4DDA">
      <w:pPr>
        <w:spacing w:before="24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Art.</w:t>
      </w:r>
      <w:r w:rsidR="00CA63E7" w:rsidRPr="00F65114">
        <w:rPr>
          <w:rFonts w:ascii="Times New Roman" w:hAnsi="Times New Roman" w:cs="Times New Roman"/>
          <w:b/>
          <w:sz w:val="24"/>
          <w:szCs w:val="24"/>
          <w:lang w:val="en-GB"/>
        </w:rPr>
        <w:t xml:space="preserve"> 48. (1)</w:t>
      </w:r>
      <w:r w:rsidR="00CA63E7" w:rsidRPr="00F65114">
        <w:rPr>
          <w:rFonts w:ascii="Times New Roman" w:hAnsi="Times New Roman" w:cs="Times New Roman"/>
          <w:sz w:val="24"/>
          <w:szCs w:val="24"/>
          <w:lang w:val="en-GB"/>
        </w:rPr>
        <w:t xml:space="preserve"> </w:t>
      </w:r>
      <w:r w:rsidR="00C92DF4" w:rsidRPr="00F65114">
        <w:rPr>
          <w:rFonts w:ascii="Times New Roman" w:hAnsi="Times New Roman" w:cs="Times New Roman"/>
          <w:sz w:val="24"/>
          <w:szCs w:val="24"/>
          <w:lang w:val="en-GB"/>
        </w:rPr>
        <w:t xml:space="preserve">The decision to impose a disciplinary measure under </w:t>
      </w:r>
      <w:r w:rsidRPr="00F65114">
        <w:rPr>
          <w:rFonts w:ascii="Times New Roman" w:hAnsi="Times New Roman" w:cs="Times New Roman"/>
          <w:sz w:val="24"/>
          <w:szCs w:val="24"/>
          <w:lang w:val="en-GB"/>
        </w:rPr>
        <w:t>Art.</w:t>
      </w:r>
      <w:r w:rsidR="00CA63E7" w:rsidRPr="00F65114">
        <w:rPr>
          <w:rFonts w:ascii="Times New Roman" w:hAnsi="Times New Roman" w:cs="Times New Roman"/>
          <w:sz w:val="24"/>
          <w:szCs w:val="24"/>
          <w:lang w:val="en-GB"/>
        </w:rPr>
        <w:t xml:space="preserve"> 46, </w:t>
      </w:r>
      <w:r w:rsidR="00C92DF4" w:rsidRPr="00F65114">
        <w:rPr>
          <w:rFonts w:ascii="Times New Roman" w:hAnsi="Times New Roman" w:cs="Times New Roman"/>
          <w:sz w:val="24"/>
          <w:szCs w:val="24"/>
          <w:lang w:val="en-GB"/>
        </w:rPr>
        <w:t>paragraph 1 (1)-(4) or (7) may be appealed against within a period of 14 days as of its notification to the person concerned before Institute’s Management Board. The Management Board shall come up with a decision on the appeal within a one-month period after its receipt.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(2)</w:t>
      </w:r>
      <w:r w:rsidRPr="00F65114">
        <w:rPr>
          <w:rFonts w:ascii="Times New Roman" w:hAnsi="Times New Roman" w:cs="Times New Roman"/>
          <w:sz w:val="24"/>
          <w:szCs w:val="24"/>
          <w:lang w:val="en-GB"/>
        </w:rPr>
        <w:t xml:space="preserve"> </w:t>
      </w:r>
      <w:r w:rsidR="00C92DF4" w:rsidRPr="00F65114">
        <w:rPr>
          <w:rFonts w:ascii="Times New Roman" w:hAnsi="Times New Roman" w:cs="Times New Roman"/>
          <w:sz w:val="24"/>
          <w:szCs w:val="24"/>
          <w:lang w:val="en-GB"/>
        </w:rPr>
        <w:t xml:space="preserve">The decision of the Management Board to impose a sanction under </w:t>
      </w:r>
      <w:r w:rsidR="00F849CB" w:rsidRPr="00F65114">
        <w:rPr>
          <w:rFonts w:ascii="Times New Roman" w:hAnsi="Times New Roman" w:cs="Times New Roman"/>
          <w:sz w:val="24"/>
          <w:szCs w:val="24"/>
          <w:lang w:val="en-GB"/>
        </w:rPr>
        <w:t>Art.</w:t>
      </w:r>
      <w:r w:rsidRPr="00F65114">
        <w:rPr>
          <w:rFonts w:ascii="Times New Roman" w:hAnsi="Times New Roman" w:cs="Times New Roman"/>
          <w:sz w:val="24"/>
          <w:szCs w:val="24"/>
          <w:lang w:val="en-GB"/>
        </w:rPr>
        <w:t xml:space="preserve"> 46, </w:t>
      </w:r>
      <w:r w:rsidR="00F849CB" w:rsidRPr="00F65114">
        <w:rPr>
          <w:rFonts w:ascii="Times New Roman" w:hAnsi="Times New Roman" w:cs="Times New Roman"/>
          <w:sz w:val="24"/>
          <w:szCs w:val="24"/>
          <w:lang w:val="en-GB"/>
        </w:rPr>
        <w:t>paragraph</w:t>
      </w:r>
      <w:r w:rsidRPr="00F65114">
        <w:rPr>
          <w:rFonts w:ascii="Times New Roman" w:hAnsi="Times New Roman" w:cs="Times New Roman"/>
          <w:sz w:val="24"/>
          <w:szCs w:val="24"/>
          <w:lang w:val="en-GB"/>
        </w:rPr>
        <w:t xml:space="preserve"> 1</w:t>
      </w:r>
      <w:r w:rsidR="00C92DF4" w:rsidRPr="00F65114">
        <w:rPr>
          <w:rFonts w:ascii="Times New Roman" w:hAnsi="Times New Roman" w:cs="Times New Roman"/>
          <w:sz w:val="24"/>
          <w:szCs w:val="24"/>
          <w:lang w:val="en-GB"/>
        </w:rPr>
        <w:t>(1), (2) or (4)</w:t>
      </w:r>
      <w:r w:rsidRPr="00F65114">
        <w:rPr>
          <w:rFonts w:ascii="Times New Roman" w:hAnsi="Times New Roman" w:cs="Times New Roman"/>
          <w:sz w:val="24"/>
          <w:szCs w:val="24"/>
          <w:lang w:val="en-GB"/>
        </w:rPr>
        <w:t xml:space="preserve"> </w:t>
      </w:r>
      <w:r w:rsidR="00C92DF4" w:rsidRPr="00F65114">
        <w:rPr>
          <w:rFonts w:ascii="Times New Roman" w:hAnsi="Times New Roman" w:cs="Times New Roman"/>
          <w:sz w:val="24"/>
          <w:szCs w:val="24"/>
          <w:lang w:val="en-GB"/>
        </w:rPr>
        <w:t>shall be final. The decision of the Management Board to impose a sanction under</w:t>
      </w:r>
      <w:r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Art.</w:t>
      </w:r>
      <w:r w:rsidRPr="00F65114">
        <w:rPr>
          <w:rFonts w:ascii="Times New Roman" w:hAnsi="Times New Roman" w:cs="Times New Roman"/>
          <w:sz w:val="24"/>
          <w:szCs w:val="24"/>
          <w:lang w:val="en-GB"/>
        </w:rPr>
        <w:t xml:space="preserve"> 46, </w:t>
      </w:r>
      <w:r w:rsidR="00F849CB" w:rsidRPr="00F65114">
        <w:rPr>
          <w:rFonts w:ascii="Times New Roman" w:hAnsi="Times New Roman" w:cs="Times New Roman"/>
          <w:sz w:val="24"/>
          <w:szCs w:val="24"/>
          <w:lang w:val="en-GB"/>
        </w:rPr>
        <w:t>paragraph</w:t>
      </w:r>
      <w:r w:rsidRPr="00F65114">
        <w:rPr>
          <w:rFonts w:ascii="Times New Roman" w:hAnsi="Times New Roman" w:cs="Times New Roman"/>
          <w:sz w:val="24"/>
          <w:szCs w:val="24"/>
          <w:lang w:val="en-GB"/>
        </w:rPr>
        <w:t xml:space="preserve"> 1</w:t>
      </w:r>
      <w:r w:rsidR="00C92DF4" w:rsidRPr="00F65114">
        <w:rPr>
          <w:rFonts w:ascii="Times New Roman" w:hAnsi="Times New Roman" w:cs="Times New Roman"/>
          <w:sz w:val="24"/>
          <w:szCs w:val="24"/>
          <w:lang w:val="en-GB"/>
        </w:rPr>
        <w:t xml:space="preserve">(3) or (7) shall be subject to appeal before Sofia Administrative Court under the procedures provided for in Chapter Ten, Section I, of the </w:t>
      </w:r>
      <w:r w:rsidR="00C92DF4" w:rsidRPr="00F65114">
        <w:rPr>
          <w:rFonts w:ascii="Times New Roman" w:hAnsi="Times New Roman" w:cs="Times New Roman"/>
          <w:bCs/>
          <w:sz w:val="24"/>
          <w:szCs w:val="24"/>
          <w:lang w:val="en-GB"/>
        </w:rPr>
        <w:t>Administrative Procedure Code.</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(3)</w:t>
      </w:r>
      <w:r w:rsidRPr="00F65114">
        <w:rPr>
          <w:rFonts w:ascii="Times New Roman" w:hAnsi="Times New Roman" w:cs="Times New Roman"/>
          <w:sz w:val="24"/>
          <w:szCs w:val="24"/>
          <w:lang w:val="en-GB"/>
        </w:rPr>
        <w:t xml:space="preserve"> </w:t>
      </w:r>
      <w:r w:rsidR="00C92DF4" w:rsidRPr="00F65114">
        <w:rPr>
          <w:rFonts w:ascii="Times New Roman" w:hAnsi="Times New Roman" w:cs="Times New Roman"/>
          <w:sz w:val="24"/>
          <w:szCs w:val="24"/>
          <w:lang w:val="en-GB"/>
        </w:rPr>
        <w:t xml:space="preserve">The decision of the Management Board to impose a sanction under </w:t>
      </w:r>
      <w:r w:rsidR="00F849CB" w:rsidRPr="00F65114">
        <w:rPr>
          <w:rFonts w:ascii="Times New Roman" w:hAnsi="Times New Roman" w:cs="Times New Roman"/>
          <w:sz w:val="24"/>
          <w:szCs w:val="24"/>
          <w:lang w:val="en-GB"/>
        </w:rPr>
        <w:t>Art.</w:t>
      </w:r>
      <w:r w:rsidRPr="00F65114">
        <w:rPr>
          <w:rFonts w:ascii="Times New Roman" w:hAnsi="Times New Roman" w:cs="Times New Roman"/>
          <w:sz w:val="24"/>
          <w:szCs w:val="24"/>
          <w:lang w:val="en-GB"/>
        </w:rPr>
        <w:t xml:space="preserve"> 46, </w:t>
      </w:r>
      <w:r w:rsidR="00F849CB" w:rsidRPr="00F65114">
        <w:rPr>
          <w:rFonts w:ascii="Times New Roman" w:hAnsi="Times New Roman" w:cs="Times New Roman"/>
          <w:sz w:val="24"/>
          <w:szCs w:val="24"/>
          <w:lang w:val="en-GB"/>
        </w:rPr>
        <w:t>paragraph</w:t>
      </w:r>
      <w:r w:rsidRPr="00F65114">
        <w:rPr>
          <w:rFonts w:ascii="Times New Roman" w:hAnsi="Times New Roman" w:cs="Times New Roman"/>
          <w:sz w:val="24"/>
          <w:szCs w:val="24"/>
          <w:lang w:val="en-GB"/>
        </w:rPr>
        <w:t xml:space="preserve"> 1</w:t>
      </w:r>
      <w:r w:rsidR="00C92DF4" w:rsidRPr="00F65114">
        <w:rPr>
          <w:rFonts w:ascii="Times New Roman" w:hAnsi="Times New Roman" w:cs="Times New Roman"/>
          <w:sz w:val="24"/>
          <w:szCs w:val="24"/>
          <w:lang w:val="en-GB"/>
        </w:rPr>
        <w:t>(5) or (6)</w:t>
      </w:r>
      <w:r w:rsidRPr="00F65114">
        <w:rPr>
          <w:rFonts w:ascii="Times New Roman" w:hAnsi="Times New Roman" w:cs="Times New Roman"/>
          <w:sz w:val="24"/>
          <w:szCs w:val="24"/>
          <w:lang w:val="en-GB"/>
        </w:rPr>
        <w:t xml:space="preserve"> </w:t>
      </w:r>
      <w:r w:rsidR="00C92DF4" w:rsidRPr="00F65114">
        <w:rPr>
          <w:rFonts w:ascii="Times New Roman" w:hAnsi="Times New Roman" w:cs="Times New Roman"/>
          <w:sz w:val="24"/>
          <w:szCs w:val="24"/>
          <w:lang w:val="en-GB"/>
        </w:rPr>
        <w:t xml:space="preserve">on a registered auditor shall be subject to appeal before the Commission within a period of 14 days as of its notification to the person concerned. Within a period of one month from the receipt of the appeal, the Commission shall come up with a decision upholding or annulling the decision of the Management board of the Institute. Commission’s decision shall be subject to appeal before Sofia Administrative Court under the procedures provided for in Chapter Ten, Section I, of the </w:t>
      </w:r>
      <w:r w:rsidR="00C92DF4" w:rsidRPr="00F65114">
        <w:rPr>
          <w:rFonts w:ascii="Times New Roman" w:hAnsi="Times New Roman" w:cs="Times New Roman"/>
          <w:bCs/>
          <w:sz w:val="24"/>
          <w:szCs w:val="24"/>
          <w:lang w:val="en-GB"/>
        </w:rPr>
        <w:t>Administrative Procedure Code</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(4)</w:t>
      </w:r>
      <w:r w:rsidRPr="00F65114">
        <w:rPr>
          <w:rFonts w:ascii="Times New Roman" w:hAnsi="Times New Roman" w:cs="Times New Roman"/>
          <w:sz w:val="24"/>
          <w:szCs w:val="24"/>
          <w:lang w:val="en-GB"/>
        </w:rPr>
        <w:t xml:space="preserve"> </w:t>
      </w:r>
      <w:r w:rsidR="00C92DF4" w:rsidRPr="00F65114">
        <w:rPr>
          <w:rFonts w:ascii="Times New Roman" w:hAnsi="Times New Roman" w:cs="Times New Roman"/>
          <w:sz w:val="24"/>
          <w:szCs w:val="24"/>
          <w:lang w:val="en-GB"/>
        </w:rPr>
        <w:t>The decision of the</w:t>
      </w:r>
      <w:r w:rsidRPr="00F65114">
        <w:rPr>
          <w:rFonts w:ascii="Times New Roman" w:hAnsi="Times New Roman" w:cs="Times New Roman"/>
          <w:sz w:val="24"/>
          <w:szCs w:val="24"/>
          <w:lang w:val="en-GB"/>
        </w:rPr>
        <w:t xml:space="preserve"> </w:t>
      </w:r>
      <w:r w:rsidR="005045FA" w:rsidRPr="00F65114">
        <w:rPr>
          <w:rFonts w:ascii="Times New Roman" w:hAnsi="Times New Roman" w:cs="Times New Roman"/>
          <w:sz w:val="24"/>
          <w:szCs w:val="24"/>
          <w:lang w:val="en-GB"/>
        </w:rPr>
        <w:t>Management Board</w:t>
      </w:r>
      <w:r w:rsidRPr="00F65114">
        <w:rPr>
          <w:rFonts w:ascii="Times New Roman" w:hAnsi="Times New Roman" w:cs="Times New Roman"/>
          <w:sz w:val="24"/>
          <w:szCs w:val="24"/>
          <w:lang w:val="en-GB"/>
        </w:rPr>
        <w:t xml:space="preserve"> </w:t>
      </w:r>
      <w:r w:rsidR="00C92DF4" w:rsidRPr="00F65114">
        <w:rPr>
          <w:rFonts w:ascii="Times New Roman" w:hAnsi="Times New Roman" w:cs="Times New Roman"/>
          <w:sz w:val="24"/>
          <w:szCs w:val="24"/>
          <w:lang w:val="en-GB"/>
        </w:rPr>
        <w:t>to impose a measure under</w:t>
      </w:r>
      <w:r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Art.</w:t>
      </w:r>
      <w:r w:rsidRPr="00F65114">
        <w:rPr>
          <w:rFonts w:ascii="Times New Roman" w:hAnsi="Times New Roman" w:cs="Times New Roman"/>
          <w:sz w:val="24"/>
          <w:szCs w:val="24"/>
          <w:lang w:val="en-GB"/>
        </w:rPr>
        <w:t xml:space="preserve"> 46, </w:t>
      </w:r>
      <w:r w:rsidR="00C92DF4" w:rsidRPr="00F65114">
        <w:rPr>
          <w:rFonts w:ascii="Times New Roman" w:hAnsi="Times New Roman" w:cs="Times New Roman"/>
          <w:sz w:val="24"/>
          <w:szCs w:val="24"/>
          <w:lang w:val="en-GB"/>
        </w:rPr>
        <w:t xml:space="preserve">paragraph 1(5) or (6) </w:t>
      </w:r>
      <w:r w:rsidR="007500A8" w:rsidRPr="00F65114">
        <w:rPr>
          <w:rFonts w:ascii="Times New Roman" w:hAnsi="Times New Roman" w:cs="Times New Roman"/>
          <w:sz w:val="24"/>
          <w:szCs w:val="24"/>
          <w:lang w:val="en-GB"/>
        </w:rPr>
        <w:t xml:space="preserve">on a certified public accountant shall be subject to appeal before Sofia Administrative Court under the procedures provided for in Chapter Ten, Section I, of the </w:t>
      </w:r>
      <w:r w:rsidR="007500A8" w:rsidRPr="00F65114">
        <w:rPr>
          <w:rFonts w:ascii="Times New Roman" w:hAnsi="Times New Roman" w:cs="Times New Roman"/>
          <w:bCs/>
          <w:sz w:val="24"/>
          <w:szCs w:val="24"/>
          <w:lang w:val="en-GB"/>
        </w:rPr>
        <w:t>Administrative Procedure Code</w:t>
      </w:r>
      <w:r w:rsidRPr="00F65114">
        <w:rPr>
          <w:rFonts w:ascii="Times New Roman" w:hAnsi="Times New Roman" w:cs="Times New Roman"/>
          <w:sz w:val="24"/>
          <w:szCs w:val="24"/>
          <w:lang w:val="en-GB"/>
        </w:rPr>
        <w:t>.</w:t>
      </w:r>
    </w:p>
    <w:p w:rsidR="00CA63E7" w:rsidRPr="00F65114" w:rsidRDefault="00487E8D" w:rsidP="00487E8D">
      <w:pPr>
        <w:pStyle w:val="Heading5"/>
        <w:tabs>
          <w:tab w:val="center" w:pos="4536"/>
          <w:tab w:val="left" w:pos="6310"/>
        </w:tabs>
        <w:spacing w:before="240" w:after="240"/>
        <w:jc w:val="left"/>
        <w:rPr>
          <w:b/>
          <w:sz w:val="24"/>
          <w:szCs w:val="24"/>
          <w:lang w:val="en-GB"/>
        </w:rPr>
      </w:pPr>
      <w:r w:rsidRPr="00F65114">
        <w:rPr>
          <w:b/>
          <w:sz w:val="24"/>
          <w:szCs w:val="24"/>
          <w:lang w:val="en-GB"/>
        </w:rPr>
        <w:lastRenderedPageBreak/>
        <w:tab/>
        <w:t>SUPPLEMENTARY PROVISIONS</w:t>
      </w:r>
    </w:p>
    <w:p w:rsidR="00CA63E7" w:rsidRPr="00F65114" w:rsidRDefault="00CA63E7" w:rsidP="00CA63E7">
      <w:pPr>
        <w:spacing w:before="12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 1.</w:t>
      </w:r>
      <w:r w:rsidR="00AF5B3D" w:rsidRPr="00F65114">
        <w:rPr>
          <w:rFonts w:ascii="Times New Roman" w:hAnsi="Times New Roman" w:cs="Times New Roman"/>
          <w:b/>
          <w:sz w:val="24"/>
          <w:szCs w:val="24"/>
          <w:lang w:val="en-GB"/>
        </w:rPr>
        <w:t xml:space="preserve"> </w:t>
      </w:r>
      <w:r w:rsidR="003D28BC" w:rsidRPr="00F65114">
        <w:rPr>
          <w:rFonts w:ascii="Times New Roman" w:hAnsi="Times New Roman" w:cs="Times New Roman"/>
          <w:sz w:val="24"/>
          <w:szCs w:val="24"/>
          <w:lang w:val="en-GB"/>
        </w:rPr>
        <w:t>Institute’s seal shall be round and shall read</w:t>
      </w:r>
      <w:r w:rsidRPr="00F65114">
        <w:rPr>
          <w:rFonts w:ascii="Times New Roman" w:hAnsi="Times New Roman" w:cs="Times New Roman"/>
          <w:sz w:val="24"/>
          <w:szCs w:val="24"/>
          <w:lang w:val="en-GB"/>
        </w:rPr>
        <w:t xml:space="preserve">: </w:t>
      </w:r>
      <w:r w:rsidR="003D28BC" w:rsidRPr="00F65114">
        <w:rPr>
          <w:rFonts w:ascii="Times New Roman" w:hAnsi="Times New Roman" w:cs="Times New Roman"/>
          <w:sz w:val="24"/>
          <w:szCs w:val="24"/>
          <w:lang w:val="en-GB"/>
        </w:rPr>
        <w:t>“The Institute of Certified Public Accountants”, in Bulgarian language, with the logo of the Institute in the middle</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 2.</w:t>
      </w:r>
      <w:r w:rsidRPr="00F65114">
        <w:rPr>
          <w:rFonts w:ascii="Times New Roman" w:hAnsi="Times New Roman" w:cs="Times New Roman"/>
          <w:sz w:val="24"/>
          <w:szCs w:val="24"/>
          <w:lang w:val="en-GB"/>
        </w:rPr>
        <w:t xml:space="preserve"> </w:t>
      </w:r>
      <w:r w:rsidR="003D28BC" w:rsidRPr="00F65114">
        <w:rPr>
          <w:rFonts w:ascii="Times New Roman" w:hAnsi="Times New Roman" w:cs="Times New Roman"/>
          <w:sz w:val="24"/>
          <w:szCs w:val="24"/>
          <w:lang w:val="en-GB"/>
        </w:rPr>
        <w:t>The 17</w:t>
      </w:r>
      <w:r w:rsidR="003D28BC" w:rsidRPr="00F65114">
        <w:rPr>
          <w:rFonts w:ascii="Times New Roman" w:hAnsi="Times New Roman" w:cs="Times New Roman"/>
          <w:sz w:val="24"/>
          <w:szCs w:val="24"/>
          <w:vertAlign w:val="superscript"/>
          <w:lang w:val="en-GB"/>
        </w:rPr>
        <w:t>th</w:t>
      </w:r>
      <w:r w:rsidR="003D28BC" w:rsidRPr="00F65114">
        <w:rPr>
          <w:rFonts w:ascii="Times New Roman" w:hAnsi="Times New Roman" w:cs="Times New Roman"/>
          <w:sz w:val="24"/>
          <w:szCs w:val="24"/>
          <w:lang w:val="en-GB"/>
        </w:rPr>
        <w:t xml:space="preserve"> day of April shall be the professional holiday of certified public accountants</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 3.</w:t>
      </w:r>
      <w:r w:rsidRPr="00F65114">
        <w:rPr>
          <w:rFonts w:ascii="Times New Roman" w:hAnsi="Times New Roman" w:cs="Times New Roman"/>
          <w:sz w:val="24"/>
          <w:szCs w:val="24"/>
          <w:lang w:val="en-GB"/>
        </w:rPr>
        <w:t xml:space="preserve"> </w:t>
      </w:r>
      <w:r w:rsidR="003D28BC" w:rsidRPr="00F65114">
        <w:rPr>
          <w:rFonts w:ascii="Times New Roman" w:hAnsi="Times New Roman" w:cs="Times New Roman"/>
          <w:b/>
          <w:i/>
          <w:sz w:val="24"/>
          <w:szCs w:val="24"/>
          <w:lang w:val="en-GB"/>
        </w:rPr>
        <w:t>Conflict of interest</w:t>
      </w:r>
      <w:r w:rsidRPr="00F65114">
        <w:rPr>
          <w:rFonts w:ascii="Times New Roman" w:hAnsi="Times New Roman" w:cs="Times New Roman"/>
          <w:i/>
          <w:sz w:val="24"/>
          <w:szCs w:val="24"/>
          <w:lang w:val="en-GB"/>
        </w:rPr>
        <w:t>,</w:t>
      </w:r>
      <w:r w:rsidRPr="00F65114">
        <w:rPr>
          <w:rFonts w:ascii="Times New Roman" w:hAnsi="Times New Roman" w:cs="Times New Roman"/>
          <w:sz w:val="24"/>
          <w:szCs w:val="24"/>
          <w:lang w:val="en-GB"/>
        </w:rPr>
        <w:t xml:space="preserve"> </w:t>
      </w:r>
      <w:r w:rsidR="003D28BC" w:rsidRPr="00F65114">
        <w:rPr>
          <w:rFonts w:ascii="Times New Roman" w:hAnsi="Times New Roman" w:cs="Times New Roman"/>
          <w:sz w:val="24"/>
          <w:szCs w:val="24"/>
          <w:lang w:val="en-GB"/>
        </w:rPr>
        <w:t>within the meaning of</w:t>
      </w:r>
      <w:r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Art.</w:t>
      </w:r>
      <w:r w:rsidRPr="00F65114">
        <w:rPr>
          <w:rFonts w:ascii="Times New Roman" w:hAnsi="Times New Roman" w:cs="Times New Roman"/>
          <w:sz w:val="24"/>
          <w:szCs w:val="24"/>
          <w:lang w:val="en-GB"/>
        </w:rPr>
        <w:t xml:space="preserve"> 25, </w:t>
      </w:r>
      <w:r w:rsidR="00F849CB" w:rsidRPr="00F65114">
        <w:rPr>
          <w:rFonts w:ascii="Times New Roman" w:hAnsi="Times New Roman" w:cs="Times New Roman"/>
          <w:sz w:val="24"/>
          <w:szCs w:val="24"/>
          <w:lang w:val="en-GB"/>
        </w:rPr>
        <w:t>paragraph</w:t>
      </w:r>
      <w:r w:rsidRPr="00F65114">
        <w:rPr>
          <w:rFonts w:ascii="Times New Roman" w:hAnsi="Times New Roman" w:cs="Times New Roman"/>
          <w:sz w:val="24"/>
          <w:szCs w:val="24"/>
          <w:lang w:val="en-GB"/>
        </w:rPr>
        <w:t xml:space="preserve"> 3</w:t>
      </w:r>
      <w:r w:rsidR="003D28BC" w:rsidRPr="00F65114">
        <w:rPr>
          <w:rFonts w:ascii="Times New Roman" w:hAnsi="Times New Roman" w:cs="Times New Roman"/>
          <w:sz w:val="24"/>
          <w:szCs w:val="24"/>
          <w:lang w:val="en-GB"/>
        </w:rPr>
        <w:t>(2) and</w:t>
      </w:r>
      <w:r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Art.</w:t>
      </w:r>
      <w:r w:rsidR="003D28BC" w:rsidRPr="00F65114">
        <w:rPr>
          <w:rFonts w:ascii="Times New Roman" w:hAnsi="Times New Roman" w:cs="Times New Roman"/>
          <w:sz w:val="24"/>
          <w:szCs w:val="24"/>
          <w:lang w:val="en-GB"/>
        </w:rPr>
        <w:t xml:space="preserve"> </w:t>
      </w:r>
      <w:r w:rsidRPr="00F65114">
        <w:rPr>
          <w:rFonts w:ascii="Times New Roman" w:hAnsi="Times New Roman" w:cs="Times New Roman"/>
          <w:sz w:val="24"/>
          <w:szCs w:val="24"/>
          <w:lang w:val="en-GB"/>
        </w:rPr>
        <w:t xml:space="preserve">34, </w:t>
      </w:r>
      <w:r w:rsidR="00F849CB" w:rsidRPr="00F65114">
        <w:rPr>
          <w:rFonts w:ascii="Times New Roman" w:hAnsi="Times New Roman" w:cs="Times New Roman"/>
          <w:sz w:val="24"/>
          <w:szCs w:val="24"/>
          <w:lang w:val="en-GB"/>
        </w:rPr>
        <w:t>paragraph</w:t>
      </w:r>
      <w:r w:rsidR="003D28BC" w:rsidRPr="00F65114">
        <w:rPr>
          <w:rFonts w:ascii="Times New Roman" w:hAnsi="Times New Roman" w:cs="Times New Roman"/>
          <w:sz w:val="24"/>
          <w:szCs w:val="24"/>
          <w:lang w:val="en-GB"/>
        </w:rPr>
        <w:t xml:space="preserve"> </w:t>
      </w:r>
      <w:r w:rsidRPr="00F65114">
        <w:rPr>
          <w:rFonts w:ascii="Times New Roman" w:hAnsi="Times New Roman" w:cs="Times New Roman"/>
          <w:sz w:val="24"/>
          <w:szCs w:val="24"/>
          <w:lang w:val="en-GB"/>
        </w:rPr>
        <w:t xml:space="preserve">1 </w:t>
      </w:r>
      <w:r w:rsidR="00F849CB" w:rsidRPr="00F65114">
        <w:rPr>
          <w:rFonts w:ascii="Times New Roman" w:hAnsi="Times New Roman" w:cs="Times New Roman"/>
          <w:sz w:val="24"/>
          <w:szCs w:val="24"/>
          <w:lang w:val="en-GB"/>
        </w:rPr>
        <w:t>of these By-laws</w:t>
      </w:r>
      <w:r w:rsidRPr="00F65114">
        <w:rPr>
          <w:rFonts w:ascii="Times New Roman" w:hAnsi="Times New Roman" w:cs="Times New Roman"/>
          <w:sz w:val="24"/>
          <w:szCs w:val="24"/>
          <w:lang w:val="en-GB"/>
        </w:rPr>
        <w:t xml:space="preserve"> </w:t>
      </w:r>
      <w:r w:rsidR="003D28BC" w:rsidRPr="00F65114">
        <w:rPr>
          <w:rFonts w:ascii="Times New Roman" w:hAnsi="Times New Roman" w:cs="Times New Roman"/>
          <w:sz w:val="24"/>
          <w:szCs w:val="24"/>
          <w:lang w:val="en-GB"/>
        </w:rPr>
        <w:t>shall exist where one function of a member of Institute’s bodies contradicts another function performed concurrently and this results in creating conditions for bias, personal benefits or servicing third-party interests, irrespective whether such third parties are, or are not, members of the Institute</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 4.</w:t>
      </w:r>
      <w:r w:rsidRPr="00F65114">
        <w:rPr>
          <w:rFonts w:ascii="Times New Roman" w:hAnsi="Times New Roman" w:cs="Times New Roman"/>
          <w:sz w:val="24"/>
          <w:szCs w:val="24"/>
          <w:lang w:val="en-GB"/>
        </w:rPr>
        <w:t xml:space="preserve"> </w:t>
      </w:r>
      <w:r w:rsidR="003D28BC" w:rsidRPr="00F65114">
        <w:rPr>
          <w:rFonts w:ascii="Times New Roman" w:hAnsi="Times New Roman" w:cs="Times New Roman"/>
          <w:b/>
          <w:i/>
          <w:sz w:val="24"/>
          <w:szCs w:val="24"/>
          <w:lang w:val="en-GB"/>
        </w:rPr>
        <w:t>Compelling reasons (force majeure)</w:t>
      </w:r>
      <w:r w:rsidRPr="00F65114">
        <w:rPr>
          <w:rFonts w:ascii="Times New Roman" w:hAnsi="Times New Roman" w:cs="Times New Roman"/>
          <w:sz w:val="24"/>
          <w:szCs w:val="24"/>
          <w:lang w:val="en-GB"/>
        </w:rPr>
        <w:t xml:space="preserve"> </w:t>
      </w:r>
      <w:r w:rsidR="003D28BC" w:rsidRPr="00F65114">
        <w:rPr>
          <w:rFonts w:ascii="Times New Roman" w:hAnsi="Times New Roman" w:cs="Times New Roman"/>
          <w:sz w:val="24"/>
          <w:szCs w:val="24"/>
          <w:lang w:val="en-GB"/>
        </w:rPr>
        <w:t>for non-participation of Institute’s member in the General Assembly of the Institute within the meaning under Art. 13 (2) shall include</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1</w:t>
      </w:r>
      <w:r w:rsidRPr="00F65114">
        <w:rPr>
          <w:rFonts w:ascii="Times New Roman" w:hAnsi="Times New Roman" w:cs="Times New Roman"/>
          <w:sz w:val="24"/>
          <w:szCs w:val="24"/>
          <w:lang w:val="en-GB"/>
        </w:rPr>
        <w:t xml:space="preserve">. </w:t>
      </w:r>
      <w:r w:rsidR="003D28BC" w:rsidRPr="00F65114">
        <w:rPr>
          <w:rFonts w:ascii="Times New Roman" w:hAnsi="Times New Roman" w:cs="Times New Roman"/>
          <w:sz w:val="24"/>
          <w:szCs w:val="24"/>
          <w:lang w:val="en-GB"/>
        </w:rPr>
        <w:t>illness of Institute’s member or his/her family member</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2</w:t>
      </w:r>
      <w:r w:rsidRPr="00F65114">
        <w:rPr>
          <w:rFonts w:ascii="Times New Roman" w:hAnsi="Times New Roman" w:cs="Times New Roman"/>
          <w:sz w:val="24"/>
          <w:szCs w:val="24"/>
          <w:lang w:val="en-GB"/>
        </w:rPr>
        <w:t xml:space="preserve">. </w:t>
      </w:r>
      <w:r w:rsidR="003D28BC" w:rsidRPr="00F65114">
        <w:rPr>
          <w:rFonts w:ascii="Times New Roman" w:hAnsi="Times New Roman" w:cs="Times New Roman"/>
          <w:sz w:val="24"/>
          <w:szCs w:val="24"/>
          <w:lang w:val="en-GB"/>
        </w:rPr>
        <w:t>tragic event related to a family member or a close relative</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3</w:t>
      </w:r>
      <w:r w:rsidRPr="00F65114">
        <w:rPr>
          <w:rFonts w:ascii="Times New Roman" w:hAnsi="Times New Roman" w:cs="Times New Roman"/>
          <w:sz w:val="24"/>
          <w:szCs w:val="24"/>
          <w:lang w:val="en-GB"/>
        </w:rPr>
        <w:t xml:space="preserve">. </w:t>
      </w:r>
      <w:r w:rsidR="003D28BC" w:rsidRPr="00F65114">
        <w:rPr>
          <w:rFonts w:ascii="Times New Roman" w:hAnsi="Times New Roman" w:cs="Times New Roman"/>
          <w:sz w:val="24"/>
          <w:szCs w:val="24"/>
          <w:lang w:val="en-GB"/>
        </w:rPr>
        <w:t>being summoned by enforcement, prosecution or judicial bodies</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4</w:t>
      </w:r>
      <w:r w:rsidRPr="00F65114">
        <w:rPr>
          <w:rFonts w:ascii="Times New Roman" w:hAnsi="Times New Roman" w:cs="Times New Roman"/>
          <w:sz w:val="24"/>
          <w:szCs w:val="24"/>
          <w:lang w:val="en-GB"/>
        </w:rPr>
        <w:t xml:space="preserve">. </w:t>
      </w:r>
      <w:r w:rsidR="003D28BC" w:rsidRPr="00F65114">
        <w:rPr>
          <w:rFonts w:ascii="Times New Roman" w:hAnsi="Times New Roman" w:cs="Times New Roman"/>
          <w:sz w:val="24"/>
          <w:szCs w:val="24"/>
          <w:lang w:val="en-GB"/>
        </w:rPr>
        <w:t>concurrent participation in a meeting of another body or organization which</w:t>
      </w:r>
      <w:r w:rsidR="002906D6" w:rsidRPr="00F65114">
        <w:rPr>
          <w:rFonts w:ascii="Times New Roman" w:hAnsi="Times New Roman" w:cs="Times New Roman"/>
          <w:sz w:val="24"/>
          <w:szCs w:val="24"/>
          <w:lang w:val="en-GB"/>
        </w:rPr>
        <w:t>,</w:t>
      </w:r>
      <w:r w:rsidR="003D28BC" w:rsidRPr="00F65114">
        <w:rPr>
          <w:rFonts w:ascii="Times New Roman" w:hAnsi="Times New Roman" w:cs="Times New Roman"/>
          <w:sz w:val="24"/>
          <w:szCs w:val="24"/>
          <w:lang w:val="en-GB"/>
        </w:rPr>
        <w:t xml:space="preserve"> as per the judgment of the Disciplinary Board, is considered as exceptionally important</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ind w:firstLine="720"/>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5</w:t>
      </w:r>
      <w:r w:rsidRPr="00F65114">
        <w:rPr>
          <w:rFonts w:ascii="Times New Roman" w:hAnsi="Times New Roman" w:cs="Times New Roman"/>
          <w:sz w:val="24"/>
          <w:szCs w:val="24"/>
          <w:lang w:val="en-GB"/>
        </w:rPr>
        <w:t xml:space="preserve">. </w:t>
      </w:r>
      <w:r w:rsidR="003D28BC" w:rsidRPr="00F65114">
        <w:rPr>
          <w:rFonts w:ascii="Times New Roman" w:hAnsi="Times New Roman" w:cs="Times New Roman"/>
          <w:sz w:val="24"/>
          <w:szCs w:val="24"/>
          <w:lang w:val="en-GB"/>
        </w:rPr>
        <w:t>any other</w:t>
      </w:r>
      <w:r w:rsidR="00487E8D" w:rsidRPr="00F65114">
        <w:rPr>
          <w:rFonts w:ascii="Times New Roman" w:hAnsi="Times New Roman" w:cs="Times New Roman"/>
          <w:sz w:val="24"/>
          <w:szCs w:val="24"/>
          <w:lang w:val="en-GB"/>
        </w:rPr>
        <w:t xml:space="preserve"> objectively valid reason</w:t>
      </w:r>
      <w:r w:rsidRPr="00F65114">
        <w:rPr>
          <w:rFonts w:ascii="Times New Roman" w:hAnsi="Times New Roman" w:cs="Times New Roman"/>
          <w:sz w:val="24"/>
          <w:szCs w:val="24"/>
          <w:lang w:val="en-GB"/>
        </w:rPr>
        <w:t xml:space="preserve"> </w:t>
      </w:r>
      <w:r w:rsidR="00487E8D" w:rsidRPr="00F65114">
        <w:rPr>
          <w:rFonts w:ascii="Times New Roman" w:hAnsi="Times New Roman" w:cs="Times New Roman"/>
          <w:sz w:val="24"/>
          <w:szCs w:val="24"/>
          <w:lang w:val="en-GB"/>
        </w:rPr>
        <w:t>beyond the will of the member</w:t>
      </w:r>
      <w:r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of the Institute</w:t>
      </w:r>
      <w:r w:rsidRPr="00F65114">
        <w:rPr>
          <w:rFonts w:ascii="Times New Roman" w:hAnsi="Times New Roman" w:cs="Times New Roman"/>
          <w:sz w:val="24"/>
          <w:szCs w:val="24"/>
          <w:lang w:val="en-GB"/>
        </w:rPr>
        <w:t xml:space="preserve">, </w:t>
      </w:r>
      <w:r w:rsidR="00487E8D" w:rsidRPr="00F65114">
        <w:rPr>
          <w:rFonts w:ascii="Times New Roman" w:hAnsi="Times New Roman" w:cs="Times New Roman"/>
          <w:sz w:val="24"/>
          <w:szCs w:val="24"/>
          <w:lang w:val="en-GB"/>
        </w:rPr>
        <w:t>which precludes him/her to attend the</w:t>
      </w:r>
      <w:r w:rsidRPr="00F65114">
        <w:rPr>
          <w:rFonts w:ascii="Times New Roman" w:hAnsi="Times New Roman" w:cs="Times New Roman"/>
          <w:sz w:val="24"/>
          <w:szCs w:val="24"/>
          <w:lang w:val="en-GB"/>
        </w:rPr>
        <w:t xml:space="preserve"> </w:t>
      </w:r>
      <w:r w:rsidR="00903F92" w:rsidRPr="00F65114">
        <w:rPr>
          <w:rFonts w:ascii="Times New Roman" w:hAnsi="Times New Roman" w:cs="Times New Roman"/>
          <w:sz w:val="24"/>
          <w:szCs w:val="24"/>
          <w:lang w:val="en-GB"/>
        </w:rPr>
        <w:t>General Assembly</w:t>
      </w:r>
      <w:r w:rsidRPr="00F65114">
        <w:rPr>
          <w:rFonts w:ascii="Times New Roman" w:hAnsi="Times New Roman" w:cs="Times New Roman"/>
          <w:sz w:val="24"/>
          <w:szCs w:val="24"/>
          <w:lang w:val="en-GB"/>
        </w:rPr>
        <w:t xml:space="preserve">, </w:t>
      </w:r>
      <w:r w:rsidR="00487E8D" w:rsidRPr="00F65114">
        <w:rPr>
          <w:rFonts w:ascii="Times New Roman" w:hAnsi="Times New Roman" w:cs="Times New Roman"/>
          <w:sz w:val="24"/>
          <w:szCs w:val="24"/>
          <w:lang w:val="en-GB"/>
        </w:rPr>
        <w:t>and which is deemed as a valid reason</w:t>
      </w:r>
      <w:r w:rsidRPr="00F65114">
        <w:rPr>
          <w:rFonts w:ascii="Times New Roman" w:hAnsi="Times New Roman" w:cs="Times New Roman"/>
          <w:sz w:val="24"/>
          <w:szCs w:val="24"/>
          <w:lang w:val="en-GB"/>
        </w:rPr>
        <w:t xml:space="preserve"> </w:t>
      </w:r>
      <w:r w:rsidR="00487E8D" w:rsidRPr="00F65114">
        <w:rPr>
          <w:rFonts w:ascii="Times New Roman" w:hAnsi="Times New Roman" w:cs="Times New Roman"/>
          <w:sz w:val="24"/>
          <w:szCs w:val="24"/>
          <w:lang w:val="en-GB"/>
        </w:rPr>
        <w:t>by the</w:t>
      </w:r>
      <w:r w:rsidRPr="00F65114">
        <w:rPr>
          <w:rFonts w:ascii="Times New Roman" w:hAnsi="Times New Roman" w:cs="Times New Roman"/>
          <w:sz w:val="24"/>
          <w:szCs w:val="24"/>
          <w:lang w:val="en-GB"/>
        </w:rPr>
        <w:t xml:space="preserve"> </w:t>
      </w:r>
      <w:r w:rsidR="00F73F5C" w:rsidRPr="00F65114">
        <w:rPr>
          <w:rFonts w:ascii="Times New Roman" w:hAnsi="Times New Roman" w:cs="Times New Roman"/>
          <w:sz w:val="24"/>
          <w:szCs w:val="24"/>
          <w:lang w:val="en-GB"/>
        </w:rPr>
        <w:t>Disciplinary Committee</w:t>
      </w:r>
      <w:r w:rsidRPr="00F65114">
        <w:rPr>
          <w:rFonts w:ascii="Times New Roman" w:hAnsi="Times New Roman" w:cs="Times New Roman"/>
          <w:sz w:val="24"/>
          <w:szCs w:val="24"/>
          <w:lang w:val="en-GB"/>
        </w:rPr>
        <w:t>.</w:t>
      </w:r>
      <w:bookmarkStart w:id="4" w:name="_GoBack"/>
      <w:bookmarkEnd w:id="4"/>
    </w:p>
    <w:p w:rsidR="00CA63E7" w:rsidRPr="00F65114" w:rsidRDefault="003D28BC" w:rsidP="00CA63E7">
      <w:pPr>
        <w:spacing w:before="120" w:after="0" w:line="240" w:lineRule="auto"/>
        <w:ind w:firstLine="720"/>
        <w:jc w:val="both"/>
        <w:rPr>
          <w:rFonts w:ascii="Times New Roman" w:hAnsi="Times New Roman" w:cs="Times New Roman"/>
          <w:i/>
          <w:sz w:val="24"/>
          <w:szCs w:val="24"/>
          <w:lang w:val="en-GB"/>
        </w:rPr>
      </w:pPr>
      <w:r w:rsidRPr="00F65114">
        <w:rPr>
          <w:rFonts w:ascii="Times New Roman" w:hAnsi="Times New Roman" w:cs="Times New Roman"/>
          <w:sz w:val="24"/>
          <w:szCs w:val="24"/>
          <w:lang w:val="en-GB"/>
        </w:rPr>
        <w:t>Paid or unpaid holiday leave, engagement with a client, and other similar engagements, as well as personal or business trips abroad, save where the travel is by the order and for the account of the Institute, shall not be considered as compelling reasons (force majeure)</w:t>
      </w:r>
      <w:r w:rsidR="00CA63E7" w:rsidRPr="00F65114">
        <w:rPr>
          <w:rFonts w:ascii="Times New Roman" w:hAnsi="Times New Roman" w:cs="Times New Roman"/>
          <w:sz w:val="24"/>
          <w:szCs w:val="24"/>
          <w:lang w:val="en-GB"/>
        </w:rPr>
        <w:t>.</w:t>
      </w:r>
    </w:p>
    <w:p w:rsidR="00CA63E7" w:rsidRPr="00F65114" w:rsidRDefault="00CA63E7" w:rsidP="00CA63E7">
      <w:pPr>
        <w:spacing w:before="12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 5.</w:t>
      </w:r>
      <w:r w:rsidRPr="00F65114">
        <w:rPr>
          <w:rFonts w:ascii="Times New Roman" w:hAnsi="Times New Roman" w:cs="Times New Roman"/>
          <w:sz w:val="24"/>
          <w:szCs w:val="24"/>
          <w:lang w:val="en-GB"/>
        </w:rPr>
        <w:t xml:space="preserve"> </w:t>
      </w:r>
      <w:r w:rsidR="00487E8D" w:rsidRPr="00F65114">
        <w:rPr>
          <w:rFonts w:ascii="Times New Roman" w:hAnsi="Times New Roman" w:cs="Times New Roman"/>
          <w:b/>
          <w:i/>
          <w:sz w:val="24"/>
          <w:szCs w:val="24"/>
          <w:lang w:val="en-GB"/>
        </w:rPr>
        <w:t>Institute’s Resources and Facilities</w:t>
      </w:r>
      <w:r w:rsidRPr="00F65114">
        <w:rPr>
          <w:rFonts w:ascii="Times New Roman" w:hAnsi="Times New Roman" w:cs="Times New Roman"/>
          <w:i/>
          <w:sz w:val="24"/>
          <w:szCs w:val="24"/>
          <w:lang w:val="en-GB"/>
        </w:rPr>
        <w:t xml:space="preserve"> </w:t>
      </w:r>
      <w:r w:rsidR="00487E8D" w:rsidRPr="00F65114">
        <w:rPr>
          <w:rFonts w:ascii="Times New Roman" w:hAnsi="Times New Roman" w:cs="Times New Roman"/>
          <w:sz w:val="24"/>
          <w:szCs w:val="24"/>
          <w:lang w:val="en-GB"/>
        </w:rPr>
        <w:t>within the meaning of p. 7 of Art.7 shall mean own and rented buildings and other property, motor vehicles, office furniture and equipment, means of communication and other similar fixed assets which are owned or rented by the Institute for the needs and purposes of its operations.</w:t>
      </w:r>
    </w:p>
    <w:p w:rsidR="00CA63E7" w:rsidRPr="00F65114" w:rsidRDefault="00CA63E7" w:rsidP="00CA63E7">
      <w:pPr>
        <w:spacing w:before="12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 6.</w:t>
      </w:r>
      <w:r w:rsidRPr="00F65114">
        <w:rPr>
          <w:rFonts w:ascii="Times New Roman" w:hAnsi="Times New Roman" w:cs="Times New Roman"/>
          <w:sz w:val="24"/>
          <w:szCs w:val="24"/>
          <w:lang w:val="en-GB"/>
        </w:rPr>
        <w:t xml:space="preserve"> </w:t>
      </w:r>
      <w:r w:rsidR="00487E8D" w:rsidRPr="00F65114">
        <w:rPr>
          <w:rFonts w:ascii="Times New Roman" w:hAnsi="Times New Roman" w:cs="Times New Roman"/>
          <w:b/>
          <w:i/>
          <w:sz w:val="24"/>
          <w:szCs w:val="24"/>
          <w:lang w:val="en-GB"/>
        </w:rPr>
        <w:t>Free-of-charge use of Institute’s resources and facilities for the purposes of the membership</w:t>
      </w:r>
      <w:r w:rsidRPr="00F65114">
        <w:rPr>
          <w:rFonts w:ascii="Times New Roman" w:hAnsi="Times New Roman" w:cs="Times New Roman"/>
          <w:sz w:val="24"/>
          <w:szCs w:val="24"/>
          <w:lang w:val="en-GB"/>
        </w:rPr>
        <w:t xml:space="preserve"> </w:t>
      </w:r>
      <w:r w:rsidR="00487E8D" w:rsidRPr="00F65114">
        <w:rPr>
          <w:rFonts w:ascii="Times New Roman" w:hAnsi="Times New Roman" w:cs="Times New Roman"/>
          <w:sz w:val="24"/>
          <w:szCs w:val="24"/>
          <w:lang w:val="en-GB"/>
        </w:rPr>
        <w:t>within the meaning under p. 7 of Art.7 shall mean any such use which is of occasional and sporadic nature and is exclusively related to the performance the rights and obligations of Institute members in accordance with the Independent Financial Audit Act and Institute’s By-laws, such as meetings, report or document preparation, etc. This shall not include use for training courses, seminars, meetings and other events with commercial purposes, as well as for Institute member private and personal events</w:t>
      </w:r>
      <w:r w:rsidRPr="00F65114">
        <w:rPr>
          <w:rFonts w:ascii="Times New Roman" w:hAnsi="Times New Roman" w:cs="Times New Roman"/>
          <w:sz w:val="24"/>
          <w:szCs w:val="24"/>
          <w:lang w:val="en-GB"/>
        </w:rPr>
        <w:t>.</w:t>
      </w:r>
    </w:p>
    <w:p w:rsidR="00CA63E7" w:rsidRPr="00F65114" w:rsidRDefault="00CA63E7" w:rsidP="00CA63E7">
      <w:pPr>
        <w:spacing w:before="120" w:after="0" w:line="240" w:lineRule="auto"/>
        <w:jc w:val="both"/>
        <w:rPr>
          <w:rFonts w:ascii="Times New Roman" w:hAnsi="Times New Roman" w:cs="Times New Roman"/>
          <w:color w:val="000000"/>
          <w:sz w:val="24"/>
          <w:szCs w:val="24"/>
          <w:lang w:val="en-GB"/>
        </w:rPr>
      </w:pPr>
      <w:r w:rsidRPr="00F65114">
        <w:rPr>
          <w:rFonts w:ascii="Times New Roman" w:hAnsi="Times New Roman" w:cs="Times New Roman"/>
          <w:b/>
          <w:sz w:val="24"/>
          <w:szCs w:val="24"/>
          <w:lang w:val="en-GB"/>
        </w:rPr>
        <w:t>§ 7.</w:t>
      </w:r>
      <w:r w:rsidRPr="00F65114">
        <w:rPr>
          <w:rFonts w:ascii="Times New Roman" w:hAnsi="Times New Roman" w:cs="Times New Roman"/>
          <w:sz w:val="24"/>
          <w:szCs w:val="24"/>
          <w:lang w:val="en-GB"/>
        </w:rPr>
        <w:t xml:space="preserve"> </w:t>
      </w:r>
      <w:r w:rsidR="00B14C5E" w:rsidRPr="00F65114">
        <w:rPr>
          <w:rFonts w:ascii="Times New Roman" w:hAnsi="Times New Roman" w:cs="Times New Roman"/>
          <w:b/>
          <w:i/>
          <w:color w:val="000000"/>
          <w:sz w:val="24"/>
          <w:szCs w:val="24"/>
          <w:lang w:val="en-GB"/>
        </w:rPr>
        <w:t>Audit firm</w:t>
      </w:r>
      <w:r w:rsidRPr="00F65114">
        <w:rPr>
          <w:rFonts w:ascii="Times New Roman" w:hAnsi="Times New Roman" w:cs="Times New Roman"/>
          <w:color w:val="000000"/>
          <w:sz w:val="24"/>
          <w:szCs w:val="24"/>
          <w:lang w:val="en-GB"/>
        </w:rPr>
        <w:t xml:space="preserve"> </w:t>
      </w:r>
      <w:r w:rsidR="00B14C5E" w:rsidRPr="00F65114">
        <w:rPr>
          <w:rFonts w:ascii="Times New Roman" w:hAnsi="Times New Roman" w:cs="Times New Roman"/>
          <w:color w:val="000000"/>
          <w:sz w:val="24"/>
          <w:szCs w:val="24"/>
          <w:lang w:val="en-GB"/>
        </w:rPr>
        <w:t>shall mean a business entity registered under Art. 64, paragraph 1(1), (2) or (3) of the Commerce Act or under the legislation of another EU Member State, having as its principal activity the carrying out of financial audits of entities’ financial statements, where 75% of the members of its management body are registered auditors under this Act or are other EU Member State registered auditors, is of good repute, and is</w:t>
      </w:r>
      <w:r w:rsidRPr="00F65114">
        <w:rPr>
          <w:rFonts w:ascii="Times New Roman" w:hAnsi="Times New Roman" w:cs="Times New Roman"/>
          <w:color w:val="000000"/>
          <w:sz w:val="24"/>
          <w:szCs w:val="24"/>
          <w:lang w:val="en-GB"/>
        </w:rPr>
        <w:t>:</w:t>
      </w:r>
    </w:p>
    <w:p w:rsidR="00CA63E7" w:rsidRPr="00F65114" w:rsidRDefault="00CA63E7" w:rsidP="00CA63E7">
      <w:pPr>
        <w:spacing w:before="120" w:after="0" w:line="240" w:lineRule="auto"/>
        <w:ind w:firstLine="709"/>
        <w:jc w:val="both"/>
        <w:rPr>
          <w:rFonts w:ascii="Times New Roman" w:hAnsi="Times New Roman" w:cs="Times New Roman"/>
          <w:color w:val="000000"/>
          <w:sz w:val="24"/>
          <w:szCs w:val="24"/>
          <w:lang w:val="en-GB"/>
        </w:rPr>
      </w:pPr>
      <w:r w:rsidRPr="00F65114">
        <w:rPr>
          <w:rFonts w:ascii="Times New Roman" w:hAnsi="Times New Roman" w:cs="Times New Roman"/>
          <w:b/>
          <w:color w:val="000000"/>
          <w:sz w:val="24"/>
          <w:szCs w:val="24"/>
          <w:lang w:val="en-GB"/>
        </w:rPr>
        <w:t>1</w:t>
      </w:r>
      <w:r w:rsidRPr="00F65114">
        <w:rPr>
          <w:rFonts w:ascii="Times New Roman" w:hAnsi="Times New Roman" w:cs="Times New Roman"/>
          <w:color w:val="000000"/>
          <w:sz w:val="24"/>
          <w:szCs w:val="24"/>
          <w:lang w:val="en-GB"/>
        </w:rPr>
        <w:t xml:space="preserve">. </w:t>
      </w:r>
      <w:r w:rsidR="00B14C5E" w:rsidRPr="00F65114">
        <w:rPr>
          <w:rFonts w:ascii="Times New Roman" w:hAnsi="Times New Roman" w:cs="Times New Roman"/>
          <w:color w:val="000000"/>
          <w:sz w:val="24"/>
          <w:szCs w:val="24"/>
          <w:lang w:val="en-GB"/>
        </w:rPr>
        <w:t>a partnership where more than half of the partners are registered auditors under this Act or under the legislation of other EU Member States</w:t>
      </w:r>
      <w:r w:rsidRPr="00F65114">
        <w:rPr>
          <w:rFonts w:ascii="Times New Roman" w:hAnsi="Times New Roman" w:cs="Times New Roman"/>
          <w:color w:val="000000"/>
          <w:sz w:val="24"/>
          <w:szCs w:val="24"/>
          <w:lang w:val="en-GB"/>
        </w:rPr>
        <w:t>;</w:t>
      </w:r>
    </w:p>
    <w:p w:rsidR="00CA63E7" w:rsidRPr="00F65114" w:rsidRDefault="00CA63E7" w:rsidP="00CA63E7">
      <w:pPr>
        <w:spacing w:before="120" w:after="0" w:line="240" w:lineRule="auto"/>
        <w:ind w:firstLine="709"/>
        <w:jc w:val="both"/>
        <w:rPr>
          <w:rFonts w:ascii="Times New Roman" w:hAnsi="Times New Roman" w:cs="Times New Roman"/>
          <w:color w:val="000000"/>
          <w:sz w:val="24"/>
          <w:szCs w:val="24"/>
          <w:lang w:val="en-GB"/>
        </w:rPr>
      </w:pPr>
      <w:r w:rsidRPr="00F65114">
        <w:rPr>
          <w:rFonts w:ascii="Times New Roman" w:hAnsi="Times New Roman" w:cs="Times New Roman"/>
          <w:b/>
          <w:color w:val="000000"/>
          <w:sz w:val="24"/>
          <w:szCs w:val="24"/>
          <w:lang w:val="en-GB"/>
        </w:rPr>
        <w:t>2</w:t>
      </w:r>
      <w:r w:rsidRPr="00F65114">
        <w:rPr>
          <w:rFonts w:ascii="Times New Roman" w:hAnsi="Times New Roman" w:cs="Times New Roman"/>
          <w:color w:val="000000"/>
          <w:sz w:val="24"/>
          <w:szCs w:val="24"/>
          <w:lang w:val="en-GB"/>
        </w:rPr>
        <w:t xml:space="preserve">. </w:t>
      </w:r>
      <w:r w:rsidR="00451A4B" w:rsidRPr="00F65114">
        <w:rPr>
          <w:rFonts w:ascii="Times New Roman" w:hAnsi="Times New Roman" w:cs="Times New Roman"/>
          <w:color w:val="000000"/>
          <w:sz w:val="24"/>
          <w:szCs w:val="24"/>
          <w:lang w:val="en-GB"/>
        </w:rPr>
        <w:t>a limited partnership where more than half of the general partners having unlimited liability are registered auditors under this Act or under the legislation of other EU Member States</w:t>
      </w:r>
      <w:r w:rsidRPr="00F65114">
        <w:rPr>
          <w:rFonts w:ascii="Times New Roman" w:hAnsi="Times New Roman" w:cs="Times New Roman"/>
          <w:color w:val="000000"/>
          <w:sz w:val="24"/>
          <w:szCs w:val="24"/>
          <w:lang w:val="en-GB"/>
        </w:rPr>
        <w:t>;</w:t>
      </w:r>
    </w:p>
    <w:p w:rsidR="00CA63E7" w:rsidRPr="00F65114" w:rsidRDefault="00CA63E7" w:rsidP="00CA63E7">
      <w:pPr>
        <w:spacing w:before="120" w:after="0" w:line="240" w:lineRule="auto"/>
        <w:ind w:firstLine="709"/>
        <w:jc w:val="both"/>
        <w:rPr>
          <w:rFonts w:ascii="Times New Roman" w:hAnsi="Times New Roman" w:cs="Times New Roman"/>
          <w:b/>
          <w:i/>
          <w:sz w:val="24"/>
          <w:szCs w:val="24"/>
          <w:lang w:val="en-GB"/>
        </w:rPr>
      </w:pPr>
      <w:r w:rsidRPr="00F65114">
        <w:rPr>
          <w:rFonts w:ascii="Times New Roman" w:hAnsi="Times New Roman" w:cs="Times New Roman"/>
          <w:b/>
          <w:color w:val="000000"/>
          <w:sz w:val="24"/>
          <w:szCs w:val="24"/>
          <w:lang w:val="en-GB"/>
        </w:rPr>
        <w:lastRenderedPageBreak/>
        <w:t>3</w:t>
      </w:r>
      <w:r w:rsidRPr="00F65114">
        <w:rPr>
          <w:rFonts w:ascii="Times New Roman" w:hAnsi="Times New Roman" w:cs="Times New Roman"/>
          <w:color w:val="000000"/>
          <w:sz w:val="24"/>
          <w:szCs w:val="24"/>
          <w:lang w:val="en-GB"/>
        </w:rPr>
        <w:t xml:space="preserve">. </w:t>
      </w:r>
      <w:r w:rsidR="00451A4B" w:rsidRPr="00F65114">
        <w:rPr>
          <w:rFonts w:ascii="Times New Roman" w:hAnsi="Times New Roman" w:cs="Times New Roman"/>
          <w:color w:val="000000"/>
          <w:sz w:val="24"/>
          <w:szCs w:val="24"/>
          <w:lang w:val="en-GB"/>
        </w:rPr>
        <w:t>a limited liability company where more than half of the voting rights in the general meeting of shareholders and of the capital are held by registered auditors, auditors and/or audit firms from other EU Member States</w:t>
      </w:r>
      <w:r w:rsidRPr="00F65114">
        <w:rPr>
          <w:rFonts w:ascii="Times New Roman" w:hAnsi="Times New Roman" w:cs="Times New Roman"/>
          <w:color w:val="000000"/>
          <w:sz w:val="24"/>
          <w:szCs w:val="24"/>
          <w:lang w:val="en-GB"/>
        </w:rPr>
        <w:t>.</w:t>
      </w:r>
    </w:p>
    <w:p w:rsidR="00CA63E7" w:rsidRPr="00F65114" w:rsidRDefault="00487E8D" w:rsidP="00B72214">
      <w:pPr>
        <w:pStyle w:val="BodyText2"/>
        <w:spacing w:before="240" w:after="240"/>
        <w:jc w:val="center"/>
        <w:rPr>
          <w:b/>
          <w:sz w:val="24"/>
          <w:szCs w:val="24"/>
          <w:lang w:val="en-GB"/>
        </w:rPr>
      </w:pPr>
      <w:r w:rsidRPr="00F65114">
        <w:rPr>
          <w:b/>
          <w:sz w:val="24"/>
          <w:szCs w:val="24"/>
          <w:lang w:val="en-GB"/>
        </w:rPr>
        <w:t>TRANSITIONAL PROVISIONS</w:t>
      </w:r>
    </w:p>
    <w:p w:rsidR="00CA63E7" w:rsidRPr="00F65114" w:rsidRDefault="00CA63E7" w:rsidP="00CA63E7">
      <w:pPr>
        <w:spacing w:before="12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 8.</w:t>
      </w:r>
      <w:r w:rsidRPr="00F65114">
        <w:rPr>
          <w:rFonts w:ascii="Times New Roman" w:hAnsi="Times New Roman" w:cs="Times New Roman"/>
          <w:sz w:val="24"/>
          <w:szCs w:val="24"/>
          <w:lang w:val="en-GB"/>
        </w:rPr>
        <w:t xml:space="preserve"> </w:t>
      </w:r>
      <w:r w:rsidR="00C651B9" w:rsidRPr="00F65114">
        <w:rPr>
          <w:rFonts w:ascii="Times New Roman" w:hAnsi="Times New Roman" w:cs="Times New Roman"/>
          <w:sz w:val="24"/>
          <w:szCs w:val="24"/>
          <w:lang w:val="en-GB"/>
        </w:rPr>
        <w:t>All internal regulations and acts</w:t>
      </w:r>
      <w:r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of the Institute</w:t>
      </w:r>
      <w:r w:rsidR="00B54216" w:rsidRPr="00F65114">
        <w:rPr>
          <w:rFonts w:ascii="Times New Roman" w:hAnsi="Times New Roman" w:cs="Times New Roman"/>
          <w:sz w:val="24"/>
          <w:szCs w:val="24"/>
          <w:lang w:val="en-GB"/>
        </w:rPr>
        <w:t xml:space="preserve"> </w:t>
      </w:r>
      <w:r w:rsidR="00C651B9" w:rsidRPr="00F65114">
        <w:rPr>
          <w:rFonts w:ascii="Times New Roman" w:hAnsi="Times New Roman" w:cs="Times New Roman"/>
          <w:sz w:val="24"/>
          <w:szCs w:val="24"/>
          <w:lang w:val="en-GB"/>
        </w:rPr>
        <w:t>and the regional organizations</w:t>
      </w:r>
      <w:r w:rsidRPr="00F65114">
        <w:rPr>
          <w:rFonts w:ascii="Times New Roman" w:hAnsi="Times New Roman" w:cs="Times New Roman"/>
          <w:sz w:val="24"/>
          <w:szCs w:val="24"/>
          <w:lang w:val="en-GB"/>
        </w:rPr>
        <w:t xml:space="preserve"> </w:t>
      </w:r>
      <w:r w:rsidR="00C651B9" w:rsidRPr="00F65114">
        <w:rPr>
          <w:rFonts w:ascii="Times New Roman" w:hAnsi="Times New Roman" w:cs="Times New Roman"/>
          <w:sz w:val="24"/>
          <w:szCs w:val="24"/>
          <w:lang w:val="en-GB"/>
        </w:rPr>
        <w:t>shall be</w:t>
      </w:r>
      <w:r w:rsidRPr="00F65114">
        <w:rPr>
          <w:rFonts w:ascii="Times New Roman" w:hAnsi="Times New Roman" w:cs="Times New Roman"/>
          <w:sz w:val="24"/>
          <w:szCs w:val="24"/>
          <w:lang w:val="en-GB"/>
        </w:rPr>
        <w:t xml:space="preserve"> </w:t>
      </w:r>
      <w:r w:rsidR="00C651B9" w:rsidRPr="00F65114">
        <w:rPr>
          <w:rFonts w:ascii="Times New Roman" w:hAnsi="Times New Roman" w:cs="Times New Roman"/>
          <w:sz w:val="24"/>
          <w:szCs w:val="24"/>
          <w:lang w:val="en-GB"/>
        </w:rPr>
        <w:t>developed and</w:t>
      </w:r>
      <w:r w:rsidR="00F13FE6" w:rsidRPr="00F65114">
        <w:rPr>
          <w:rFonts w:ascii="Times New Roman" w:hAnsi="Times New Roman" w:cs="Times New Roman"/>
          <w:sz w:val="24"/>
          <w:szCs w:val="24"/>
          <w:lang w:val="en-GB"/>
        </w:rPr>
        <w:t>/</w:t>
      </w:r>
      <w:r w:rsidR="00C651B9" w:rsidRPr="00F65114">
        <w:rPr>
          <w:rFonts w:ascii="Times New Roman" w:hAnsi="Times New Roman" w:cs="Times New Roman"/>
          <w:sz w:val="24"/>
          <w:szCs w:val="24"/>
          <w:lang w:val="en-GB"/>
        </w:rPr>
        <w:t xml:space="preserve">or </w:t>
      </w:r>
      <w:r w:rsidR="002F08E9" w:rsidRPr="00F65114">
        <w:rPr>
          <w:rFonts w:ascii="Times New Roman" w:hAnsi="Times New Roman" w:cs="Times New Roman"/>
          <w:sz w:val="24"/>
          <w:szCs w:val="24"/>
          <w:lang w:val="en-GB"/>
        </w:rPr>
        <w:t xml:space="preserve">appropriately </w:t>
      </w:r>
      <w:r w:rsidR="00C651B9" w:rsidRPr="00F65114">
        <w:rPr>
          <w:rFonts w:ascii="Times New Roman" w:hAnsi="Times New Roman" w:cs="Times New Roman"/>
          <w:sz w:val="24"/>
          <w:szCs w:val="24"/>
          <w:lang w:val="en-GB"/>
        </w:rPr>
        <w:t xml:space="preserve">adjusted </w:t>
      </w:r>
      <w:r w:rsidR="002F08E9" w:rsidRPr="00F65114">
        <w:rPr>
          <w:rFonts w:ascii="Times New Roman" w:hAnsi="Times New Roman" w:cs="Times New Roman"/>
          <w:sz w:val="24"/>
          <w:szCs w:val="24"/>
          <w:lang w:val="en-GB"/>
        </w:rPr>
        <w:t>in accordance with</w:t>
      </w:r>
      <w:r w:rsidR="00C651B9" w:rsidRPr="00F65114">
        <w:rPr>
          <w:rFonts w:ascii="Times New Roman" w:hAnsi="Times New Roman" w:cs="Times New Roman"/>
          <w:sz w:val="24"/>
          <w:szCs w:val="24"/>
          <w:lang w:val="en-GB"/>
        </w:rPr>
        <w:t xml:space="preserve"> these By-laws within 6 months from their approval</w:t>
      </w:r>
      <w:r w:rsidRPr="00F65114">
        <w:rPr>
          <w:rFonts w:ascii="Times New Roman" w:hAnsi="Times New Roman" w:cs="Times New Roman"/>
          <w:sz w:val="24"/>
          <w:szCs w:val="24"/>
          <w:lang w:val="en-GB"/>
        </w:rPr>
        <w:t>.</w:t>
      </w:r>
    </w:p>
    <w:p w:rsidR="007A6F66" w:rsidRPr="00F65114" w:rsidRDefault="00BF2965" w:rsidP="00FF3FC0">
      <w:pPr>
        <w:spacing w:before="12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w:t>
      </w:r>
      <w:r w:rsidR="00C651B9" w:rsidRPr="00F65114">
        <w:rPr>
          <w:rFonts w:ascii="Times New Roman" w:hAnsi="Times New Roman" w:cs="Times New Roman"/>
          <w:b/>
          <w:sz w:val="24"/>
          <w:szCs w:val="24"/>
          <w:lang w:val="en-GB"/>
        </w:rPr>
        <w:t xml:space="preserve"> </w:t>
      </w:r>
      <w:r w:rsidRPr="00F65114">
        <w:rPr>
          <w:rFonts w:ascii="Times New Roman" w:hAnsi="Times New Roman" w:cs="Times New Roman"/>
          <w:b/>
          <w:sz w:val="24"/>
          <w:szCs w:val="24"/>
          <w:lang w:val="en-GB"/>
        </w:rPr>
        <w:t>9.</w:t>
      </w:r>
      <w:r w:rsidR="00A14601" w:rsidRPr="00F65114">
        <w:rPr>
          <w:rFonts w:ascii="Times New Roman" w:hAnsi="Times New Roman" w:cs="Times New Roman"/>
          <w:sz w:val="24"/>
          <w:szCs w:val="24"/>
          <w:lang w:val="en-GB"/>
        </w:rPr>
        <w:t xml:space="preserve"> </w:t>
      </w:r>
      <w:r w:rsidR="00C651B9" w:rsidRPr="00F65114">
        <w:rPr>
          <w:rFonts w:ascii="Times New Roman" w:hAnsi="Times New Roman" w:cs="Times New Roman"/>
          <w:sz w:val="24"/>
          <w:szCs w:val="24"/>
          <w:lang w:val="en-GB"/>
        </w:rPr>
        <w:t xml:space="preserve">Registered auditor activities for the period from </w:t>
      </w:r>
      <w:r w:rsidR="00A14601" w:rsidRPr="00F65114">
        <w:rPr>
          <w:rFonts w:ascii="Times New Roman" w:hAnsi="Times New Roman" w:cs="Times New Roman"/>
          <w:sz w:val="24"/>
          <w:szCs w:val="24"/>
          <w:lang w:val="en-GB"/>
        </w:rPr>
        <w:t xml:space="preserve">1 </w:t>
      </w:r>
      <w:r w:rsidR="00C651B9" w:rsidRPr="00F65114">
        <w:rPr>
          <w:rFonts w:ascii="Times New Roman" w:hAnsi="Times New Roman" w:cs="Times New Roman"/>
          <w:sz w:val="24"/>
          <w:szCs w:val="24"/>
          <w:lang w:val="en-GB"/>
        </w:rPr>
        <w:t xml:space="preserve">July </w:t>
      </w:r>
      <w:r w:rsidR="00A14601" w:rsidRPr="00F65114">
        <w:rPr>
          <w:rFonts w:ascii="Times New Roman" w:hAnsi="Times New Roman" w:cs="Times New Roman"/>
          <w:sz w:val="24"/>
          <w:szCs w:val="24"/>
          <w:lang w:val="en-GB"/>
        </w:rPr>
        <w:t xml:space="preserve">2018 </w:t>
      </w:r>
      <w:r w:rsidR="00C651B9" w:rsidRPr="00F65114">
        <w:rPr>
          <w:rFonts w:ascii="Times New Roman" w:hAnsi="Times New Roman" w:cs="Times New Roman"/>
          <w:sz w:val="24"/>
          <w:szCs w:val="24"/>
          <w:lang w:val="en-GB"/>
        </w:rPr>
        <w:t xml:space="preserve">till 31 December 2018 shall be reported in the </w:t>
      </w:r>
      <w:r w:rsidR="0090227D" w:rsidRPr="00F65114">
        <w:rPr>
          <w:rFonts w:ascii="Times New Roman" w:hAnsi="Times New Roman" w:cs="Times New Roman"/>
          <w:sz w:val="24"/>
          <w:szCs w:val="24"/>
          <w:lang w:val="en-GB"/>
        </w:rPr>
        <w:t>uniform</w:t>
      </w:r>
      <w:r w:rsidR="00C651B9" w:rsidRPr="00F65114">
        <w:rPr>
          <w:rFonts w:ascii="Times New Roman" w:hAnsi="Times New Roman" w:cs="Times New Roman"/>
          <w:sz w:val="24"/>
          <w:szCs w:val="24"/>
          <w:lang w:val="en-GB"/>
        </w:rPr>
        <w:t xml:space="preserve"> annual report system together with their activities for the period from</w:t>
      </w:r>
      <w:r w:rsidR="00134CFC" w:rsidRPr="00F65114">
        <w:rPr>
          <w:rFonts w:ascii="Times New Roman" w:hAnsi="Times New Roman" w:cs="Times New Roman"/>
          <w:sz w:val="24"/>
          <w:szCs w:val="24"/>
          <w:lang w:val="en-GB"/>
        </w:rPr>
        <w:t xml:space="preserve"> 1 </w:t>
      </w:r>
      <w:r w:rsidR="00C651B9" w:rsidRPr="00F65114">
        <w:rPr>
          <w:rFonts w:ascii="Times New Roman" w:hAnsi="Times New Roman" w:cs="Times New Roman"/>
          <w:sz w:val="24"/>
          <w:szCs w:val="24"/>
          <w:lang w:val="en-GB"/>
        </w:rPr>
        <w:t>January till 31 December</w:t>
      </w:r>
      <w:r w:rsidR="00134CFC" w:rsidRPr="00F65114">
        <w:rPr>
          <w:rFonts w:ascii="Times New Roman" w:hAnsi="Times New Roman" w:cs="Times New Roman"/>
          <w:sz w:val="24"/>
          <w:szCs w:val="24"/>
          <w:lang w:val="en-GB"/>
        </w:rPr>
        <w:t xml:space="preserve"> 2019</w:t>
      </w:r>
      <w:r w:rsidR="00C651B9" w:rsidRPr="00F65114">
        <w:rPr>
          <w:rFonts w:ascii="Times New Roman" w:hAnsi="Times New Roman" w:cs="Times New Roman"/>
          <w:sz w:val="24"/>
          <w:szCs w:val="24"/>
          <w:lang w:val="en-GB"/>
        </w:rPr>
        <w:t>.</w:t>
      </w:r>
    </w:p>
    <w:p w:rsidR="00910037" w:rsidRPr="00F65114" w:rsidRDefault="007A6F66" w:rsidP="00FF3FC0">
      <w:pPr>
        <w:spacing w:before="12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§1</w:t>
      </w:r>
      <w:r w:rsidR="00FB2579" w:rsidRPr="00F65114">
        <w:rPr>
          <w:rFonts w:ascii="Times New Roman" w:hAnsi="Times New Roman" w:cs="Times New Roman"/>
          <w:b/>
          <w:sz w:val="24"/>
          <w:szCs w:val="24"/>
          <w:lang w:val="en-GB"/>
        </w:rPr>
        <w:t>0</w:t>
      </w:r>
      <w:r w:rsidR="00910037" w:rsidRPr="00F65114">
        <w:rPr>
          <w:rFonts w:ascii="Times New Roman" w:hAnsi="Times New Roman" w:cs="Times New Roman"/>
          <w:b/>
          <w:sz w:val="24"/>
          <w:szCs w:val="24"/>
          <w:lang w:val="en-GB"/>
        </w:rPr>
        <w:t>.</w:t>
      </w:r>
      <w:r w:rsidR="00910037" w:rsidRPr="00F65114">
        <w:rPr>
          <w:rFonts w:ascii="Times New Roman" w:hAnsi="Times New Roman" w:cs="Times New Roman"/>
          <w:sz w:val="24"/>
          <w:szCs w:val="24"/>
          <w:lang w:val="en-GB"/>
        </w:rPr>
        <w:t xml:space="preserve"> </w:t>
      </w:r>
      <w:r w:rsidR="00C651B9" w:rsidRPr="00F65114">
        <w:rPr>
          <w:rFonts w:ascii="Times New Roman" w:hAnsi="Times New Roman" w:cs="Times New Roman"/>
          <w:sz w:val="24"/>
          <w:szCs w:val="24"/>
          <w:lang w:val="en-GB"/>
        </w:rPr>
        <w:t>The term of office of the bodies of the Institute operating as at the date of the approval of these By-laws shall be 3 years</w:t>
      </w:r>
      <w:r w:rsidR="00910037" w:rsidRPr="00F65114">
        <w:rPr>
          <w:rFonts w:ascii="Times New Roman" w:hAnsi="Times New Roman" w:cs="Times New Roman"/>
          <w:sz w:val="24"/>
          <w:szCs w:val="24"/>
          <w:lang w:val="en-GB"/>
        </w:rPr>
        <w:t>.</w:t>
      </w:r>
    </w:p>
    <w:p w:rsidR="00CA63E7" w:rsidRPr="00F65114" w:rsidRDefault="00487E8D" w:rsidP="00B72214">
      <w:pPr>
        <w:spacing w:before="240" w:after="240" w:line="240" w:lineRule="auto"/>
        <w:jc w:val="center"/>
        <w:rPr>
          <w:rFonts w:ascii="Times New Roman" w:hAnsi="Times New Roman" w:cs="Times New Roman"/>
          <w:b/>
          <w:sz w:val="24"/>
          <w:szCs w:val="24"/>
          <w:lang w:val="en-GB"/>
        </w:rPr>
      </w:pPr>
      <w:r w:rsidRPr="00F65114">
        <w:rPr>
          <w:rFonts w:ascii="Times New Roman" w:hAnsi="Times New Roman" w:cs="Times New Roman"/>
          <w:b/>
          <w:sz w:val="24"/>
          <w:szCs w:val="24"/>
          <w:lang w:val="en-GB"/>
        </w:rPr>
        <w:t>CLOSING PROVISION</w:t>
      </w:r>
    </w:p>
    <w:p w:rsidR="00CA63E7" w:rsidRPr="00F65114" w:rsidRDefault="00CA63E7" w:rsidP="00CE7183">
      <w:pPr>
        <w:spacing w:before="120" w:after="0" w:line="240" w:lineRule="auto"/>
        <w:jc w:val="both"/>
        <w:rPr>
          <w:rFonts w:ascii="Times New Roman" w:hAnsi="Times New Roman" w:cs="Times New Roman"/>
          <w:sz w:val="24"/>
          <w:szCs w:val="24"/>
          <w:lang w:val="en-GB"/>
        </w:rPr>
      </w:pPr>
      <w:r w:rsidRPr="00F65114">
        <w:rPr>
          <w:rFonts w:ascii="Times New Roman" w:hAnsi="Times New Roman" w:cs="Times New Roman"/>
          <w:b/>
          <w:sz w:val="24"/>
          <w:szCs w:val="24"/>
          <w:lang w:val="en-GB"/>
        </w:rPr>
        <w:t>§</w:t>
      </w:r>
      <w:r w:rsidR="00BF2965" w:rsidRPr="00F65114">
        <w:rPr>
          <w:rFonts w:ascii="Times New Roman" w:hAnsi="Times New Roman" w:cs="Times New Roman"/>
          <w:b/>
          <w:sz w:val="24"/>
          <w:szCs w:val="24"/>
          <w:lang w:val="en-GB"/>
        </w:rPr>
        <w:t>1</w:t>
      </w:r>
      <w:r w:rsidR="00891A76" w:rsidRPr="00F65114">
        <w:rPr>
          <w:rFonts w:ascii="Times New Roman" w:hAnsi="Times New Roman" w:cs="Times New Roman"/>
          <w:b/>
          <w:sz w:val="24"/>
          <w:szCs w:val="24"/>
          <w:lang w:val="en-GB"/>
        </w:rPr>
        <w:t>1</w:t>
      </w:r>
      <w:r w:rsidRPr="00F65114">
        <w:rPr>
          <w:rFonts w:ascii="Times New Roman" w:hAnsi="Times New Roman" w:cs="Times New Roman"/>
          <w:b/>
          <w:sz w:val="24"/>
          <w:szCs w:val="24"/>
          <w:lang w:val="en-GB"/>
        </w:rPr>
        <w:t>.</w:t>
      </w:r>
      <w:r w:rsidRPr="00F65114">
        <w:rPr>
          <w:rFonts w:ascii="Times New Roman" w:hAnsi="Times New Roman" w:cs="Times New Roman"/>
          <w:sz w:val="24"/>
          <w:szCs w:val="24"/>
          <w:lang w:val="en-GB"/>
        </w:rPr>
        <w:t xml:space="preserve"> </w:t>
      </w:r>
      <w:r w:rsidR="00487E8D" w:rsidRPr="00F65114">
        <w:rPr>
          <w:rFonts w:ascii="Times New Roman" w:hAnsi="Times New Roman" w:cs="Times New Roman"/>
          <w:sz w:val="24"/>
          <w:szCs w:val="24"/>
          <w:lang w:val="en-GB"/>
        </w:rPr>
        <w:t>These By-laws shall come into effect from the date of their approval by the</w:t>
      </w:r>
      <w:r w:rsidRPr="00F65114">
        <w:rPr>
          <w:rFonts w:ascii="Times New Roman" w:hAnsi="Times New Roman" w:cs="Times New Roman"/>
          <w:sz w:val="24"/>
          <w:szCs w:val="24"/>
          <w:lang w:val="en-GB"/>
        </w:rPr>
        <w:t xml:space="preserve"> </w:t>
      </w:r>
      <w:r w:rsidR="00CE7183" w:rsidRPr="00F65114">
        <w:rPr>
          <w:rFonts w:ascii="Times New Roman" w:hAnsi="Times New Roman" w:cs="Times New Roman"/>
          <w:sz w:val="24"/>
          <w:szCs w:val="24"/>
          <w:lang w:val="en-GB"/>
        </w:rPr>
        <w:t xml:space="preserve">meeting of the </w:t>
      </w:r>
      <w:r w:rsidR="00903F92" w:rsidRPr="00F65114">
        <w:rPr>
          <w:rFonts w:ascii="Times New Roman" w:hAnsi="Times New Roman" w:cs="Times New Roman"/>
          <w:sz w:val="24"/>
          <w:szCs w:val="24"/>
          <w:lang w:val="en-GB"/>
        </w:rPr>
        <w:t>General Assembly</w:t>
      </w:r>
      <w:r w:rsidRPr="00F65114">
        <w:rPr>
          <w:rFonts w:ascii="Times New Roman" w:hAnsi="Times New Roman" w:cs="Times New Roman"/>
          <w:sz w:val="24"/>
          <w:szCs w:val="24"/>
          <w:lang w:val="en-GB"/>
        </w:rPr>
        <w:t xml:space="preserve"> </w:t>
      </w:r>
      <w:r w:rsidR="00F849CB" w:rsidRPr="00F65114">
        <w:rPr>
          <w:rFonts w:ascii="Times New Roman" w:hAnsi="Times New Roman" w:cs="Times New Roman"/>
          <w:sz w:val="24"/>
          <w:szCs w:val="24"/>
          <w:lang w:val="en-GB"/>
        </w:rPr>
        <w:t>of the Institute</w:t>
      </w:r>
      <w:r w:rsidR="00487E8D" w:rsidRPr="00F65114">
        <w:rPr>
          <w:rFonts w:ascii="Times New Roman" w:hAnsi="Times New Roman" w:cs="Times New Roman"/>
          <w:sz w:val="24"/>
          <w:szCs w:val="24"/>
          <w:lang w:val="en-GB"/>
        </w:rPr>
        <w:t xml:space="preserve"> held on </w:t>
      </w:r>
      <w:r w:rsidR="00134CFC" w:rsidRPr="00F65114">
        <w:rPr>
          <w:rFonts w:ascii="Times New Roman" w:hAnsi="Times New Roman" w:cs="Times New Roman"/>
          <w:sz w:val="24"/>
          <w:szCs w:val="24"/>
          <w:lang w:val="en-GB"/>
        </w:rPr>
        <w:t xml:space="preserve">30 </w:t>
      </w:r>
      <w:r w:rsidR="00CE7183" w:rsidRPr="00F65114">
        <w:rPr>
          <w:rFonts w:ascii="Times New Roman" w:hAnsi="Times New Roman" w:cs="Times New Roman"/>
          <w:sz w:val="24"/>
          <w:szCs w:val="24"/>
          <w:lang w:val="en-GB"/>
        </w:rPr>
        <w:t>May</w:t>
      </w:r>
      <w:r w:rsidR="00134CFC" w:rsidRPr="00F65114">
        <w:rPr>
          <w:rFonts w:ascii="Times New Roman" w:hAnsi="Times New Roman" w:cs="Times New Roman"/>
          <w:sz w:val="24"/>
          <w:szCs w:val="24"/>
          <w:lang w:val="en-GB"/>
        </w:rPr>
        <w:t xml:space="preserve"> 2019</w:t>
      </w:r>
      <w:r w:rsidR="007A658D" w:rsidRPr="00F65114">
        <w:rPr>
          <w:rFonts w:ascii="Times New Roman" w:hAnsi="Times New Roman" w:cs="Times New Roman"/>
          <w:sz w:val="24"/>
          <w:szCs w:val="24"/>
          <w:lang w:val="en-GB"/>
        </w:rPr>
        <w:t xml:space="preserve"> </w:t>
      </w:r>
      <w:r w:rsidR="00CE7183" w:rsidRPr="00F65114">
        <w:rPr>
          <w:rFonts w:ascii="Times New Roman" w:hAnsi="Times New Roman" w:cs="Times New Roman"/>
          <w:sz w:val="24"/>
          <w:szCs w:val="24"/>
          <w:lang w:val="en-GB"/>
        </w:rPr>
        <w:t>and shall repeal the By-laws effective till that date</w:t>
      </w:r>
      <w:r w:rsidRPr="00F65114">
        <w:rPr>
          <w:rFonts w:ascii="Times New Roman" w:hAnsi="Times New Roman" w:cs="Times New Roman"/>
          <w:sz w:val="24"/>
          <w:szCs w:val="24"/>
          <w:lang w:val="en-GB"/>
        </w:rPr>
        <w:t>.</w:t>
      </w:r>
    </w:p>
    <w:sectPr w:rsidR="00CA63E7" w:rsidRPr="00F65114" w:rsidSect="00FF4DDA">
      <w:headerReference w:type="default" r:id="rId11"/>
      <w:footerReference w:type="default" r:id="rId12"/>
      <w:pgSz w:w="11906" w:h="16838"/>
      <w:pgMar w:top="1135"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0F2" w:rsidRDefault="002250F2" w:rsidP="00E6486D">
      <w:pPr>
        <w:spacing w:after="0" w:line="240" w:lineRule="auto"/>
      </w:pPr>
      <w:r>
        <w:separator/>
      </w:r>
    </w:p>
  </w:endnote>
  <w:endnote w:type="continuationSeparator" w:id="0">
    <w:p w:rsidR="002250F2" w:rsidRDefault="002250F2" w:rsidP="00E6486D">
      <w:pPr>
        <w:spacing w:after="0" w:line="240" w:lineRule="auto"/>
      </w:pPr>
      <w:r>
        <w:continuationSeparator/>
      </w:r>
    </w:p>
  </w:endnote>
  <w:endnote w:type="continuationNotice" w:id="1">
    <w:p w:rsidR="002250F2" w:rsidRDefault="002250F2">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5676102"/>
      <w:docPartObj>
        <w:docPartGallery w:val="Page Numbers (Bottom of Page)"/>
        <w:docPartUnique/>
      </w:docPartObj>
    </w:sdtPr>
    <w:sdtEndPr>
      <w:rPr>
        <w:noProof/>
      </w:rPr>
    </w:sdtEndPr>
    <w:sdtContent>
      <w:p w:rsidR="002906D6" w:rsidRDefault="002906D6">
        <w:pPr>
          <w:pStyle w:val="Footer"/>
          <w:jc w:val="right"/>
        </w:pPr>
        <w:fldSimple w:instr=" PAGE   \* MERGEFORMAT ">
          <w:r w:rsidR="00F65114">
            <w:rPr>
              <w:noProof/>
            </w:rPr>
            <w:t>16</w:t>
          </w:r>
        </w:fldSimple>
      </w:p>
    </w:sdtContent>
  </w:sdt>
  <w:p w:rsidR="002906D6" w:rsidRDefault="002906D6" w:rsidP="00E6486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0F2" w:rsidRDefault="002250F2" w:rsidP="00E6486D">
      <w:pPr>
        <w:spacing w:after="0" w:line="240" w:lineRule="auto"/>
      </w:pPr>
      <w:r>
        <w:separator/>
      </w:r>
    </w:p>
  </w:footnote>
  <w:footnote w:type="continuationSeparator" w:id="0">
    <w:p w:rsidR="002250F2" w:rsidRDefault="002250F2" w:rsidP="00E6486D">
      <w:pPr>
        <w:spacing w:after="0" w:line="240" w:lineRule="auto"/>
      </w:pPr>
      <w:r>
        <w:continuationSeparator/>
      </w:r>
    </w:p>
  </w:footnote>
  <w:footnote w:type="continuationNotice" w:id="1">
    <w:p w:rsidR="002250F2" w:rsidRDefault="002250F2">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6D6" w:rsidRDefault="002906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648C0"/>
    <w:multiLevelType w:val="hybridMultilevel"/>
    <w:tmpl w:val="60C4C414"/>
    <w:lvl w:ilvl="0" w:tplc="D92E6992">
      <w:start w:val="6"/>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1403C86"/>
    <w:multiLevelType w:val="multilevel"/>
    <w:tmpl w:val="472A954A"/>
    <w:lvl w:ilvl="0">
      <w:start w:val="5"/>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41134146"/>
    <w:multiLevelType w:val="hybridMultilevel"/>
    <w:tmpl w:val="E2EAB1D0"/>
    <w:lvl w:ilvl="0" w:tplc="B762C2B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nsid w:val="41C4383A"/>
    <w:multiLevelType w:val="hybridMultilevel"/>
    <w:tmpl w:val="7BC6DDF0"/>
    <w:lvl w:ilvl="0" w:tplc="79484416">
      <w:start w:val="2"/>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4">
    <w:nsid w:val="42D77405"/>
    <w:multiLevelType w:val="hybridMultilevel"/>
    <w:tmpl w:val="01B26A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4C441495"/>
    <w:multiLevelType w:val="hybridMultilevel"/>
    <w:tmpl w:val="7436AD7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nsid w:val="5DEA18E9"/>
    <w:multiLevelType w:val="hybridMultilevel"/>
    <w:tmpl w:val="9260DEB4"/>
    <w:lvl w:ilvl="0" w:tplc="98708E46">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7">
    <w:nsid w:val="628B4175"/>
    <w:multiLevelType w:val="singleLevel"/>
    <w:tmpl w:val="EB80140A"/>
    <w:lvl w:ilvl="0">
      <w:start w:val="1"/>
      <w:numFmt w:val="decimal"/>
      <w:lvlText w:val="%1."/>
      <w:lvlJc w:val="left"/>
      <w:pPr>
        <w:tabs>
          <w:tab w:val="num" w:pos="1080"/>
        </w:tabs>
        <w:ind w:left="1080" w:hanging="360"/>
      </w:pPr>
      <w:rPr>
        <w:rFonts w:cs="Times New Roman" w:hint="default"/>
      </w:rPr>
    </w:lvl>
  </w:abstractNum>
  <w:abstractNum w:abstractNumId="8">
    <w:nsid w:val="6EA3385A"/>
    <w:multiLevelType w:val="multilevel"/>
    <w:tmpl w:val="BCB032EE"/>
    <w:lvl w:ilvl="0">
      <w:start w:val="1"/>
      <w:numFmt w:val="decimal"/>
      <w:lvlText w:val="%1."/>
      <w:lvlJc w:val="left"/>
      <w:pPr>
        <w:ind w:left="720" w:hanging="360"/>
      </w:pPr>
      <w:rPr>
        <w:rFonts w:hint="default"/>
      </w:rPr>
    </w:lvl>
    <w:lvl w:ilvl="1">
      <w:start w:val="15"/>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7F4312AB"/>
    <w:multiLevelType w:val="hybridMultilevel"/>
    <w:tmpl w:val="2CC86728"/>
    <w:lvl w:ilvl="0" w:tplc="BA340B5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8"/>
  </w:num>
  <w:num w:numId="2">
    <w:abstractNumId w:val="5"/>
  </w:num>
  <w:num w:numId="3">
    <w:abstractNumId w:val="1"/>
  </w:num>
  <w:num w:numId="4">
    <w:abstractNumId w:val="4"/>
  </w:num>
  <w:num w:numId="5">
    <w:abstractNumId w:val="7"/>
  </w:num>
  <w:num w:numId="6">
    <w:abstractNumId w:val="2"/>
  </w:num>
  <w:num w:numId="7">
    <w:abstractNumId w:val="9"/>
  </w:num>
  <w:num w:numId="8">
    <w:abstractNumId w:val="6"/>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 w:id="1"/>
  </w:footnotePr>
  <w:endnotePr>
    <w:endnote w:id="-1"/>
    <w:endnote w:id="0"/>
    <w:endnote w:id="1"/>
  </w:endnotePr>
  <w:compat/>
  <w:rsids>
    <w:rsidRoot w:val="000A4F42"/>
    <w:rsid w:val="00001558"/>
    <w:rsid w:val="000030CD"/>
    <w:rsid w:val="00007813"/>
    <w:rsid w:val="000115D4"/>
    <w:rsid w:val="000122A1"/>
    <w:rsid w:val="00012974"/>
    <w:rsid w:val="00014EAE"/>
    <w:rsid w:val="0001641F"/>
    <w:rsid w:val="00016990"/>
    <w:rsid w:val="000179D1"/>
    <w:rsid w:val="0002448F"/>
    <w:rsid w:val="000245EC"/>
    <w:rsid w:val="00024ED9"/>
    <w:rsid w:val="00025C15"/>
    <w:rsid w:val="00030123"/>
    <w:rsid w:val="00030F18"/>
    <w:rsid w:val="0003635B"/>
    <w:rsid w:val="00043586"/>
    <w:rsid w:val="00047534"/>
    <w:rsid w:val="000507A7"/>
    <w:rsid w:val="00050C8D"/>
    <w:rsid w:val="00051F64"/>
    <w:rsid w:val="00052214"/>
    <w:rsid w:val="0005532D"/>
    <w:rsid w:val="0005580F"/>
    <w:rsid w:val="000569AC"/>
    <w:rsid w:val="00063775"/>
    <w:rsid w:val="0006408C"/>
    <w:rsid w:val="00066AFC"/>
    <w:rsid w:val="00067754"/>
    <w:rsid w:val="00072635"/>
    <w:rsid w:val="00075EC1"/>
    <w:rsid w:val="00077F53"/>
    <w:rsid w:val="0008166E"/>
    <w:rsid w:val="0008462B"/>
    <w:rsid w:val="0008508D"/>
    <w:rsid w:val="000878ED"/>
    <w:rsid w:val="00087A4F"/>
    <w:rsid w:val="000903EF"/>
    <w:rsid w:val="00094E23"/>
    <w:rsid w:val="0009527C"/>
    <w:rsid w:val="0009543D"/>
    <w:rsid w:val="00096D43"/>
    <w:rsid w:val="000A0996"/>
    <w:rsid w:val="000A2950"/>
    <w:rsid w:val="000A4F42"/>
    <w:rsid w:val="000A5533"/>
    <w:rsid w:val="000B229F"/>
    <w:rsid w:val="000B2AF5"/>
    <w:rsid w:val="000B3AAF"/>
    <w:rsid w:val="000B3F50"/>
    <w:rsid w:val="000B53CD"/>
    <w:rsid w:val="000C159A"/>
    <w:rsid w:val="000C16A5"/>
    <w:rsid w:val="000C209F"/>
    <w:rsid w:val="000D178D"/>
    <w:rsid w:val="000D1F92"/>
    <w:rsid w:val="000D2003"/>
    <w:rsid w:val="000D4E1C"/>
    <w:rsid w:val="000D6980"/>
    <w:rsid w:val="000E38F0"/>
    <w:rsid w:val="000E5E05"/>
    <w:rsid w:val="000F1363"/>
    <w:rsid w:val="000F1F87"/>
    <w:rsid w:val="000F3577"/>
    <w:rsid w:val="000F3A38"/>
    <w:rsid w:val="00104BA5"/>
    <w:rsid w:val="00105BF5"/>
    <w:rsid w:val="0010609F"/>
    <w:rsid w:val="00111D80"/>
    <w:rsid w:val="00111E03"/>
    <w:rsid w:val="00113B06"/>
    <w:rsid w:val="00113B0C"/>
    <w:rsid w:val="001238D7"/>
    <w:rsid w:val="001269E2"/>
    <w:rsid w:val="00126FCF"/>
    <w:rsid w:val="001328AA"/>
    <w:rsid w:val="00132FC4"/>
    <w:rsid w:val="00134CFC"/>
    <w:rsid w:val="001355A3"/>
    <w:rsid w:val="00137674"/>
    <w:rsid w:val="00137887"/>
    <w:rsid w:val="00144A47"/>
    <w:rsid w:val="00145978"/>
    <w:rsid w:val="0015052E"/>
    <w:rsid w:val="0015334B"/>
    <w:rsid w:val="00156F3E"/>
    <w:rsid w:val="00163BEF"/>
    <w:rsid w:val="001709A8"/>
    <w:rsid w:val="00171F8E"/>
    <w:rsid w:val="0017537B"/>
    <w:rsid w:val="00175B6A"/>
    <w:rsid w:val="00180205"/>
    <w:rsid w:val="00182B34"/>
    <w:rsid w:val="0018475A"/>
    <w:rsid w:val="00184ED4"/>
    <w:rsid w:val="00186EDA"/>
    <w:rsid w:val="00193FA3"/>
    <w:rsid w:val="001973ED"/>
    <w:rsid w:val="00197A5F"/>
    <w:rsid w:val="001A0361"/>
    <w:rsid w:val="001A111E"/>
    <w:rsid w:val="001A1757"/>
    <w:rsid w:val="001A1C76"/>
    <w:rsid w:val="001A33EF"/>
    <w:rsid w:val="001A3EE1"/>
    <w:rsid w:val="001A621D"/>
    <w:rsid w:val="001A69AA"/>
    <w:rsid w:val="001B0344"/>
    <w:rsid w:val="001B126E"/>
    <w:rsid w:val="001B2E7B"/>
    <w:rsid w:val="001B4658"/>
    <w:rsid w:val="001B7F30"/>
    <w:rsid w:val="001C5BC1"/>
    <w:rsid w:val="001C6685"/>
    <w:rsid w:val="001D10C9"/>
    <w:rsid w:val="001D10EE"/>
    <w:rsid w:val="001D2C7F"/>
    <w:rsid w:val="001D32E3"/>
    <w:rsid w:val="001D3BAD"/>
    <w:rsid w:val="001D3E09"/>
    <w:rsid w:val="001D6947"/>
    <w:rsid w:val="001D7E4E"/>
    <w:rsid w:val="001D7EE0"/>
    <w:rsid w:val="001E2BEE"/>
    <w:rsid w:val="001E3360"/>
    <w:rsid w:val="001E69D3"/>
    <w:rsid w:val="001F65B8"/>
    <w:rsid w:val="00202393"/>
    <w:rsid w:val="00203A23"/>
    <w:rsid w:val="0020499D"/>
    <w:rsid w:val="002114F2"/>
    <w:rsid w:val="002145B0"/>
    <w:rsid w:val="002160DE"/>
    <w:rsid w:val="00224011"/>
    <w:rsid w:val="002245B5"/>
    <w:rsid w:val="002250F2"/>
    <w:rsid w:val="00230842"/>
    <w:rsid w:val="0023168C"/>
    <w:rsid w:val="00231F87"/>
    <w:rsid w:val="002330BA"/>
    <w:rsid w:val="002333AB"/>
    <w:rsid w:val="0023479F"/>
    <w:rsid w:val="002415CB"/>
    <w:rsid w:val="00241E50"/>
    <w:rsid w:val="00244253"/>
    <w:rsid w:val="00244D7D"/>
    <w:rsid w:val="00246DF3"/>
    <w:rsid w:val="00251482"/>
    <w:rsid w:val="0025488F"/>
    <w:rsid w:val="00254A92"/>
    <w:rsid w:val="00255840"/>
    <w:rsid w:val="00255FFB"/>
    <w:rsid w:val="00261F62"/>
    <w:rsid w:val="0026384B"/>
    <w:rsid w:val="00264032"/>
    <w:rsid w:val="00264962"/>
    <w:rsid w:val="00265504"/>
    <w:rsid w:val="002672BA"/>
    <w:rsid w:val="00267903"/>
    <w:rsid w:val="002709F2"/>
    <w:rsid w:val="00272A61"/>
    <w:rsid w:val="00273372"/>
    <w:rsid w:val="002766F9"/>
    <w:rsid w:val="002779D2"/>
    <w:rsid w:val="00284036"/>
    <w:rsid w:val="00286627"/>
    <w:rsid w:val="00286DFD"/>
    <w:rsid w:val="0028772A"/>
    <w:rsid w:val="002877D9"/>
    <w:rsid w:val="0029058E"/>
    <w:rsid w:val="002906D6"/>
    <w:rsid w:val="00293AE0"/>
    <w:rsid w:val="002A2546"/>
    <w:rsid w:val="002A32E9"/>
    <w:rsid w:val="002A356E"/>
    <w:rsid w:val="002A394F"/>
    <w:rsid w:val="002B0F1E"/>
    <w:rsid w:val="002B127E"/>
    <w:rsid w:val="002C0F94"/>
    <w:rsid w:val="002C1D1D"/>
    <w:rsid w:val="002C5B71"/>
    <w:rsid w:val="002C5EF4"/>
    <w:rsid w:val="002C6991"/>
    <w:rsid w:val="002C6B53"/>
    <w:rsid w:val="002D3170"/>
    <w:rsid w:val="002D70F4"/>
    <w:rsid w:val="002E0E51"/>
    <w:rsid w:val="002E1858"/>
    <w:rsid w:val="002E2F0F"/>
    <w:rsid w:val="002E35EC"/>
    <w:rsid w:val="002E4896"/>
    <w:rsid w:val="002E4EAF"/>
    <w:rsid w:val="002E7E79"/>
    <w:rsid w:val="002F08E9"/>
    <w:rsid w:val="002F1D8B"/>
    <w:rsid w:val="002F2C02"/>
    <w:rsid w:val="0031086E"/>
    <w:rsid w:val="00313BDE"/>
    <w:rsid w:val="00317CC3"/>
    <w:rsid w:val="003208F3"/>
    <w:rsid w:val="00321527"/>
    <w:rsid w:val="00322193"/>
    <w:rsid w:val="00326DAE"/>
    <w:rsid w:val="0033137B"/>
    <w:rsid w:val="003325E0"/>
    <w:rsid w:val="00336459"/>
    <w:rsid w:val="00337E4A"/>
    <w:rsid w:val="00342ED9"/>
    <w:rsid w:val="00343921"/>
    <w:rsid w:val="0034537B"/>
    <w:rsid w:val="0034574C"/>
    <w:rsid w:val="00345BDC"/>
    <w:rsid w:val="00350F30"/>
    <w:rsid w:val="0035425F"/>
    <w:rsid w:val="00354312"/>
    <w:rsid w:val="00355633"/>
    <w:rsid w:val="00357988"/>
    <w:rsid w:val="00360A77"/>
    <w:rsid w:val="00365D56"/>
    <w:rsid w:val="00370370"/>
    <w:rsid w:val="00371020"/>
    <w:rsid w:val="00372585"/>
    <w:rsid w:val="0037387F"/>
    <w:rsid w:val="003754CD"/>
    <w:rsid w:val="0038437E"/>
    <w:rsid w:val="00385237"/>
    <w:rsid w:val="00390408"/>
    <w:rsid w:val="003938AA"/>
    <w:rsid w:val="00395F8C"/>
    <w:rsid w:val="00397478"/>
    <w:rsid w:val="00397F23"/>
    <w:rsid w:val="003A0108"/>
    <w:rsid w:val="003A219D"/>
    <w:rsid w:val="003A21F2"/>
    <w:rsid w:val="003A59EA"/>
    <w:rsid w:val="003A609F"/>
    <w:rsid w:val="003A6788"/>
    <w:rsid w:val="003B3531"/>
    <w:rsid w:val="003B3A7E"/>
    <w:rsid w:val="003C1066"/>
    <w:rsid w:val="003C2807"/>
    <w:rsid w:val="003C72D2"/>
    <w:rsid w:val="003D0C58"/>
    <w:rsid w:val="003D1D5F"/>
    <w:rsid w:val="003D28BC"/>
    <w:rsid w:val="003D5A22"/>
    <w:rsid w:val="003F1EE6"/>
    <w:rsid w:val="003F6FA0"/>
    <w:rsid w:val="00400229"/>
    <w:rsid w:val="0040336B"/>
    <w:rsid w:val="00406186"/>
    <w:rsid w:val="00407554"/>
    <w:rsid w:val="00407EA5"/>
    <w:rsid w:val="00411845"/>
    <w:rsid w:val="004201BC"/>
    <w:rsid w:val="00423083"/>
    <w:rsid w:val="0042469E"/>
    <w:rsid w:val="0042655D"/>
    <w:rsid w:val="004344AC"/>
    <w:rsid w:val="00446510"/>
    <w:rsid w:val="00446BAA"/>
    <w:rsid w:val="00447153"/>
    <w:rsid w:val="00447EC3"/>
    <w:rsid w:val="00450727"/>
    <w:rsid w:val="004517D0"/>
    <w:rsid w:val="00451A4B"/>
    <w:rsid w:val="004525C9"/>
    <w:rsid w:val="00452F6D"/>
    <w:rsid w:val="004533D5"/>
    <w:rsid w:val="00455F6A"/>
    <w:rsid w:val="00457015"/>
    <w:rsid w:val="0045718F"/>
    <w:rsid w:val="004629E1"/>
    <w:rsid w:val="00463D9E"/>
    <w:rsid w:val="00467568"/>
    <w:rsid w:val="00471E00"/>
    <w:rsid w:val="004741A7"/>
    <w:rsid w:val="004751FA"/>
    <w:rsid w:val="004831E7"/>
    <w:rsid w:val="00487E8D"/>
    <w:rsid w:val="00492B66"/>
    <w:rsid w:val="004A0664"/>
    <w:rsid w:val="004A4D0B"/>
    <w:rsid w:val="004A5D64"/>
    <w:rsid w:val="004B367C"/>
    <w:rsid w:val="004B3A8B"/>
    <w:rsid w:val="004B426F"/>
    <w:rsid w:val="004B572C"/>
    <w:rsid w:val="004B72CD"/>
    <w:rsid w:val="004B7EAB"/>
    <w:rsid w:val="004C02BE"/>
    <w:rsid w:val="004C39E4"/>
    <w:rsid w:val="004C7874"/>
    <w:rsid w:val="004C7B6C"/>
    <w:rsid w:val="004D5EB6"/>
    <w:rsid w:val="004E02CB"/>
    <w:rsid w:val="004E0361"/>
    <w:rsid w:val="004E0BA7"/>
    <w:rsid w:val="004F1141"/>
    <w:rsid w:val="005045DA"/>
    <w:rsid w:val="005045FA"/>
    <w:rsid w:val="00506825"/>
    <w:rsid w:val="0051242D"/>
    <w:rsid w:val="00512CD2"/>
    <w:rsid w:val="00513DBE"/>
    <w:rsid w:val="00513DEA"/>
    <w:rsid w:val="00514B06"/>
    <w:rsid w:val="00520493"/>
    <w:rsid w:val="00521A59"/>
    <w:rsid w:val="005261CE"/>
    <w:rsid w:val="005351B5"/>
    <w:rsid w:val="005366C9"/>
    <w:rsid w:val="00541B79"/>
    <w:rsid w:val="00545AAF"/>
    <w:rsid w:val="00546852"/>
    <w:rsid w:val="00552CF7"/>
    <w:rsid w:val="00553D4D"/>
    <w:rsid w:val="00555351"/>
    <w:rsid w:val="005569A8"/>
    <w:rsid w:val="00561385"/>
    <w:rsid w:val="00563243"/>
    <w:rsid w:val="005638BA"/>
    <w:rsid w:val="0056583D"/>
    <w:rsid w:val="00567F04"/>
    <w:rsid w:val="00570F81"/>
    <w:rsid w:val="0057438A"/>
    <w:rsid w:val="005767D4"/>
    <w:rsid w:val="00577A55"/>
    <w:rsid w:val="00582CCE"/>
    <w:rsid w:val="005907F8"/>
    <w:rsid w:val="00590A36"/>
    <w:rsid w:val="00592B05"/>
    <w:rsid w:val="005952E4"/>
    <w:rsid w:val="005961AD"/>
    <w:rsid w:val="005976B5"/>
    <w:rsid w:val="005A256A"/>
    <w:rsid w:val="005A44A0"/>
    <w:rsid w:val="005A5FB1"/>
    <w:rsid w:val="005A78A3"/>
    <w:rsid w:val="005B1C9E"/>
    <w:rsid w:val="005B51E2"/>
    <w:rsid w:val="005C005D"/>
    <w:rsid w:val="005C5160"/>
    <w:rsid w:val="005C6DA0"/>
    <w:rsid w:val="005C7C15"/>
    <w:rsid w:val="005D5469"/>
    <w:rsid w:val="005D7342"/>
    <w:rsid w:val="005E0144"/>
    <w:rsid w:val="005E1296"/>
    <w:rsid w:val="005E33DC"/>
    <w:rsid w:val="005E5049"/>
    <w:rsid w:val="005F6CA9"/>
    <w:rsid w:val="00601C5B"/>
    <w:rsid w:val="00604B68"/>
    <w:rsid w:val="006103A2"/>
    <w:rsid w:val="0061285B"/>
    <w:rsid w:val="0061359A"/>
    <w:rsid w:val="00613E16"/>
    <w:rsid w:val="00614FF2"/>
    <w:rsid w:val="006151FA"/>
    <w:rsid w:val="0062252D"/>
    <w:rsid w:val="006226BC"/>
    <w:rsid w:val="00626FA8"/>
    <w:rsid w:val="006349B6"/>
    <w:rsid w:val="00635510"/>
    <w:rsid w:val="00635DE8"/>
    <w:rsid w:val="006369EA"/>
    <w:rsid w:val="006374A8"/>
    <w:rsid w:val="00637E7B"/>
    <w:rsid w:val="006411B9"/>
    <w:rsid w:val="006455ED"/>
    <w:rsid w:val="00645AD6"/>
    <w:rsid w:val="00647C6E"/>
    <w:rsid w:val="00650826"/>
    <w:rsid w:val="00650DF8"/>
    <w:rsid w:val="00652112"/>
    <w:rsid w:val="006571BF"/>
    <w:rsid w:val="006574D0"/>
    <w:rsid w:val="00657A2B"/>
    <w:rsid w:val="00662B80"/>
    <w:rsid w:val="006632B8"/>
    <w:rsid w:val="006645E3"/>
    <w:rsid w:val="00667C21"/>
    <w:rsid w:val="00670AE1"/>
    <w:rsid w:val="0067221A"/>
    <w:rsid w:val="0067500C"/>
    <w:rsid w:val="00675326"/>
    <w:rsid w:val="0067564E"/>
    <w:rsid w:val="00675FB6"/>
    <w:rsid w:val="00680202"/>
    <w:rsid w:val="00685994"/>
    <w:rsid w:val="0069144D"/>
    <w:rsid w:val="00692DCC"/>
    <w:rsid w:val="0069628F"/>
    <w:rsid w:val="00696FC5"/>
    <w:rsid w:val="006A3093"/>
    <w:rsid w:val="006A3D09"/>
    <w:rsid w:val="006B41FE"/>
    <w:rsid w:val="006B618A"/>
    <w:rsid w:val="006B671B"/>
    <w:rsid w:val="006C41D5"/>
    <w:rsid w:val="006C422B"/>
    <w:rsid w:val="006D0787"/>
    <w:rsid w:val="006D1616"/>
    <w:rsid w:val="006D2EFC"/>
    <w:rsid w:val="006D3E11"/>
    <w:rsid w:val="006D3E35"/>
    <w:rsid w:val="006D430C"/>
    <w:rsid w:val="006D7267"/>
    <w:rsid w:val="006E0FDA"/>
    <w:rsid w:val="006E1120"/>
    <w:rsid w:val="006E22C6"/>
    <w:rsid w:val="006E3B4E"/>
    <w:rsid w:val="006F07BC"/>
    <w:rsid w:val="006F129A"/>
    <w:rsid w:val="006F27EC"/>
    <w:rsid w:val="006F2B2E"/>
    <w:rsid w:val="006F6906"/>
    <w:rsid w:val="0070264A"/>
    <w:rsid w:val="00704B12"/>
    <w:rsid w:val="00704E06"/>
    <w:rsid w:val="00713F5E"/>
    <w:rsid w:val="00715907"/>
    <w:rsid w:val="0072619A"/>
    <w:rsid w:val="007500A8"/>
    <w:rsid w:val="00756D32"/>
    <w:rsid w:val="00760380"/>
    <w:rsid w:val="00762C6E"/>
    <w:rsid w:val="00771C5F"/>
    <w:rsid w:val="00771ED2"/>
    <w:rsid w:val="007727A2"/>
    <w:rsid w:val="00773AE7"/>
    <w:rsid w:val="00785FBC"/>
    <w:rsid w:val="00787681"/>
    <w:rsid w:val="00791656"/>
    <w:rsid w:val="00792469"/>
    <w:rsid w:val="00792576"/>
    <w:rsid w:val="00795217"/>
    <w:rsid w:val="007966B9"/>
    <w:rsid w:val="007A2951"/>
    <w:rsid w:val="007A6476"/>
    <w:rsid w:val="007A658D"/>
    <w:rsid w:val="007A6F66"/>
    <w:rsid w:val="007A7322"/>
    <w:rsid w:val="007B4794"/>
    <w:rsid w:val="007B5F00"/>
    <w:rsid w:val="007B6484"/>
    <w:rsid w:val="007C0C26"/>
    <w:rsid w:val="007C0E71"/>
    <w:rsid w:val="007C113E"/>
    <w:rsid w:val="007C228B"/>
    <w:rsid w:val="007C4637"/>
    <w:rsid w:val="007D45F2"/>
    <w:rsid w:val="007D6E53"/>
    <w:rsid w:val="007E375A"/>
    <w:rsid w:val="007E41D9"/>
    <w:rsid w:val="007F58ED"/>
    <w:rsid w:val="007F7DC9"/>
    <w:rsid w:val="00804836"/>
    <w:rsid w:val="00806DAB"/>
    <w:rsid w:val="00807399"/>
    <w:rsid w:val="00807AA2"/>
    <w:rsid w:val="00807D82"/>
    <w:rsid w:val="00807E6C"/>
    <w:rsid w:val="008116C4"/>
    <w:rsid w:val="00813A33"/>
    <w:rsid w:val="008174CF"/>
    <w:rsid w:val="008206D6"/>
    <w:rsid w:val="00821D10"/>
    <w:rsid w:val="00822DEF"/>
    <w:rsid w:val="00823EB4"/>
    <w:rsid w:val="00830AB4"/>
    <w:rsid w:val="0083199C"/>
    <w:rsid w:val="00835361"/>
    <w:rsid w:val="00836298"/>
    <w:rsid w:val="008364A7"/>
    <w:rsid w:val="00843BA8"/>
    <w:rsid w:val="008471F4"/>
    <w:rsid w:val="00850F14"/>
    <w:rsid w:val="00851DDE"/>
    <w:rsid w:val="008529EB"/>
    <w:rsid w:val="00854B6C"/>
    <w:rsid w:val="00861A54"/>
    <w:rsid w:val="0086397C"/>
    <w:rsid w:val="00870673"/>
    <w:rsid w:val="00873DC2"/>
    <w:rsid w:val="00875CEA"/>
    <w:rsid w:val="008809E0"/>
    <w:rsid w:val="00880D37"/>
    <w:rsid w:val="008812B9"/>
    <w:rsid w:val="0088684A"/>
    <w:rsid w:val="00890AD7"/>
    <w:rsid w:val="00891A76"/>
    <w:rsid w:val="00892561"/>
    <w:rsid w:val="0089508A"/>
    <w:rsid w:val="00895861"/>
    <w:rsid w:val="008A019E"/>
    <w:rsid w:val="008A0C48"/>
    <w:rsid w:val="008A216D"/>
    <w:rsid w:val="008A6701"/>
    <w:rsid w:val="008A78EF"/>
    <w:rsid w:val="008A7F9B"/>
    <w:rsid w:val="008B21CB"/>
    <w:rsid w:val="008B2C28"/>
    <w:rsid w:val="008B6E61"/>
    <w:rsid w:val="008B6F08"/>
    <w:rsid w:val="008C2C7B"/>
    <w:rsid w:val="008C2F56"/>
    <w:rsid w:val="008C6CC6"/>
    <w:rsid w:val="008D2F21"/>
    <w:rsid w:val="008D4E32"/>
    <w:rsid w:val="008D5834"/>
    <w:rsid w:val="008E7BF6"/>
    <w:rsid w:val="008F12D4"/>
    <w:rsid w:val="008F24E5"/>
    <w:rsid w:val="008F7F0C"/>
    <w:rsid w:val="009014D1"/>
    <w:rsid w:val="0090227D"/>
    <w:rsid w:val="00903067"/>
    <w:rsid w:val="00903F92"/>
    <w:rsid w:val="00904072"/>
    <w:rsid w:val="00904134"/>
    <w:rsid w:val="0090548A"/>
    <w:rsid w:val="00906BE5"/>
    <w:rsid w:val="00910037"/>
    <w:rsid w:val="00910AB9"/>
    <w:rsid w:val="00911B03"/>
    <w:rsid w:val="0091459E"/>
    <w:rsid w:val="009174D9"/>
    <w:rsid w:val="00917F14"/>
    <w:rsid w:val="009234AB"/>
    <w:rsid w:val="009275ED"/>
    <w:rsid w:val="00927A4E"/>
    <w:rsid w:val="00932041"/>
    <w:rsid w:val="00933A19"/>
    <w:rsid w:val="009350B3"/>
    <w:rsid w:val="009377D6"/>
    <w:rsid w:val="00940D3F"/>
    <w:rsid w:val="00943154"/>
    <w:rsid w:val="00943B1E"/>
    <w:rsid w:val="00951576"/>
    <w:rsid w:val="0095282C"/>
    <w:rsid w:val="00971A99"/>
    <w:rsid w:val="00972233"/>
    <w:rsid w:val="009733AD"/>
    <w:rsid w:val="00976E0C"/>
    <w:rsid w:val="00982387"/>
    <w:rsid w:val="009916FC"/>
    <w:rsid w:val="009917DF"/>
    <w:rsid w:val="009938B2"/>
    <w:rsid w:val="00994BD3"/>
    <w:rsid w:val="00996825"/>
    <w:rsid w:val="00997B59"/>
    <w:rsid w:val="009A0943"/>
    <w:rsid w:val="009B0FEF"/>
    <w:rsid w:val="009B14C0"/>
    <w:rsid w:val="009B4D9F"/>
    <w:rsid w:val="009C50F6"/>
    <w:rsid w:val="009C56E2"/>
    <w:rsid w:val="009C7EFA"/>
    <w:rsid w:val="009D14F2"/>
    <w:rsid w:val="009E099A"/>
    <w:rsid w:val="009E0C41"/>
    <w:rsid w:val="009E2BAA"/>
    <w:rsid w:val="009E30AB"/>
    <w:rsid w:val="009E4CAE"/>
    <w:rsid w:val="009E66BB"/>
    <w:rsid w:val="009F0DAE"/>
    <w:rsid w:val="009F148A"/>
    <w:rsid w:val="009F383D"/>
    <w:rsid w:val="009F6230"/>
    <w:rsid w:val="00A067D2"/>
    <w:rsid w:val="00A11002"/>
    <w:rsid w:val="00A11026"/>
    <w:rsid w:val="00A14601"/>
    <w:rsid w:val="00A169D9"/>
    <w:rsid w:val="00A22433"/>
    <w:rsid w:val="00A30EEE"/>
    <w:rsid w:val="00A347AC"/>
    <w:rsid w:val="00A34DCC"/>
    <w:rsid w:val="00A36EE7"/>
    <w:rsid w:val="00A37F6B"/>
    <w:rsid w:val="00A41E42"/>
    <w:rsid w:val="00A558F3"/>
    <w:rsid w:val="00A55A19"/>
    <w:rsid w:val="00A60771"/>
    <w:rsid w:val="00A627D6"/>
    <w:rsid w:val="00A62C80"/>
    <w:rsid w:val="00A641A9"/>
    <w:rsid w:val="00A67A9E"/>
    <w:rsid w:val="00A67C8E"/>
    <w:rsid w:val="00A71447"/>
    <w:rsid w:val="00A728E6"/>
    <w:rsid w:val="00A72C42"/>
    <w:rsid w:val="00A7454C"/>
    <w:rsid w:val="00A76801"/>
    <w:rsid w:val="00A77225"/>
    <w:rsid w:val="00A80C55"/>
    <w:rsid w:val="00A81D72"/>
    <w:rsid w:val="00A8421A"/>
    <w:rsid w:val="00A8689F"/>
    <w:rsid w:val="00A878B3"/>
    <w:rsid w:val="00A93D59"/>
    <w:rsid w:val="00A941C4"/>
    <w:rsid w:val="00A942B8"/>
    <w:rsid w:val="00AA14CE"/>
    <w:rsid w:val="00AA23DA"/>
    <w:rsid w:val="00AA3B97"/>
    <w:rsid w:val="00AB277E"/>
    <w:rsid w:val="00AC434A"/>
    <w:rsid w:val="00AC5CF9"/>
    <w:rsid w:val="00AC71C9"/>
    <w:rsid w:val="00AD085C"/>
    <w:rsid w:val="00AD60B7"/>
    <w:rsid w:val="00AD7631"/>
    <w:rsid w:val="00AE04E3"/>
    <w:rsid w:val="00AE15D0"/>
    <w:rsid w:val="00AE3CA9"/>
    <w:rsid w:val="00AF5B3D"/>
    <w:rsid w:val="00AF6ACA"/>
    <w:rsid w:val="00AF6DD9"/>
    <w:rsid w:val="00AF7250"/>
    <w:rsid w:val="00B004FE"/>
    <w:rsid w:val="00B02D9F"/>
    <w:rsid w:val="00B04CF8"/>
    <w:rsid w:val="00B07C6B"/>
    <w:rsid w:val="00B143BE"/>
    <w:rsid w:val="00B14C5E"/>
    <w:rsid w:val="00B219E9"/>
    <w:rsid w:val="00B240F8"/>
    <w:rsid w:val="00B2562B"/>
    <w:rsid w:val="00B30B93"/>
    <w:rsid w:val="00B30C39"/>
    <w:rsid w:val="00B3138D"/>
    <w:rsid w:val="00B31C55"/>
    <w:rsid w:val="00B3684E"/>
    <w:rsid w:val="00B41FA5"/>
    <w:rsid w:val="00B42490"/>
    <w:rsid w:val="00B453F0"/>
    <w:rsid w:val="00B51211"/>
    <w:rsid w:val="00B52240"/>
    <w:rsid w:val="00B52A4E"/>
    <w:rsid w:val="00B537DE"/>
    <w:rsid w:val="00B54216"/>
    <w:rsid w:val="00B5581D"/>
    <w:rsid w:val="00B575E1"/>
    <w:rsid w:val="00B57C06"/>
    <w:rsid w:val="00B60045"/>
    <w:rsid w:val="00B625B6"/>
    <w:rsid w:val="00B63AAF"/>
    <w:rsid w:val="00B72214"/>
    <w:rsid w:val="00B73A78"/>
    <w:rsid w:val="00B82EEC"/>
    <w:rsid w:val="00B847A0"/>
    <w:rsid w:val="00B84B76"/>
    <w:rsid w:val="00B85934"/>
    <w:rsid w:val="00B864FA"/>
    <w:rsid w:val="00B90A37"/>
    <w:rsid w:val="00B919F8"/>
    <w:rsid w:val="00B91DD4"/>
    <w:rsid w:val="00B92C8D"/>
    <w:rsid w:val="00B95CD0"/>
    <w:rsid w:val="00B97482"/>
    <w:rsid w:val="00BA496E"/>
    <w:rsid w:val="00BA7149"/>
    <w:rsid w:val="00BB7C5D"/>
    <w:rsid w:val="00BB7DD0"/>
    <w:rsid w:val="00BC149D"/>
    <w:rsid w:val="00BC4AB4"/>
    <w:rsid w:val="00BD05D7"/>
    <w:rsid w:val="00BD5474"/>
    <w:rsid w:val="00BD7198"/>
    <w:rsid w:val="00BE134A"/>
    <w:rsid w:val="00BE25AA"/>
    <w:rsid w:val="00BE7D7E"/>
    <w:rsid w:val="00BF1CDD"/>
    <w:rsid w:val="00BF2965"/>
    <w:rsid w:val="00C01C96"/>
    <w:rsid w:val="00C02967"/>
    <w:rsid w:val="00C0410E"/>
    <w:rsid w:val="00C06256"/>
    <w:rsid w:val="00C17C79"/>
    <w:rsid w:val="00C235FA"/>
    <w:rsid w:val="00C25397"/>
    <w:rsid w:val="00C26397"/>
    <w:rsid w:val="00C34828"/>
    <w:rsid w:val="00C34DC0"/>
    <w:rsid w:val="00C35BED"/>
    <w:rsid w:val="00C42A51"/>
    <w:rsid w:val="00C46621"/>
    <w:rsid w:val="00C50959"/>
    <w:rsid w:val="00C566E3"/>
    <w:rsid w:val="00C57251"/>
    <w:rsid w:val="00C603BC"/>
    <w:rsid w:val="00C6205B"/>
    <w:rsid w:val="00C627B2"/>
    <w:rsid w:val="00C647C0"/>
    <w:rsid w:val="00C651B9"/>
    <w:rsid w:val="00C66027"/>
    <w:rsid w:val="00C72748"/>
    <w:rsid w:val="00C771C3"/>
    <w:rsid w:val="00C772DB"/>
    <w:rsid w:val="00C773EC"/>
    <w:rsid w:val="00C77A64"/>
    <w:rsid w:val="00C83CA0"/>
    <w:rsid w:val="00C84F87"/>
    <w:rsid w:val="00C9284E"/>
    <w:rsid w:val="00C92DF4"/>
    <w:rsid w:val="00CA34FC"/>
    <w:rsid w:val="00CA42BC"/>
    <w:rsid w:val="00CA4C4A"/>
    <w:rsid w:val="00CA584F"/>
    <w:rsid w:val="00CA63E7"/>
    <w:rsid w:val="00CB0237"/>
    <w:rsid w:val="00CB23EF"/>
    <w:rsid w:val="00CB4F0E"/>
    <w:rsid w:val="00CB6E4C"/>
    <w:rsid w:val="00CC0C9E"/>
    <w:rsid w:val="00CC349C"/>
    <w:rsid w:val="00CC399A"/>
    <w:rsid w:val="00CC3A5B"/>
    <w:rsid w:val="00CD1336"/>
    <w:rsid w:val="00CD1EB4"/>
    <w:rsid w:val="00CD25E4"/>
    <w:rsid w:val="00CD270D"/>
    <w:rsid w:val="00CE28FA"/>
    <w:rsid w:val="00CE7183"/>
    <w:rsid w:val="00CF2070"/>
    <w:rsid w:val="00CF2514"/>
    <w:rsid w:val="00CF44A0"/>
    <w:rsid w:val="00CF4792"/>
    <w:rsid w:val="00CF4D1E"/>
    <w:rsid w:val="00CF51C6"/>
    <w:rsid w:val="00CF5640"/>
    <w:rsid w:val="00D00CD6"/>
    <w:rsid w:val="00D01F79"/>
    <w:rsid w:val="00D021AD"/>
    <w:rsid w:val="00D03547"/>
    <w:rsid w:val="00D065A8"/>
    <w:rsid w:val="00D125E0"/>
    <w:rsid w:val="00D20014"/>
    <w:rsid w:val="00D2174F"/>
    <w:rsid w:val="00D2200B"/>
    <w:rsid w:val="00D25C90"/>
    <w:rsid w:val="00D30C77"/>
    <w:rsid w:val="00D34D14"/>
    <w:rsid w:val="00D36500"/>
    <w:rsid w:val="00D43FC5"/>
    <w:rsid w:val="00D510D3"/>
    <w:rsid w:val="00D54413"/>
    <w:rsid w:val="00D57D8A"/>
    <w:rsid w:val="00D62275"/>
    <w:rsid w:val="00D650A7"/>
    <w:rsid w:val="00D658C0"/>
    <w:rsid w:val="00D658E9"/>
    <w:rsid w:val="00D6772A"/>
    <w:rsid w:val="00D81EE3"/>
    <w:rsid w:val="00D83F41"/>
    <w:rsid w:val="00D84276"/>
    <w:rsid w:val="00D94540"/>
    <w:rsid w:val="00D96160"/>
    <w:rsid w:val="00D972A7"/>
    <w:rsid w:val="00D97965"/>
    <w:rsid w:val="00D979B4"/>
    <w:rsid w:val="00DA390F"/>
    <w:rsid w:val="00DA3F9E"/>
    <w:rsid w:val="00DA448D"/>
    <w:rsid w:val="00DA4B7C"/>
    <w:rsid w:val="00DA5FB4"/>
    <w:rsid w:val="00DB1C6E"/>
    <w:rsid w:val="00DB2168"/>
    <w:rsid w:val="00DB3A20"/>
    <w:rsid w:val="00DC1C80"/>
    <w:rsid w:val="00DC4281"/>
    <w:rsid w:val="00DC468F"/>
    <w:rsid w:val="00DD16B6"/>
    <w:rsid w:val="00DD3870"/>
    <w:rsid w:val="00DD6763"/>
    <w:rsid w:val="00DD6A43"/>
    <w:rsid w:val="00DE112D"/>
    <w:rsid w:val="00DE1A08"/>
    <w:rsid w:val="00DE3812"/>
    <w:rsid w:val="00DE6325"/>
    <w:rsid w:val="00DF1FD9"/>
    <w:rsid w:val="00E00910"/>
    <w:rsid w:val="00E043FB"/>
    <w:rsid w:val="00E06375"/>
    <w:rsid w:val="00E06D8F"/>
    <w:rsid w:val="00E11ED9"/>
    <w:rsid w:val="00E1235F"/>
    <w:rsid w:val="00E144B3"/>
    <w:rsid w:val="00E14B5E"/>
    <w:rsid w:val="00E15614"/>
    <w:rsid w:val="00E15861"/>
    <w:rsid w:val="00E16CDC"/>
    <w:rsid w:val="00E17FAB"/>
    <w:rsid w:val="00E23015"/>
    <w:rsid w:val="00E2458F"/>
    <w:rsid w:val="00E255DF"/>
    <w:rsid w:val="00E2571C"/>
    <w:rsid w:val="00E25832"/>
    <w:rsid w:val="00E33F41"/>
    <w:rsid w:val="00E340A7"/>
    <w:rsid w:val="00E36813"/>
    <w:rsid w:val="00E36D4D"/>
    <w:rsid w:val="00E376DA"/>
    <w:rsid w:val="00E424AD"/>
    <w:rsid w:val="00E43606"/>
    <w:rsid w:val="00E45734"/>
    <w:rsid w:val="00E51483"/>
    <w:rsid w:val="00E5414B"/>
    <w:rsid w:val="00E54323"/>
    <w:rsid w:val="00E54ED7"/>
    <w:rsid w:val="00E55A83"/>
    <w:rsid w:val="00E55D3E"/>
    <w:rsid w:val="00E563FB"/>
    <w:rsid w:val="00E56A38"/>
    <w:rsid w:val="00E57596"/>
    <w:rsid w:val="00E633DA"/>
    <w:rsid w:val="00E6486D"/>
    <w:rsid w:val="00E7132D"/>
    <w:rsid w:val="00E72185"/>
    <w:rsid w:val="00E73103"/>
    <w:rsid w:val="00E736AC"/>
    <w:rsid w:val="00E7483D"/>
    <w:rsid w:val="00E748D1"/>
    <w:rsid w:val="00E831EB"/>
    <w:rsid w:val="00E8417A"/>
    <w:rsid w:val="00E93E20"/>
    <w:rsid w:val="00E93E5D"/>
    <w:rsid w:val="00EA0B3F"/>
    <w:rsid w:val="00EA2175"/>
    <w:rsid w:val="00EB4169"/>
    <w:rsid w:val="00EC543B"/>
    <w:rsid w:val="00ED0805"/>
    <w:rsid w:val="00ED1088"/>
    <w:rsid w:val="00ED1770"/>
    <w:rsid w:val="00ED7AFD"/>
    <w:rsid w:val="00EE32E0"/>
    <w:rsid w:val="00EE474A"/>
    <w:rsid w:val="00EE5D24"/>
    <w:rsid w:val="00EE7A51"/>
    <w:rsid w:val="00EF4CA3"/>
    <w:rsid w:val="00F016C4"/>
    <w:rsid w:val="00F07FCF"/>
    <w:rsid w:val="00F10AD3"/>
    <w:rsid w:val="00F12950"/>
    <w:rsid w:val="00F13FE6"/>
    <w:rsid w:val="00F14BA7"/>
    <w:rsid w:val="00F165EA"/>
    <w:rsid w:val="00F17680"/>
    <w:rsid w:val="00F20ABF"/>
    <w:rsid w:val="00F217EB"/>
    <w:rsid w:val="00F23978"/>
    <w:rsid w:val="00F23BA7"/>
    <w:rsid w:val="00F25D84"/>
    <w:rsid w:val="00F2618C"/>
    <w:rsid w:val="00F27274"/>
    <w:rsid w:val="00F324C9"/>
    <w:rsid w:val="00F36DE5"/>
    <w:rsid w:val="00F416EF"/>
    <w:rsid w:val="00F5296C"/>
    <w:rsid w:val="00F546F3"/>
    <w:rsid w:val="00F5490B"/>
    <w:rsid w:val="00F56108"/>
    <w:rsid w:val="00F65114"/>
    <w:rsid w:val="00F65A2E"/>
    <w:rsid w:val="00F719C7"/>
    <w:rsid w:val="00F73F5C"/>
    <w:rsid w:val="00F77D84"/>
    <w:rsid w:val="00F8319E"/>
    <w:rsid w:val="00F83F47"/>
    <w:rsid w:val="00F849CB"/>
    <w:rsid w:val="00F90B60"/>
    <w:rsid w:val="00F97632"/>
    <w:rsid w:val="00FA1301"/>
    <w:rsid w:val="00FA2A3C"/>
    <w:rsid w:val="00FA5D4D"/>
    <w:rsid w:val="00FA6883"/>
    <w:rsid w:val="00FB0507"/>
    <w:rsid w:val="00FB2579"/>
    <w:rsid w:val="00FC3EC4"/>
    <w:rsid w:val="00FC6BCF"/>
    <w:rsid w:val="00FC7AA8"/>
    <w:rsid w:val="00FD2634"/>
    <w:rsid w:val="00FD3ADD"/>
    <w:rsid w:val="00FD42D4"/>
    <w:rsid w:val="00FD621C"/>
    <w:rsid w:val="00FD78E8"/>
    <w:rsid w:val="00FD7A5D"/>
    <w:rsid w:val="00FE02DF"/>
    <w:rsid w:val="00FE0908"/>
    <w:rsid w:val="00FE5880"/>
    <w:rsid w:val="00FE5D48"/>
    <w:rsid w:val="00FE6F36"/>
    <w:rsid w:val="00FE797C"/>
    <w:rsid w:val="00FF309D"/>
    <w:rsid w:val="00FF3FC0"/>
    <w:rsid w:val="00FF4492"/>
    <w:rsid w:val="00FF4DDA"/>
    <w:rsid w:val="00FF6FC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1A7"/>
  </w:style>
  <w:style w:type="paragraph" w:styleId="Heading1">
    <w:name w:val="heading 1"/>
    <w:basedOn w:val="Normal"/>
    <w:next w:val="Normal"/>
    <w:link w:val="Heading1Char"/>
    <w:uiPriority w:val="9"/>
    <w:qFormat/>
    <w:rsid w:val="00E648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CA63E7"/>
    <w:pPr>
      <w:keepNext/>
      <w:spacing w:after="0" w:line="240" w:lineRule="auto"/>
      <w:jc w:val="center"/>
      <w:outlineLvl w:val="4"/>
    </w:pPr>
    <w:rPr>
      <w:rFonts w:ascii="Times New Roman" w:eastAsia="Times New Roman" w:hAnsi="Times New Roman" w:cs="Times New Roman"/>
      <w:sz w:val="28"/>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8B3"/>
    <w:pPr>
      <w:ind w:left="720"/>
      <w:contextualSpacing/>
    </w:pPr>
  </w:style>
  <w:style w:type="paragraph" w:customStyle="1" w:styleId="Default">
    <w:name w:val="Default"/>
    <w:rsid w:val="008C2C7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3C72D2"/>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CommentReference">
    <w:name w:val="annotation reference"/>
    <w:rsid w:val="009B4D9F"/>
    <w:rPr>
      <w:sz w:val="16"/>
      <w:szCs w:val="16"/>
    </w:rPr>
  </w:style>
  <w:style w:type="paragraph" w:styleId="CommentText">
    <w:name w:val="annotation text"/>
    <w:basedOn w:val="Normal"/>
    <w:link w:val="CommentTextChar"/>
    <w:rsid w:val="009B4D9F"/>
    <w:pPr>
      <w:spacing w:after="0" w:line="240" w:lineRule="auto"/>
    </w:pPr>
    <w:rPr>
      <w:rFonts w:ascii="Times New Roman" w:eastAsia="Times New Roman" w:hAnsi="Times New Roman" w:cs="Times New Roman"/>
      <w:sz w:val="20"/>
      <w:szCs w:val="20"/>
      <w:lang w:eastAsia="bg-BG"/>
    </w:rPr>
  </w:style>
  <w:style w:type="character" w:customStyle="1" w:styleId="CommentTextChar">
    <w:name w:val="Comment Text Char"/>
    <w:basedOn w:val="DefaultParagraphFont"/>
    <w:link w:val="CommentText"/>
    <w:rsid w:val="009B4D9F"/>
    <w:rPr>
      <w:rFonts w:ascii="Times New Roman" w:eastAsia="Times New Roman" w:hAnsi="Times New Roman" w:cs="Times New Roman"/>
      <w:sz w:val="20"/>
      <w:szCs w:val="20"/>
      <w:lang w:eastAsia="bg-BG"/>
    </w:rPr>
  </w:style>
  <w:style w:type="paragraph" w:styleId="BalloonText">
    <w:name w:val="Balloon Text"/>
    <w:basedOn w:val="Normal"/>
    <w:link w:val="BalloonTextChar"/>
    <w:unhideWhenUsed/>
    <w:rsid w:val="009B4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4D9F"/>
    <w:rPr>
      <w:rFonts w:ascii="Tahoma" w:hAnsi="Tahoma" w:cs="Tahoma"/>
      <w:sz w:val="16"/>
      <w:szCs w:val="16"/>
    </w:rPr>
  </w:style>
  <w:style w:type="paragraph" w:styleId="Header">
    <w:name w:val="header"/>
    <w:basedOn w:val="Normal"/>
    <w:link w:val="HeaderChar"/>
    <w:unhideWhenUsed/>
    <w:rsid w:val="00E6486D"/>
    <w:pPr>
      <w:tabs>
        <w:tab w:val="center" w:pos="4536"/>
        <w:tab w:val="right" w:pos="9072"/>
      </w:tabs>
      <w:spacing w:after="0" w:line="240" w:lineRule="auto"/>
    </w:pPr>
  </w:style>
  <w:style w:type="character" w:customStyle="1" w:styleId="HeaderChar">
    <w:name w:val="Header Char"/>
    <w:basedOn w:val="DefaultParagraphFont"/>
    <w:link w:val="Header"/>
    <w:rsid w:val="00E6486D"/>
  </w:style>
  <w:style w:type="paragraph" w:styleId="Footer">
    <w:name w:val="footer"/>
    <w:basedOn w:val="Normal"/>
    <w:link w:val="FooterChar"/>
    <w:uiPriority w:val="99"/>
    <w:unhideWhenUsed/>
    <w:rsid w:val="00E6486D"/>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486D"/>
  </w:style>
  <w:style w:type="character" w:customStyle="1" w:styleId="Heading1Char">
    <w:name w:val="Heading 1 Char"/>
    <w:basedOn w:val="DefaultParagraphFont"/>
    <w:link w:val="Heading1"/>
    <w:uiPriority w:val="9"/>
    <w:rsid w:val="00E6486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E6486D"/>
    <w:pPr>
      <w:outlineLvl w:val="9"/>
    </w:pPr>
    <w:rPr>
      <w:lang w:val="en-US" w:eastAsia="ja-JP"/>
    </w:rPr>
  </w:style>
  <w:style w:type="paragraph" w:styleId="TOC2">
    <w:name w:val="toc 2"/>
    <w:basedOn w:val="Normal"/>
    <w:next w:val="Normal"/>
    <w:autoRedefine/>
    <w:uiPriority w:val="39"/>
    <w:semiHidden/>
    <w:unhideWhenUsed/>
    <w:qFormat/>
    <w:rsid w:val="00E6486D"/>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E6486D"/>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E6486D"/>
    <w:pPr>
      <w:spacing w:after="100"/>
      <w:ind w:left="440"/>
    </w:pPr>
    <w:rPr>
      <w:rFonts w:eastAsiaTheme="minorEastAsia"/>
      <w:lang w:val="en-US" w:eastAsia="ja-JP"/>
    </w:rPr>
  </w:style>
  <w:style w:type="character" w:styleId="Hyperlink">
    <w:name w:val="Hyperlink"/>
    <w:basedOn w:val="DefaultParagraphFont"/>
    <w:uiPriority w:val="99"/>
    <w:unhideWhenUsed/>
    <w:rsid w:val="002C6991"/>
    <w:rPr>
      <w:color w:val="0000FF" w:themeColor="hyperlink"/>
      <w:u w:val="single"/>
    </w:rPr>
  </w:style>
  <w:style w:type="character" w:customStyle="1" w:styleId="Heading5Char">
    <w:name w:val="Heading 5 Char"/>
    <w:basedOn w:val="DefaultParagraphFont"/>
    <w:link w:val="Heading5"/>
    <w:rsid w:val="00CA63E7"/>
    <w:rPr>
      <w:rFonts w:ascii="Times New Roman" w:eastAsia="Times New Roman" w:hAnsi="Times New Roman" w:cs="Times New Roman"/>
      <w:sz w:val="28"/>
      <w:szCs w:val="20"/>
      <w:lang w:eastAsia="bg-BG"/>
    </w:rPr>
  </w:style>
  <w:style w:type="paragraph" w:styleId="BodyText">
    <w:name w:val="Body Text"/>
    <w:basedOn w:val="Normal"/>
    <w:link w:val="BodyTextChar"/>
    <w:rsid w:val="00CA63E7"/>
    <w:pPr>
      <w:spacing w:after="0" w:line="240" w:lineRule="auto"/>
      <w:jc w:val="both"/>
    </w:pPr>
    <w:rPr>
      <w:rFonts w:ascii="Times New Roman" w:eastAsia="Times New Roman" w:hAnsi="Times New Roman" w:cs="Times New Roman"/>
      <w:sz w:val="28"/>
      <w:szCs w:val="20"/>
      <w:lang w:eastAsia="bg-BG"/>
    </w:rPr>
  </w:style>
  <w:style w:type="character" w:customStyle="1" w:styleId="BodyTextChar">
    <w:name w:val="Body Text Char"/>
    <w:basedOn w:val="DefaultParagraphFont"/>
    <w:link w:val="BodyText"/>
    <w:rsid w:val="00CA63E7"/>
    <w:rPr>
      <w:rFonts w:ascii="Times New Roman" w:eastAsia="Times New Roman" w:hAnsi="Times New Roman" w:cs="Times New Roman"/>
      <w:sz w:val="28"/>
      <w:szCs w:val="20"/>
      <w:lang w:eastAsia="bg-BG"/>
    </w:rPr>
  </w:style>
  <w:style w:type="paragraph" w:styleId="BodyText2">
    <w:name w:val="Body Text 2"/>
    <w:basedOn w:val="Normal"/>
    <w:link w:val="BodyText2Char"/>
    <w:rsid w:val="00CA63E7"/>
    <w:pPr>
      <w:spacing w:after="0" w:line="240" w:lineRule="auto"/>
    </w:pPr>
    <w:rPr>
      <w:rFonts w:ascii="Times New Roman" w:eastAsia="Times New Roman" w:hAnsi="Times New Roman" w:cs="Times New Roman"/>
      <w:sz w:val="28"/>
      <w:szCs w:val="20"/>
      <w:lang w:eastAsia="bg-BG"/>
    </w:rPr>
  </w:style>
  <w:style w:type="character" w:customStyle="1" w:styleId="BodyText2Char">
    <w:name w:val="Body Text 2 Char"/>
    <w:basedOn w:val="DefaultParagraphFont"/>
    <w:link w:val="BodyText2"/>
    <w:rsid w:val="00CA63E7"/>
    <w:rPr>
      <w:rFonts w:ascii="Times New Roman" w:eastAsia="Times New Roman" w:hAnsi="Times New Roman" w:cs="Times New Roman"/>
      <w:sz w:val="28"/>
      <w:szCs w:val="20"/>
      <w:lang w:eastAsia="bg-BG"/>
    </w:rPr>
  </w:style>
  <w:style w:type="character" w:styleId="PageNumber">
    <w:name w:val="page number"/>
    <w:basedOn w:val="DefaultParagraphFont"/>
    <w:rsid w:val="00CA63E7"/>
  </w:style>
  <w:style w:type="paragraph" w:styleId="CommentSubject">
    <w:name w:val="annotation subject"/>
    <w:basedOn w:val="CommentText"/>
    <w:next w:val="CommentText"/>
    <w:link w:val="CommentSubjectChar"/>
    <w:rsid w:val="00CA63E7"/>
    <w:rPr>
      <w:b/>
      <w:bCs/>
    </w:rPr>
  </w:style>
  <w:style w:type="character" w:customStyle="1" w:styleId="CommentSubjectChar">
    <w:name w:val="Comment Subject Char"/>
    <w:basedOn w:val="CommentTextChar"/>
    <w:link w:val="CommentSubject"/>
    <w:rsid w:val="00CA63E7"/>
    <w:rPr>
      <w:rFonts w:ascii="Times New Roman" w:eastAsia="Times New Roman" w:hAnsi="Times New Roman" w:cs="Times New Roman"/>
      <w:b/>
      <w:bCs/>
      <w:sz w:val="20"/>
      <w:szCs w:val="20"/>
      <w:lang w:eastAsia="bg-BG"/>
    </w:rPr>
  </w:style>
  <w:style w:type="paragraph" w:customStyle="1" w:styleId="m">
    <w:name w:val="m"/>
    <w:basedOn w:val="Normal"/>
    <w:rsid w:val="00CA63E7"/>
    <w:pPr>
      <w:spacing w:after="0" w:line="240" w:lineRule="auto"/>
      <w:ind w:firstLine="990"/>
      <w:jc w:val="both"/>
    </w:pPr>
    <w:rPr>
      <w:rFonts w:ascii="Times New Roman" w:eastAsia="Times New Roman" w:hAnsi="Times New Roman" w:cs="Times New Roman"/>
      <w:color w:val="000000"/>
      <w:sz w:val="24"/>
      <w:szCs w:val="24"/>
      <w:lang w:eastAsia="bg-BG"/>
    </w:rPr>
  </w:style>
</w:styles>
</file>

<file path=word/webSettings.xml><?xml version="1.0" encoding="utf-8"?>
<w:webSettings xmlns:r="http://schemas.openxmlformats.org/officeDocument/2006/relationships" xmlns:w="http://schemas.openxmlformats.org/wordprocessingml/2006/main">
  <w:divs>
    <w:div w:id="1766531291">
      <w:bodyDiv w:val="1"/>
      <w:marLeft w:val="0"/>
      <w:marRight w:val="0"/>
      <w:marTop w:val="0"/>
      <w:marBottom w:val="0"/>
      <w:divBdr>
        <w:top w:val="none" w:sz="0" w:space="0" w:color="auto"/>
        <w:left w:val="none" w:sz="0" w:space="0" w:color="auto"/>
        <w:bottom w:val="none" w:sz="0" w:space="0" w:color="auto"/>
        <w:right w:val="none" w:sz="0" w:space="0" w:color="auto"/>
      </w:divBdr>
    </w:div>
    <w:div w:id="194144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412__x0438__x0434_ xmlns="852f3d0c-893a-4da3-be50-ac459c1dc67b">Администрация</_x0412__x0438__x0434_>
    <_x0434__x0430__x0442__x0430__x0020__x0438__x0020__x0447__x0430__x0441_ xmlns="852f3d0c-893a-4da3-be50-ac459c1dc67b">2019-02-27T08:28:00+00:00</_x0434__x0430__x0442__x0430__x0020__x0438__x0020__x0447__x0430__x0441_>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D4A97ABFEF9F84C86623E7B24F01B74" ma:contentTypeVersion="3" ma:contentTypeDescription="Създаване на нов документ" ma:contentTypeScope="" ma:versionID="03033ec8b4615d52a761ce3f3153a3bc">
  <xsd:schema xmlns:xsd="http://www.w3.org/2001/XMLSchema" xmlns:xs="http://www.w3.org/2001/XMLSchema" xmlns:p="http://schemas.microsoft.com/office/2006/metadata/properties" xmlns:ns2="852f3d0c-893a-4da3-be50-ac459c1dc67b" targetNamespace="http://schemas.microsoft.com/office/2006/metadata/properties" ma:root="true" ma:fieldsID="8fee936acd41b7f83b22ab42819f44a3" ns2:_="">
    <xsd:import namespace="852f3d0c-893a-4da3-be50-ac459c1dc67b"/>
    <xsd:element name="properties">
      <xsd:complexType>
        <xsd:sequence>
          <xsd:element name="documentManagement">
            <xsd:complexType>
              <xsd:all>
                <xsd:element ref="ns2:_x0412__x0438__x0434_"/>
                <xsd:element ref="ns2:_x0434__x0430__x0442__x0430__x0020__x0438__x0020__x0447__x0430__x044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f3d0c-893a-4da3-be50-ac459c1dc67b" elementFormDefault="qualified">
    <xsd:import namespace="http://schemas.microsoft.com/office/2006/documentManagement/types"/>
    <xsd:import namespace="http://schemas.microsoft.com/office/infopath/2007/PartnerControls"/>
    <xsd:element name="_x0412__x0438__x0434_" ma:index="8" ma:displayName="Вид" ma:default="Администрация" ma:description="Вид на документа" ma:format="Dropdown" ma:internalName="_x0412__x0438__x0434_">
      <xsd:simpleType>
        <xsd:restriction base="dms:Choice">
          <xsd:enumeration value="Администрация"/>
          <xsd:enumeration value="МФС"/>
          <xsd:enumeration value="УМС"/>
        </xsd:restriction>
      </xsd:simpleType>
    </xsd:element>
    <xsd:element name="_x0434__x0430__x0442__x0430__x0020__x0438__x0020__x0447__x0430__x0441_" ma:index="9" nillable="true" ma:displayName="Дата и час" ma:default="[today]" ma:format="DateTime" ma:internalName="_x0434__x0430__x0442__x0430__x0020__x0438__x0020__x0447__x0430__x0441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8A9CE4D-3034-4338-8911-B5E384861855}">
  <ds:schemaRefs>
    <ds:schemaRef ds:uri="http://schemas.microsoft.com/office/2006/metadata/properties"/>
    <ds:schemaRef ds:uri="http://schemas.microsoft.com/office/infopath/2007/PartnerControls"/>
    <ds:schemaRef ds:uri="852f3d0c-893a-4da3-be50-ac459c1dc67b"/>
  </ds:schemaRefs>
</ds:datastoreItem>
</file>

<file path=customXml/itemProps2.xml><?xml version="1.0" encoding="utf-8"?>
<ds:datastoreItem xmlns:ds="http://schemas.openxmlformats.org/officeDocument/2006/customXml" ds:itemID="{051F47D0-323B-4CAA-B738-176E0258C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f3d0c-893a-4da3-be50-ac459c1dc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A1B9AA-3004-45F7-9F7D-55C489DC560B}">
  <ds:schemaRefs>
    <ds:schemaRef ds:uri="http://schemas.microsoft.com/sharepoint/v3/contenttype/forms"/>
  </ds:schemaRefs>
</ds:datastoreItem>
</file>

<file path=customXml/itemProps4.xml><?xml version="1.0" encoding="utf-8"?>
<ds:datastoreItem xmlns:ds="http://schemas.openxmlformats.org/officeDocument/2006/customXml" ds:itemID="{9BB2B254-1219-4192-A9DC-D3B55371E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21</Pages>
  <Words>9926</Words>
  <Characters>52909</Characters>
  <Application>Microsoft Office Word</Application>
  <DocSecurity>0</DocSecurity>
  <Lines>881</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Tsvety</dc:creator>
  <cp:lastModifiedBy>tvs</cp:lastModifiedBy>
  <cp:revision>16</cp:revision>
  <cp:lastPrinted>2018-12-17T10:56:00Z</cp:lastPrinted>
  <dcterms:created xsi:type="dcterms:W3CDTF">2019-07-15T06:03:00Z</dcterms:created>
  <dcterms:modified xsi:type="dcterms:W3CDTF">2019-07-16T05:02:00Z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0x0101006D4A97ABFEF9F84C86623E7B24F01B74</vt:lpwstr>
  </property>
</Properties>
</file>